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C1" w:rsidRPr="00C851F4" w:rsidRDefault="00327D6C" w:rsidP="002C67C1">
      <w:pPr>
        <w:spacing w:line="360" w:lineRule="auto"/>
        <w:jc w:val="right"/>
        <w:rPr>
          <w:rFonts w:ascii="Arial Narrow" w:hAnsi="Arial Narrow"/>
          <w:b/>
          <w:sz w:val="24"/>
          <w:szCs w:val="24"/>
          <w:lang w:val="uk-UA"/>
        </w:rPr>
      </w:pPr>
      <w:r w:rsidRPr="00C851F4">
        <w:rPr>
          <w:rFonts w:ascii="Arial Narrow" w:hAnsi="Arial Narrow"/>
          <w:b/>
          <w:sz w:val="24"/>
          <w:szCs w:val="24"/>
          <w:lang w:val="uk-UA"/>
        </w:rPr>
        <w:t>ДОДАТОК 1</w:t>
      </w:r>
    </w:p>
    <w:p w:rsidR="008517D2" w:rsidRPr="006500B8" w:rsidRDefault="008517D2" w:rsidP="003940A2">
      <w:pPr>
        <w:tabs>
          <w:tab w:val="left" w:pos="8364"/>
        </w:tabs>
        <w:spacing w:line="360" w:lineRule="auto"/>
        <w:jc w:val="center"/>
        <w:rPr>
          <w:rFonts w:ascii="Arial Narrow" w:hAnsi="Arial Narrow"/>
          <w:b/>
          <w:color w:val="548DD4" w:themeColor="text2" w:themeTint="99"/>
          <w:sz w:val="56"/>
          <w:szCs w:val="56"/>
          <w:lang w:val="uk-UA"/>
        </w:rPr>
      </w:pPr>
    </w:p>
    <w:p w:rsidR="009A3B65" w:rsidRPr="006500B8" w:rsidRDefault="00C851F4" w:rsidP="009A3B65">
      <w:pPr>
        <w:tabs>
          <w:tab w:val="left" w:pos="8364"/>
        </w:tabs>
        <w:spacing w:line="360" w:lineRule="auto"/>
        <w:jc w:val="center"/>
        <w:rPr>
          <w:rFonts w:ascii="Arial Narrow" w:hAnsi="Arial Narrow"/>
          <w:b/>
          <w:color w:val="548DD4" w:themeColor="text2" w:themeTint="99"/>
          <w:sz w:val="56"/>
          <w:szCs w:val="56"/>
          <w:lang w:val="uk-UA"/>
        </w:rPr>
      </w:pPr>
      <w:r w:rsidRPr="006500B8">
        <w:rPr>
          <w:rFonts w:ascii="Arial Narrow" w:hAnsi="Arial Narrow"/>
          <w:b/>
          <w:color w:val="548DD4" w:themeColor="text2" w:themeTint="99"/>
          <w:sz w:val="56"/>
          <w:szCs w:val="56"/>
          <w:lang w:val="uk-UA"/>
        </w:rPr>
        <w:t>ПРОФІЛЬ</w:t>
      </w:r>
    </w:p>
    <w:p w:rsidR="009A3B65" w:rsidRPr="006500B8" w:rsidRDefault="009A3B65" w:rsidP="009A3B65">
      <w:pPr>
        <w:tabs>
          <w:tab w:val="left" w:pos="8364"/>
        </w:tabs>
        <w:spacing w:line="360" w:lineRule="auto"/>
        <w:jc w:val="center"/>
        <w:rPr>
          <w:rFonts w:ascii="Arial Narrow" w:hAnsi="Arial Narrow"/>
          <w:b/>
          <w:color w:val="548DD4" w:themeColor="text2" w:themeTint="99"/>
          <w:sz w:val="56"/>
          <w:szCs w:val="56"/>
          <w:lang w:val="uk-UA"/>
        </w:rPr>
      </w:pPr>
      <w:r w:rsidRPr="006500B8">
        <w:rPr>
          <w:rFonts w:ascii="Arial Narrow" w:hAnsi="Arial Narrow"/>
          <w:b/>
          <w:color w:val="548DD4" w:themeColor="text2" w:themeTint="99"/>
          <w:sz w:val="56"/>
          <w:szCs w:val="56"/>
          <w:lang w:val="uk-UA"/>
        </w:rPr>
        <w:t xml:space="preserve">НЕТІШИНСЬКОЇ </w:t>
      </w:r>
      <w:r w:rsidR="008F77E0">
        <w:rPr>
          <w:rFonts w:ascii="Arial Narrow" w:hAnsi="Arial Narrow"/>
          <w:b/>
          <w:color w:val="548DD4" w:themeColor="text2" w:themeTint="99"/>
          <w:sz w:val="56"/>
          <w:szCs w:val="56"/>
          <w:lang w:val="uk-UA"/>
        </w:rPr>
        <w:t xml:space="preserve">МІСЬКОЇ </w:t>
      </w:r>
      <w:r w:rsidRPr="006500B8">
        <w:rPr>
          <w:rFonts w:ascii="Arial Narrow" w:hAnsi="Arial Narrow"/>
          <w:b/>
          <w:color w:val="548DD4" w:themeColor="text2" w:themeTint="99"/>
          <w:sz w:val="56"/>
          <w:szCs w:val="56"/>
          <w:lang w:val="uk-UA"/>
        </w:rPr>
        <w:t>ОБ’ЄДНАНОЇ ТЕРИТОРІАЛЬНОЇ ГРОМАДИ</w:t>
      </w:r>
    </w:p>
    <w:p w:rsidR="009A3B65" w:rsidRPr="00C851F4" w:rsidRDefault="009A3B65" w:rsidP="009A3B65">
      <w:pPr>
        <w:tabs>
          <w:tab w:val="left" w:pos="8364"/>
        </w:tabs>
        <w:spacing w:line="360" w:lineRule="auto"/>
        <w:jc w:val="center"/>
        <w:rPr>
          <w:rFonts w:ascii="Arial Narrow" w:hAnsi="Arial Narrow"/>
          <w:b/>
          <w:lang w:val="uk-UA"/>
        </w:rPr>
      </w:pPr>
    </w:p>
    <w:p w:rsidR="009A3B65" w:rsidRPr="00C851F4" w:rsidRDefault="00D63B11" w:rsidP="009A3B65">
      <w:pPr>
        <w:spacing w:after="200" w:line="276" w:lineRule="auto"/>
        <w:rPr>
          <w:rFonts w:ascii="Arial Narrow" w:hAnsi="Arial Narrow"/>
          <w:b/>
          <w:sz w:val="28"/>
          <w:szCs w:val="28"/>
          <w:lang w:val="uk-UA"/>
        </w:rPr>
      </w:pPr>
      <w:r>
        <w:rPr>
          <w:rFonts w:ascii="Arial Narrow" w:hAnsi="Arial Narrow"/>
          <w:b/>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3167380</wp:posOffset>
                </wp:positionH>
                <wp:positionV relativeFrom="paragraph">
                  <wp:posOffset>338455</wp:posOffset>
                </wp:positionV>
                <wp:extent cx="2438400" cy="812800"/>
                <wp:effectExtent l="635" t="635"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12800"/>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127000" cmpd="dbl">
                              <a:solidFill>
                                <a:schemeClr val="accent4">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541D"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Екологічна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Енергоефективна</w:t>
                            </w:r>
                          </w:p>
                          <w:p w:rsidR="009E541D" w:rsidRDefault="009E541D" w:rsidP="009A3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9.4pt;margin-top:26.65pt;width:19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" filled="f" fillcolor="#8064a2 [3207]" stroked="f" strokecolor="#8064a2 [3207]" strokeweight="10pt">
                <v:stroke linestyle="thinThin"/>
                <v:textbox>
                  <w:txbxContent>
                    <w:p w:rsidR="009E541D"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Екологічна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Енергоефективна</w:t>
                      </w:r>
                    </w:p>
                    <w:p w:rsidR="009E541D" w:rsidRDefault="009E541D" w:rsidP="009A3B65"/>
                  </w:txbxContent>
                </v:textbox>
              </v:shape>
            </w:pict>
          </mc:Fallback>
        </mc:AlternateContent>
      </w:r>
      <w:r w:rsidR="009A3B65" w:rsidRPr="00C851F4">
        <w:rPr>
          <w:rFonts w:ascii="Arial Narrow" w:hAnsi="Arial Narrow"/>
          <w:b/>
          <w:noProof/>
          <w:sz w:val="28"/>
          <w:szCs w:val="28"/>
          <w:lang w:val="uk-UA" w:eastAsia="uk-UA"/>
        </w:rPr>
        <w:drawing>
          <wp:inline distT="0" distB="0" distL="0" distR="0">
            <wp:extent cx="3104626" cy="1343025"/>
            <wp:effectExtent l="0" t="0" r="0" b="0"/>
            <wp:docPr id="1" name="Рисунок 9" descr="C:\Users\ПК\Downloads\3612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ownloads\361219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886" cy="1349626"/>
                    </a:xfrm>
                    <a:prstGeom prst="rect">
                      <a:avLst/>
                    </a:prstGeom>
                    <a:noFill/>
                    <a:ln>
                      <a:noFill/>
                    </a:ln>
                  </pic:spPr>
                </pic:pic>
              </a:graphicData>
            </a:graphic>
          </wp:inline>
        </w:drawing>
      </w:r>
    </w:p>
    <w:p w:rsidR="009A3B65" w:rsidRPr="00C851F4" w:rsidRDefault="009A3B65" w:rsidP="009A3B65">
      <w:pPr>
        <w:spacing w:after="200"/>
        <w:rPr>
          <w:rFonts w:ascii="Arial Narrow" w:hAnsi="Arial Narrow"/>
          <w:b/>
          <w:sz w:val="28"/>
          <w:szCs w:val="28"/>
          <w:lang w:val="uk-UA"/>
        </w:rPr>
      </w:pPr>
    </w:p>
    <w:p w:rsidR="009A3B65" w:rsidRPr="00C851F4" w:rsidRDefault="00D63B11" w:rsidP="009A3B65">
      <w:pPr>
        <w:spacing w:after="200" w:line="276" w:lineRule="auto"/>
        <w:jc w:val="right"/>
        <w:rPr>
          <w:rFonts w:ascii="Arial Narrow" w:hAnsi="Arial Narrow"/>
          <w:b/>
          <w:sz w:val="28"/>
          <w:szCs w:val="28"/>
          <w:lang w:val="uk-UA"/>
        </w:rPr>
      </w:pPr>
      <w:r>
        <w:rPr>
          <w:rFonts w:ascii="Arial Narrow" w:hAnsi="Arial Narrow"/>
          <w:b/>
          <w:noProo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655955</wp:posOffset>
                </wp:positionH>
                <wp:positionV relativeFrom="paragraph">
                  <wp:posOffset>332740</wp:posOffset>
                </wp:positionV>
                <wp:extent cx="2482850" cy="1065530"/>
                <wp:effectExtent l="3810" t="0" r="0" b="31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065530"/>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127000" cmpd="dbl">
                              <a:solidFill>
                                <a:schemeClr val="accent4">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Ексклюзивна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Ефективна</w:t>
                            </w:r>
                          </w:p>
                          <w:p w:rsidR="009E541D" w:rsidRPr="006500B8" w:rsidRDefault="009E541D" w:rsidP="009A3B65">
                            <w:pPr>
                              <w:rPr>
                                <w:rFonts w:ascii="Arial Narrow" w:hAnsi="Arial Narrow"/>
                                <w:color w:val="548DD4" w:themeColor="text2" w:themeTint="99"/>
                                <w:sz w:val="40"/>
                                <w:szCs w:val="40"/>
                                <w:lang w:val="uk-UA"/>
                              </w:rPr>
                            </w:pPr>
                            <w:r w:rsidRPr="006500B8">
                              <w:rPr>
                                <w:rFonts w:ascii="Arial Narrow" w:hAnsi="Arial Narrow"/>
                                <w:b/>
                                <w:color w:val="548DD4" w:themeColor="text2" w:themeTint="99"/>
                                <w:sz w:val="40"/>
                                <w:szCs w:val="40"/>
                                <w:lang w:val="uk-UA"/>
                              </w:rPr>
                              <w:t>Електронна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1.65pt;margin-top:26.2pt;width:195.5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" filled="f" fillcolor="#8064a2 [3207]" stroked="f" strokecolor="#8064a2 [3207]" strokeweight="10pt">
                <v:stroke linestyle="thinThin"/>
                <v:textbox>
                  <w:txbxContent>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Ексклюзивна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Ефективна</w:t>
                      </w:r>
                    </w:p>
                    <w:p w:rsidR="009E541D" w:rsidRPr="006500B8" w:rsidRDefault="009E541D" w:rsidP="009A3B65">
                      <w:pPr>
                        <w:rPr>
                          <w:rFonts w:ascii="Arial Narrow" w:hAnsi="Arial Narrow"/>
                          <w:color w:val="548DD4" w:themeColor="text2" w:themeTint="99"/>
                          <w:sz w:val="40"/>
                          <w:szCs w:val="40"/>
                          <w:lang w:val="uk-UA"/>
                        </w:rPr>
                      </w:pPr>
                      <w:r w:rsidRPr="006500B8">
                        <w:rPr>
                          <w:rFonts w:ascii="Arial Narrow" w:hAnsi="Arial Narrow"/>
                          <w:b/>
                          <w:color w:val="548DD4" w:themeColor="text2" w:themeTint="99"/>
                          <w:sz w:val="40"/>
                          <w:szCs w:val="40"/>
                          <w:lang w:val="uk-UA"/>
                        </w:rPr>
                        <w:t>Електронна</w:t>
                      </w:r>
                    </w:p>
                  </w:txbxContent>
                </v:textbox>
              </v:shape>
            </w:pict>
          </mc:Fallback>
        </mc:AlternateContent>
      </w:r>
      <w:r w:rsidR="009A3B65" w:rsidRPr="00C851F4">
        <w:rPr>
          <w:rFonts w:ascii="Arial Narrow" w:hAnsi="Arial Narrow"/>
          <w:b/>
          <w:noProof/>
          <w:sz w:val="28"/>
          <w:szCs w:val="28"/>
          <w:lang w:val="uk-UA" w:eastAsia="uk-UA"/>
        </w:rPr>
        <w:drawing>
          <wp:inline distT="0" distB="0" distL="0" distR="0">
            <wp:extent cx="3243580" cy="1640072"/>
            <wp:effectExtent l="0" t="0" r="0" b="0"/>
            <wp:docPr id="6" name="Рисунок 6" descr="C:\Users\ПК\Desktop\Вечірній Неті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К\Desktop\Вечірній Нетіши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6900" cy="1646807"/>
                    </a:xfrm>
                    <a:prstGeom prst="rect">
                      <a:avLst/>
                    </a:prstGeom>
                    <a:noFill/>
                    <a:ln>
                      <a:noFill/>
                    </a:ln>
                  </pic:spPr>
                </pic:pic>
              </a:graphicData>
            </a:graphic>
          </wp:inline>
        </w:drawing>
      </w:r>
    </w:p>
    <w:p w:rsidR="009A3B65" w:rsidRPr="00C851F4" w:rsidRDefault="009A3B65" w:rsidP="009A3B65">
      <w:pPr>
        <w:spacing w:after="200" w:line="276" w:lineRule="auto"/>
        <w:jc w:val="right"/>
        <w:rPr>
          <w:rFonts w:ascii="Arial Narrow" w:hAnsi="Arial Narrow"/>
          <w:b/>
          <w:sz w:val="28"/>
          <w:szCs w:val="28"/>
          <w:lang w:val="uk-UA"/>
        </w:rPr>
      </w:pPr>
    </w:p>
    <w:p w:rsidR="009A3B65" w:rsidRPr="00C851F4" w:rsidRDefault="00D63B11" w:rsidP="009A3B65">
      <w:pPr>
        <w:spacing w:after="200" w:line="276" w:lineRule="auto"/>
        <w:rPr>
          <w:rFonts w:ascii="Arial Narrow" w:hAnsi="Arial Narrow"/>
          <w:b/>
          <w:sz w:val="28"/>
          <w:szCs w:val="28"/>
          <w:lang w:val="uk-UA"/>
        </w:rPr>
      </w:pPr>
      <w:r>
        <w:rPr>
          <w:rFonts w:ascii="Arial Narrow" w:hAnsi="Arial Narrow"/>
          <w:b/>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3430270</wp:posOffset>
                </wp:positionH>
                <wp:positionV relativeFrom="paragraph">
                  <wp:posOffset>459105</wp:posOffset>
                </wp:positionV>
                <wp:extent cx="3108960" cy="831215"/>
                <wp:effectExtent l="0" t="0" r="0" b="6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31215"/>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127000" cmpd="dbl">
                              <a:solidFill>
                                <a:schemeClr val="accent4">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Ерудована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Етична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70.1pt;margin-top:36.15pt;width:244.8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" filled="f" fillcolor="#8064a2 [3207]" stroked="f" strokecolor="#8064a2 [3207]" strokeweight="10pt">
                <v:stroke linestyle="thinThin"/>
                <v:textbox>
                  <w:txbxContent>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Ерудована</w:t>
                      </w:r>
                    </w:p>
                    <w:p w:rsidR="009E541D" w:rsidRPr="006500B8" w:rsidRDefault="009E541D" w:rsidP="009A3B65">
                      <w:pPr>
                        <w:rPr>
                          <w:rFonts w:ascii="Arial Narrow" w:hAnsi="Arial Narrow"/>
                          <w:b/>
                          <w:color w:val="548DD4" w:themeColor="text2" w:themeTint="99"/>
                          <w:sz w:val="40"/>
                          <w:szCs w:val="40"/>
                          <w:lang w:val="uk-UA"/>
                        </w:rPr>
                      </w:pPr>
                      <w:r w:rsidRPr="006500B8">
                        <w:rPr>
                          <w:rFonts w:ascii="Arial Narrow" w:hAnsi="Arial Narrow"/>
                          <w:b/>
                          <w:color w:val="548DD4" w:themeColor="text2" w:themeTint="99"/>
                          <w:sz w:val="40"/>
                          <w:szCs w:val="40"/>
                          <w:lang w:val="uk-UA"/>
                        </w:rPr>
                        <w:t>Етична</w:t>
                      </w:r>
                    </w:p>
                  </w:txbxContent>
                </v:textbox>
              </v:shape>
            </w:pict>
          </mc:Fallback>
        </mc:AlternateContent>
      </w:r>
      <w:r w:rsidR="009A3B65" w:rsidRPr="00C851F4">
        <w:rPr>
          <w:rFonts w:ascii="Arial Narrow" w:hAnsi="Arial Narrow"/>
          <w:b/>
          <w:noProof/>
          <w:sz w:val="28"/>
          <w:szCs w:val="28"/>
          <w:lang w:val="uk-UA" w:eastAsia="uk-UA"/>
        </w:rPr>
        <w:drawing>
          <wp:inline distT="0" distB="0" distL="0" distR="0">
            <wp:extent cx="3371850" cy="1647762"/>
            <wp:effectExtent l="0" t="0" r="0" b="0"/>
            <wp:docPr id="2" name="Рисунок 2" descr="C:\Users\ПК\Downloads\Вш3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Вш321.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745" cy="1656507"/>
                    </a:xfrm>
                    <a:prstGeom prst="rect">
                      <a:avLst/>
                    </a:prstGeom>
                    <a:noFill/>
                    <a:ln>
                      <a:noFill/>
                    </a:ln>
                  </pic:spPr>
                </pic:pic>
              </a:graphicData>
            </a:graphic>
          </wp:inline>
        </w:drawing>
      </w:r>
    </w:p>
    <w:p w:rsidR="00C851F4" w:rsidRPr="006500B8" w:rsidRDefault="00C851F4" w:rsidP="00C851F4">
      <w:pPr>
        <w:spacing w:after="200" w:line="276" w:lineRule="auto"/>
        <w:jc w:val="center"/>
        <w:rPr>
          <w:rFonts w:ascii="Arial Narrow" w:hAnsi="Arial Narrow"/>
          <w:b/>
          <w:color w:val="548DD4" w:themeColor="text2" w:themeTint="99"/>
          <w:sz w:val="32"/>
          <w:szCs w:val="32"/>
          <w:lang w:val="uk-UA"/>
        </w:rPr>
      </w:pPr>
      <w:r w:rsidRPr="006500B8">
        <w:rPr>
          <w:rFonts w:ascii="Arial Narrow" w:hAnsi="Arial Narrow"/>
          <w:b/>
          <w:color w:val="548DD4" w:themeColor="text2" w:themeTint="99"/>
          <w:sz w:val="32"/>
          <w:szCs w:val="32"/>
          <w:lang w:val="uk-UA"/>
        </w:rPr>
        <w:t>Нетішин, 2016</w:t>
      </w:r>
    </w:p>
    <w:p w:rsidR="009A3B65" w:rsidRPr="00C851F4" w:rsidRDefault="009A3B65" w:rsidP="00C851F4">
      <w:pPr>
        <w:spacing w:after="200" w:line="276" w:lineRule="auto"/>
        <w:jc w:val="center"/>
        <w:rPr>
          <w:rFonts w:ascii="Arial Narrow" w:hAnsi="Arial Narrow"/>
          <w:b/>
          <w:sz w:val="32"/>
          <w:szCs w:val="32"/>
          <w:lang w:val="uk-UA"/>
        </w:rPr>
      </w:pPr>
      <w:r w:rsidRPr="00C851F4">
        <w:rPr>
          <w:rFonts w:ascii="Arial Narrow" w:hAnsi="Arial Narrow"/>
          <w:b/>
          <w:sz w:val="32"/>
          <w:szCs w:val="32"/>
          <w:lang w:val="uk-UA"/>
        </w:rPr>
        <w:br w:type="page"/>
      </w:r>
    </w:p>
    <w:p w:rsidR="008030B7" w:rsidRPr="00C851F4" w:rsidRDefault="008030B7" w:rsidP="00DB6718">
      <w:pPr>
        <w:jc w:val="center"/>
        <w:rPr>
          <w:rFonts w:ascii="Arial Narrow" w:hAnsi="Arial Narrow"/>
          <w:b/>
          <w:sz w:val="24"/>
          <w:szCs w:val="24"/>
          <w:lang w:val="uk-UA"/>
        </w:rPr>
      </w:pPr>
      <w:r w:rsidRPr="00C851F4">
        <w:rPr>
          <w:rFonts w:ascii="Arial Narrow" w:hAnsi="Arial Narrow"/>
          <w:b/>
          <w:sz w:val="24"/>
          <w:szCs w:val="24"/>
          <w:lang w:val="uk-UA"/>
        </w:rPr>
        <w:lastRenderedPageBreak/>
        <w:t>ЗМІСТ</w:t>
      </w:r>
    </w:p>
    <w:p w:rsidR="00B72BA2" w:rsidRPr="00C851F4" w:rsidRDefault="00D82B79">
      <w:pPr>
        <w:pStyle w:val="21"/>
        <w:rPr>
          <w:rFonts w:ascii="Arial Narrow" w:eastAsiaTheme="minorEastAsia" w:hAnsi="Arial Narrow" w:cstheme="minorBidi"/>
          <w:b w:val="0"/>
          <w:bCs w:val="0"/>
          <w:sz w:val="22"/>
          <w:szCs w:val="22"/>
          <w:lang w:eastAsia="uk-UA"/>
        </w:rPr>
      </w:pPr>
      <w:r w:rsidRPr="00C851F4">
        <w:rPr>
          <w:rFonts w:ascii="Arial Narrow" w:hAnsi="Arial Narrow"/>
        </w:rPr>
        <w:fldChar w:fldCharType="begin"/>
      </w:r>
      <w:r w:rsidR="003C3D3D" w:rsidRPr="00C851F4">
        <w:rPr>
          <w:rFonts w:ascii="Arial Narrow" w:hAnsi="Arial Narrow"/>
        </w:rPr>
        <w:instrText xml:space="preserve"> TOC \o "1-5" \h \z \u </w:instrText>
      </w:r>
      <w:r w:rsidRPr="00C851F4">
        <w:rPr>
          <w:rFonts w:ascii="Arial Narrow" w:hAnsi="Arial Narrow"/>
        </w:rPr>
        <w:fldChar w:fldCharType="separate"/>
      </w:r>
      <w:hyperlink w:anchor="_Toc455742528" w:history="1">
        <w:r w:rsidR="00B72BA2" w:rsidRPr="00C851F4">
          <w:rPr>
            <w:rStyle w:val="a3"/>
            <w:rFonts w:ascii="Arial Narrow" w:hAnsi="Arial Narrow"/>
          </w:rPr>
          <w:t>1. ЗАГАЛЬНА ХАРАКТЕРИСТИКА ГРОМАДИ</w:t>
        </w:r>
        <w:r w:rsidR="00B72BA2" w:rsidRPr="00C851F4">
          <w:rPr>
            <w:rFonts w:ascii="Arial Narrow" w:hAnsi="Arial Narrow"/>
            <w:webHidden/>
          </w:rPr>
          <w:tab/>
        </w:r>
        <w:r w:rsidRPr="00C851F4">
          <w:rPr>
            <w:rFonts w:ascii="Arial Narrow" w:hAnsi="Arial Narrow"/>
            <w:webHidden/>
          </w:rPr>
          <w:fldChar w:fldCharType="begin"/>
        </w:r>
        <w:r w:rsidR="00B72BA2" w:rsidRPr="00C851F4">
          <w:rPr>
            <w:rFonts w:ascii="Arial Narrow" w:hAnsi="Arial Narrow"/>
            <w:webHidden/>
          </w:rPr>
          <w:instrText xml:space="preserve"> PAGEREF _Toc455742528 \h </w:instrText>
        </w:r>
        <w:r w:rsidRPr="00C851F4">
          <w:rPr>
            <w:rFonts w:ascii="Arial Narrow" w:hAnsi="Arial Narrow"/>
            <w:webHidden/>
          </w:rPr>
        </w:r>
        <w:r w:rsidRPr="00C851F4">
          <w:rPr>
            <w:rFonts w:ascii="Arial Narrow" w:hAnsi="Arial Narrow"/>
            <w:webHidden/>
          </w:rPr>
          <w:fldChar w:fldCharType="separate"/>
        </w:r>
        <w:r w:rsidR="000C0C69">
          <w:rPr>
            <w:rFonts w:ascii="Arial Narrow" w:hAnsi="Arial Narrow"/>
            <w:webHidden/>
          </w:rPr>
          <w:t>3</w:t>
        </w:r>
        <w:r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29" w:history="1">
        <w:r w:rsidR="00B72BA2" w:rsidRPr="00C851F4">
          <w:rPr>
            <w:rStyle w:val="a3"/>
            <w:rFonts w:ascii="Arial Narrow" w:hAnsi="Arial Narrow"/>
            <w:noProof/>
            <w:lang w:val="uk-UA"/>
          </w:rPr>
          <w:t>1.1. Географічне розташування</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_Toc455742529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3</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0" w:history="1">
        <w:r w:rsidR="00B72BA2" w:rsidRPr="00C851F4">
          <w:rPr>
            <w:rStyle w:val="a3"/>
            <w:rFonts w:ascii="Arial Narrow" w:hAnsi="Arial Narrow"/>
            <w:noProof/>
            <w:lang w:val="uk-UA"/>
          </w:rPr>
          <w:t>1.2. Система розселення</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_Toc455742530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3</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1" w:history="1">
        <w:r w:rsidR="00B72BA2" w:rsidRPr="00C851F4">
          <w:rPr>
            <w:rStyle w:val="a3"/>
            <w:rFonts w:ascii="Arial Narrow" w:hAnsi="Arial Narrow"/>
            <w:noProof/>
            <w:lang w:val="uk-UA"/>
          </w:rPr>
          <w:t>1.3. Адміністративно-територіальний устрій</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_Toc455742531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4</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2" w:history="1">
        <w:r w:rsidR="00B72BA2" w:rsidRPr="00C851F4">
          <w:rPr>
            <w:rStyle w:val="a3"/>
            <w:rFonts w:ascii="Arial Narrow" w:hAnsi="Arial Narrow"/>
            <w:noProof/>
            <w:lang w:val="uk-UA"/>
          </w:rPr>
          <w:t>1.4. Основні планувальні документи території</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_Toc455742532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4</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3" w:history="1">
        <w:r w:rsidR="00B72BA2" w:rsidRPr="00C851F4">
          <w:rPr>
            <w:rStyle w:val="a3"/>
            <w:rFonts w:ascii="Arial Narrow" w:hAnsi="Arial Narrow"/>
            <w:noProof/>
            <w:lang w:val="uk-UA"/>
          </w:rPr>
          <w:t>1.5. Історична довідка про населені пункти ОТГ</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_Toc455742533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5</w:t>
        </w:r>
        <w:r w:rsidR="00D82B79" w:rsidRPr="00C851F4">
          <w:rPr>
            <w:rFonts w:ascii="Arial Narrow" w:hAnsi="Arial Narrow"/>
            <w:noProof/>
            <w:webHidden/>
          </w:rPr>
          <w:fldChar w:fldCharType="end"/>
        </w:r>
      </w:hyperlink>
    </w:p>
    <w:p w:rsidR="00B72BA2" w:rsidRPr="00C851F4" w:rsidRDefault="00AB277E">
      <w:pPr>
        <w:pStyle w:val="21"/>
        <w:rPr>
          <w:rFonts w:ascii="Arial Narrow" w:eastAsiaTheme="minorEastAsia" w:hAnsi="Arial Narrow" w:cstheme="minorBidi"/>
          <w:b w:val="0"/>
          <w:bCs w:val="0"/>
          <w:sz w:val="22"/>
          <w:szCs w:val="22"/>
          <w:lang w:eastAsia="uk-UA"/>
        </w:rPr>
      </w:pPr>
      <w:hyperlink w:anchor="_Toc455742534" w:history="1">
        <w:r w:rsidR="00B72BA2" w:rsidRPr="00C851F4">
          <w:rPr>
            <w:rStyle w:val="a3"/>
            <w:rFonts w:ascii="Arial Narrow" w:hAnsi="Arial Narrow"/>
          </w:rPr>
          <w:t>2. ПРИРОДНІ ТА РЕКРЕАЦІЙНІ РЕСУРСИ ГРОМАДИ</w:t>
        </w:r>
        <w:r w:rsidR="00B72BA2" w:rsidRPr="00C851F4">
          <w:rPr>
            <w:rFonts w:ascii="Arial Narrow" w:hAnsi="Arial Narrow"/>
            <w:webHidden/>
          </w:rPr>
          <w:tab/>
        </w:r>
        <w:r w:rsidR="00D82B79" w:rsidRPr="00C851F4">
          <w:rPr>
            <w:rFonts w:ascii="Arial Narrow" w:hAnsi="Arial Narrow"/>
            <w:webHidden/>
          </w:rPr>
          <w:fldChar w:fldCharType="begin"/>
        </w:r>
        <w:r w:rsidR="00B72BA2" w:rsidRPr="00C851F4">
          <w:rPr>
            <w:rFonts w:ascii="Arial Narrow" w:hAnsi="Arial Narrow"/>
            <w:webHidden/>
          </w:rPr>
          <w:instrText xml:space="preserve"> PAGEREF _Toc455742534 \h </w:instrText>
        </w:r>
        <w:r w:rsidR="00D82B79" w:rsidRPr="00C851F4">
          <w:rPr>
            <w:rFonts w:ascii="Arial Narrow" w:hAnsi="Arial Narrow"/>
            <w:webHidden/>
          </w:rPr>
        </w:r>
        <w:r w:rsidR="00D82B79" w:rsidRPr="00C851F4">
          <w:rPr>
            <w:rFonts w:ascii="Arial Narrow" w:hAnsi="Arial Narrow"/>
            <w:webHidden/>
          </w:rPr>
          <w:fldChar w:fldCharType="separate"/>
        </w:r>
        <w:r w:rsidR="000C0C69">
          <w:rPr>
            <w:rFonts w:ascii="Arial Narrow" w:hAnsi="Arial Narrow"/>
            <w:webHidden/>
          </w:rPr>
          <w:t>6</w:t>
        </w:r>
        <w:r w:rsidR="00D82B79"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5" w:history="1">
        <w:r w:rsidR="00B72BA2" w:rsidRPr="00C851F4">
          <w:rPr>
            <w:rStyle w:val="a3"/>
            <w:rFonts w:ascii="Arial Narrow" w:hAnsi="Arial Narrow"/>
            <w:noProof/>
            <w:lang w:val="uk-UA"/>
          </w:rPr>
          <w:t>2.1. Клімат, ґрунти та природні мінеральні ресурси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_Toc455742535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6</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6" w:history="1">
        <w:r w:rsidR="00B72BA2" w:rsidRPr="00C851F4">
          <w:rPr>
            <w:rStyle w:val="a3"/>
            <w:rFonts w:ascii="Arial Narrow" w:hAnsi="Arial Narrow"/>
            <w:noProof/>
            <w:lang w:val="uk-UA"/>
          </w:rPr>
          <w:t>2.2. Водні, лісові та земельні ресурси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_Toc455742536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6</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7" w:history="1">
        <w:r w:rsidR="00B72BA2" w:rsidRPr="00C851F4">
          <w:rPr>
            <w:rStyle w:val="a3"/>
            <w:rFonts w:ascii="Arial Narrow" w:hAnsi="Arial Narrow"/>
            <w:noProof/>
            <w:lang w:val="uk-UA"/>
          </w:rPr>
          <w:t>2.3. Рекреаційні ресурси і курортні зони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_Toc455742537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7</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38" w:history="1">
        <w:r w:rsidR="00B72BA2" w:rsidRPr="00C851F4">
          <w:rPr>
            <w:rStyle w:val="a3"/>
            <w:rFonts w:ascii="Arial Narrow" w:hAnsi="Arial Narrow"/>
            <w:noProof/>
            <w:lang w:val="uk-UA"/>
          </w:rPr>
          <w:t>2.4. Історичні та культурні пам’ятки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_Toc455742538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7</w:t>
        </w:r>
        <w:r w:rsidR="00D82B79" w:rsidRPr="00C851F4">
          <w:rPr>
            <w:rFonts w:ascii="Arial Narrow" w:hAnsi="Arial Narrow"/>
            <w:noProof/>
            <w:webHidden/>
          </w:rPr>
          <w:fldChar w:fldCharType="end"/>
        </w:r>
      </w:hyperlink>
    </w:p>
    <w:p w:rsidR="00B72BA2" w:rsidRPr="00C851F4" w:rsidRDefault="00AB277E">
      <w:pPr>
        <w:pStyle w:val="11"/>
        <w:tabs>
          <w:tab w:val="right" w:leader="dot" w:pos="10053"/>
        </w:tabs>
        <w:rPr>
          <w:rFonts w:ascii="Arial Narrow" w:eastAsiaTheme="minorEastAsia" w:hAnsi="Arial Narrow" w:cstheme="minorBidi"/>
          <w:b w:val="0"/>
          <w:bCs w:val="0"/>
          <w:caps w:val="0"/>
          <w:noProof/>
          <w:sz w:val="22"/>
          <w:szCs w:val="22"/>
          <w:lang w:val="uk-UA" w:eastAsia="uk-UA"/>
        </w:rPr>
      </w:pPr>
      <w:hyperlink w:anchor="_Toc455742539" w:history="1">
        <w:r w:rsidR="00B72BA2" w:rsidRPr="00C851F4">
          <w:rPr>
            <w:rStyle w:val="a3"/>
            <w:rFonts w:ascii="Arial Narrow" w:hAnsi="Arial Narrow"/>
            <w:noProof/>
          </w:rPr>
          <w:t>3. ДЕМОГРАФІЯ ТА ЗАЙНЯТІСТЬ НАСЕЛЕННЯ</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_Toc455742539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8</w:t>
        </w:r>
        <w:r w:rsidR="00D82B79" w:rsidRPr="00C851F4">
          <w:rPr>
            <w:rFonts w:ascii="Arial Narrow" w:hAnsi="Arial Narrow"/>
            <w:noProof/>
            <w:webHidden/>
          </w:rPr>
          <w:fldChar w:fldCharType="end"/>
        </w:r>
      </w:hyperlink>
    </w:p>
    <w:p w:rsidR="00B72BA2" w:rsidRPr="00C851F4" w:rsidRDefault="00AB277E" w:rsidP="00C34E05">
      <w:pPr>
        <w:pStyle w:val="21"/>
        <w:spacing w:before="0"/>
        <w:ind w:left="284"/>
        <w:rPr>
          <w:rFonts w:ascii="Arial Narrow" w:eastAsiaTheme="minorEastAsia" w:hAnsi="Arial Narrow" w:cstheme="minorBidi"/>
          <w:b w:val="0"/>
          <w:bCs w:val="0"/>
          <w:sz w:val="20"/>
          <w:szCs w:val="20"/>
          <w:lang w:eastAsia="uk-UA"/>
        </w:rPr>
      </w:pPr>
      <w:hyperlink w:anchor="_Toc455742540" w:history="1">
        <w:r w:rsidR="00B72BA2" w:rsidRPr="00C851F4">
          <w:rPr>
            <w:rStyle w:val="a3"/>
            <w:rFonts w:ascii="Arial Narrow" w:hAnsi="Arial Narrow"/>
            <w:b w:val="0"/>
            <w:sz w:val="20"/>
            <w:szCs w:val="20"/>
          </w:rPr>
          <w:t>3.1. Чисельність та вікова структура населення</w:t>
        </w:r>
        <w:r w:rsidR="00B72BA2" w:rsidRPr="00C851F4">
          <w:rPr>
            <w:rFonts w:ascii="Arial Narrow" w:hAnsi="Arial Narrow"/>
            <w:b w:val="0"/>
            <w:webHidden/>
            <w:sz w:val="20"/>
            <w:szCs w:val="20"/>
          </w:rPr>
          <w:tab/>
        </w:r>
        <w:r w:rsidR="00D82B79" w:rsidRPr="00C851F4">
          <w:rPr>
            <w:rFonts w:ascii="Arial Narrow" w:hAnsi="Arial Narrow"/>
            <w:b w:val="0"/>
            <w:webHidden/>
            <w:sz w:val="20"/>
            <w:szCs w:val="20"/>
          </w:rPr>
          <w:fldChar w:fldCharType="begin"/>
        </w:r>
        <w:r w:rsidR="00B72BA2" w:rsidRPr="00C851F4">
          <w:rPr>
            <w:rFonts w:ascii="Arial Narrow" w:hAnsi="Arial Narrow"/>
            <w:b w:val="0"/>
            <w:webHidden/>
            <w:sz w:val="20"/>
            <w:szCs w:val="20"/>
          </w:rPr>
          <w:instrText xml:space="preserve"> PAGEREF _Toc455742540 \h </w:instrText>
        </w:r>
        <w:r w:rsidR="00D82B79" w:rsidRPr="00C851F4">
          <w:rPr>
            <w:rFonts w:ascii="Arial Narrow" w:hAnsi="Arial Narrow"/>
            <w:b w:val="0"/>
            <w:webHidden/>
            <w:sz w:val="20"/>
            <w:szCs w:val="20"/>
          </w:rPr>
        </w:r>
        <w:r w:rsidR="00D82B79" w:rsidRPr="00C851F4">
          <w:rPr>
            <w:rFonts w:ascii="Arial Narrow" w:hAnsi="Arial Narrow"/>
            <w:b w:val="0"/>
            <w:webHidden/>
            <w:sz w:val="20"/>
            <w:szCs w:val="20"/>
          </w:rPr>
          <w:fldChar w:fldCharType="separate"/>
        </w:r>
        <w:r w:rsidR="000C0C69">
          <w:rPr>
            <w:rFonts w:ascii="Arial Narrow" w:hAnsi="Arial Narrow"/>
            <w:b w:val="0"/>
            <w:webHidden/>
            <w:sz w:val="20"/>
            <w:szCs w:val="20"/>
          </w:rPr>
          <w:t>8</w:t>
        </w:r>
        <w:r w:rsidR="00D82B79" w:rsidRPr="00C851F4">
          <w:rPr>
            <w:rFonts w:ascii="Arial Narrow" w:hAnsi="Arial Narrow"/>
            <w:b w:val="0"/>
            <w:webHidden/>
            <w:sz w:val="20"/>
            <w:szCs w:val="20"/>
          </w:rPr>
          <w:fldChar w:fldCharType="end"/>
        </w:r>
      </w:hyperlink>
    </w:p>
    <w:p w:rsidR="00B72BA2" w:rsidRPr="00C851F4" w:rsidRDefault="00AB277E" w:rsidP="00C34E05">
      <w:pPr>
        <w:pStyle w:val="21"/>
        <w:spacing w:before="0"/>
        <w:ind w:left="284"/>
        <w:rPr>
          <w:rFonts w:ascii="Arial Narrow" w:eastAsiaTheme="minorEastAsia" w:hAnsi="Arial Narrow" w:cstheme="minorBidi"/>
          <w:b w:val="0"/>
          <w:bCs w:val="0"/>
          <w:sz w:val="20"/>
          <w:szCs w:val="20"/>
          <w:lang w:eastAsia="uk-UA"/>
        </w:rPr>
      </w:pPr>
      <w:hyperlink w:anchor="_Toc455742541" w:history="1">
        <w:r w:rsidR="00B72BA2" w:rsidRPr="00C851F4">
          <w:rPr>
            <w:rStyle w:val="a3"/>
            <w:rFonts w:ascii="Arial Narrow" w:hAnsi="Arial Narrow"/>
            <w:b w:val="0"/>
            <w:sz w:val="20"/>
            <w:szCs w:val="20"/>
          </w:rPr>
          <w:t>3.2. Природний та міграційний рух населення</w:t>
        </w:r>
        <w:r w:rsidR="00B72BA2" w:rsidRPr="00C851F4">
          <w:rPr>
            <w:rFonts w:ascii="Arial Narrow" w:hAnsi="Arial Narrow"/>
            <w:b w:val="0"/>
            <w:webHidden/>
            <w:sz w:val="20"/>
            <w:szCs w:val="20"/>
          </w:rPr>
          <w:tab/>
        </w:r>
        <w:r w:rsidR="00D82B79" w:rsidRPr="00C851F4">
          <w:rPr>
            <w:rFonts w:ascii="Arial Narrow" w:hAnsi="Arial Narrow"/>
            <w:b w:val="0"/>
            <w:webHidden/>
            <w:sz w:val="20"/>
            <w:szCs w:val="20"/>
          </w:rPr>
          <w:fldChar w:fldCharType="begin"/>
        </w:r>
        <w:r w:rsidR="00B72BA2" w:rsidRPr="00C851F4">
          <w:rPr>
            <w:rFonts w:ascii="Arial Narrow" w:hAnsi="Arial Narrow"/>
            <w:b w:val="0"/>
            <w:webHidden/>
            <w:sz w:val="20"/>
            <w:szCs w:val="20"/>
          </w:rPr>
          <w:instrText xml:space="preserve"> PAGEREF _Toc455742541 \h </w:instrText>
        </w:r>
        <w:r w:rsidR="00D82B79" w:rsidRPr="00C851F4">
          <w:rPr>
            <w:rFonts w:ascii="Arial Narrow" w:hAnsi="Arial Narrow"/>
            <w:b w:val="0"/>
            <w:webHidden/>
            <w:sz w:val="20"/>
            <w:szCs w:val="20"/>
          </w:rPr>
        </w:r>
        <w:r w:rsidR="00D82B79" w:rsidRPr="00C851F4">
          <w:rPr>
            <w:rFonts w:ascii="Arial Narrow" w:hAnsi="Arial Narrow"/>
            <w:b w:val="0"/>
            <w:webHidden/>
            <w:sz w:val="20"/>
            <w:szCs w:val="20"/>
          </w:rPr>
          <w:fldChar w:fldCharType="separate"/>
        </w:r>
        <w:r w:rsidR="000C0C69">
          <w:rPr>
            <w:rFonts w:ascii="Arial Narrow" w:hAnsi="Arial Narrow"/>
            <w:b w:val="0"/>
            <w:webHidden/>
            <w:sz w:val="20"/>
            <w:szCs w:val="20"/>
          </w:rPr>
          <w:t>10</w:t>
        </w:r>
        <w:r w:rsidR="00D82B79" w:rsidRPr="00C851F4">
          <w:rPr>
            <w:rFonts w:ascii="Arial Narrow" w:hAnsi="Arial Narrow"/>
            <w:b w:val="0"/>
            <w:webHidden/>
            <w:sz w:val="20"/>
            <w:szCs w:val="20"/>
          </w:rPr>
          <w:fldChar w:fldCharType="end"/>
        </w:r>
      </w:hyperlink>
    </w:p>
    <w:p w:rsidR="00B72BA2" w:rsidRPr="00C851F4" w:rsidRDefault="00AB277E" w:rsidP="00C34E05">
      <w:pPr>
        <w:pStyle w:val="21"/>
        <w:spacing w:before="0"/>
        <w:ind w:left="284"/>
        <w:rPr>
          <w:rFonts w:ascii="Arial Narrow" w:eastAsiaTheme="minorEastAsia" w:hAnsi="Arial Narrow" w:cstheme="minorBidi"/>
          <w:b w:val="0"/>
          <w:bCs w:val="0"/>
          <w:sz w:val="20"/>
          <w:szCs w:val="20"/>
          <w:lang w:eastAsia="uk-UA"/>
        </w:rPr>
      </w:pPr>
      <w:hyperlink w:anchor="_Toc455742542" w:history="1">
        <w:r w:rsidR="00B72BA2" w:rsidRPr="00C851F4">
          <w:rPr>
            <w:rStyle w:val="a3"/>
            <w:rFonts w:ascii="Arial Narrow" w:hAnsi="Arial Narrow"/>
            <w:b w:val="0"/>
            <w:sz w:val="20"/>
            <w:szCs w:val="20"/>
          </w:rPr>
          <w:t>3.</w:t>
        </w:r>
        <w:r w:rsidR="00B72BA2" w:rsidRPr="00C851F4">
          <w:rPr>
            <w:rStyle w:val="a3"/>
            <w:rFonts w:ascii="Arial Narrow" w:hAnsi="Arial Narrow"/>
            <w:b w:val="0"/>
            <w:sz w:val="20"/>
            <w:szCs w:val="20"/>
            <w:lang w:val="ru-RU"/>
          </w:rPr>
          <w:t>3</w:t>
        </w:r>
        <w:r w:rsidR="00B72BA2" w:rsidRPr="00C851F4">
          <w:rPr>
            <w:rStyle w:val="a3"/>
            <w:rFonts w:ascii="Arial Narrow" w:hAnsi="Arial Narrow"/>
            <w:b w:val="0"/>
            <w:sz w:val="20"/>
            <w:szCs w:val="20"/>
          </w:rPr>
          <w:t>. Демографічне навантаження на населення працездатного віку</w:t>
        </w:r>
        <w:r w:rsidR="00B72BA2" w:rsidRPr="00C851F4">
          <w:rPr>
            <w:rFonts w:ascii="Arial Narrow" w:hAnsi="Arial Narrow"/>
            <w:b w:val="0"/>
            <w:webHidden/>
            <w:sz w:val="20"/>
            <w:szCs w:val="20"/>
          </w:rPr>
          <w:tab/>
        </w:r>
        <w:r w:rsidR="00D82B79" w:rsidRPr="00C851F4">
          <w:rPr>
            <w:rFonts w:ascii="Arial Narrow" w:hAnsi="Arial Narrow"/>
            <w:b w:val="0"/>
            <w:webHidden/>
            <w:sz w:val="20"/>
            <w:szCs w:val="20"/>
          </w:rPr>
          <w:fldChar w:fldCharType="begin"/>
        </w:r>
        <w:r w:rsidR="00B72BA2" w:rsidRPr="00C851F4">
          <w:rPr>
            <w:rFonts w:ascii="Arial Narrow" w:hAnsi="Arial Narrow"/>
            <w:b w:val="0"/>
            <w:webHidden/>
            <w:sz w:val="20"/>
            <w:szCs w:val="20"/>
          </w:rPr>
          <w:instrText xml:space="preserve"> PAGEREF _Toc455742542 \h </w:instrText>
        </w:r>
        <w:r w:rsidR="00D82B79" w:rsidRPr="00C851F4">
          <w:rPr>
            <w:rFonts w:ascii="Arial Narrow" w:hAnsi="Arial Narrow"/>
            <w:b w:val="0"/>
            <w:webHidden/>
            <w:sz w:val="20"/>
            <w:szCs w:val="20"/>
          </w:rPr>
        </w:r>
        <w:r w:rsidR="00D82B79" w:rsidRPr="00C851F4">
          <w:rPr>
            <w:rFonts w:ascii="Arial Narrow" w:hAnsi="Arial Narrow"/>
            <w:b w:val="0"/>
            <w:webHidden/>
            <w:sz w:val="20"/>
            <w:szCs w:val="20"/>
          </w:rPr>
          <w:fldChar w:fldCharType="separate"/>
        </w:r>
        <w:r w:rsidR="000C0C69">
          <w:rPr>
            <w:rFonts w:ascii="Arial Narrow" w:hAnsi="Arial Narrow"/>
            <w:b w:val="0"/>
            <w:webHidden/>
            <w:sz w:val="20"/>
            <w:szCs w:val="20"/>
          </w:rPr>
          <w:t>11</w:t>
        </w:r>
        <w:r w:rsidR="00D82B79" w:rsidRPr="00C851F4">
          <w:rPr>
            <w:rFonts w:ascii="Arial Narrow" w:hAnsi="Arial Narrow"/>
            <w:b w:val="0"/>
            <w:webHidden/>
            <w:sz w:val="20"/>
            <w:szCs w:val="20"/>
          </w:rPr>
          <w:fldChar w:fldCharType="end"/>
        </w:r>
      </w:hyperlink>
    </w:p>
    <w:p w:rsidR="00B72BA2" w:rsidRPr="00C851F4" w:rsidRDefault="00AB277E" w:rsidP="00C34E05">
      <w:pPr>
        <w:pStyle w:val="21"/>
        <w:spacing w:before="0"/>
        <w:ind w:left="284"/>
        <w:rPr>
          <w:rFonts w:ascii="Arial Narrow" w:eastAsiaTheme="minorEastAsia" w:hAnsi="Arial Narrow" w:cstheme="minorBidi"/>
          <w:b w:val="0"/>
          <w:bCs w:val="0"/>
          <w:sz w:val="20"/>
          <w:szCs w:val="20"/>
          <w:lang w:eastAsia="uk-UA"/>
        </w:rPr>
      </w:pPr>
      <w:hyperlink w:anchor="_Toc455742543" w:history="1">
        <w:r w:rsidR="00B72BA2" w:rsidRPr="00C851F4">
          <w:rPr>
            <w:rStyle w:val="a3"/>
            <w:rFonts w:ascii="Arial Narrow" w:hAnsi="Arial Narrow"/>
            <w:b w:val="0"/>
            <w:sz w:val="20"/>
            <w:szCs w:val="20"/>
          </w:rPr>
          <w:t>3.</w:t>
        </w:r>
        <w:r w:rsidR="00B72BA2" w:rsidRPr="00C851F4">
          <w:rPr>
            <w:rStyle w:val="a3"/>
            <w:rFonts w:ascii="Arial Narrow" w:hAnsi="Arial Narrow"/>
            <w:b w:val="0"/>
            <w:sz w:val="20"/>
            <w:szCs w:val="20"/>
            <w:lang w:val="ru-RU"/>
          </w:rPr>
          <w:t>4</w:t>
        </w:r>
        <w:r w:rsidR="00B72BA2" w:rsidRPr="00C851F4">
          <w:rPr>
            <w:rStyle w:val="a3"/>
            <w:rFonts w:ascii="Arial Narrow" w:hAnsi="Arial Narrow"/>
            <w:b w:val="0"/>
            <w:sz w:val="20"/>
            <w:szCs w:val="20"/>
          </w:rPr>
          <w:t>. Економічна активність та рівень зайнятості населення</w:t>
        </w:r>
        <w:r w:rsidR="00B72BA2" w:rsidRPr="00C851F4">
          <w:rPr>
            <w:rFonts w:ascii="Arial Narrow" w:hAnsi="Arial Narrow"/>
            <w:b w:val="0"/>
            <w:webHidden/>
            <w:sz w:val="20"/>
            <w:szCs w:val="20"/>
          </w:rPr>
          <w:tab/>
        </w:r>
        <w:r w:rsidR="00D82B79" w:rsidRPr="00C851F4">
          <w:rPr>
            <w:rFonts w:ascii="Arial Narrow" w:hAnsi="Arial Narrow"/>
            <w:b w:val="0"/>
            <w:webHidden/>
            <w:sz w:val="20"/>
            <w:szCs w:val="20"/>
          </w:rPr>
          <w:fldChar w:fldCharType="begin"/>
        </w:r>
        <w:r w:rsidR="00B72BA2" w:rsidRPr="00C851F4">
          <w:rPr>
            <w:rFonts w:ascii="Arial Narrow" w:hAnsi="Arial Narrow"/>
            <w:b w:val="0"/>
            <w:webHidden/>
            <w:sz w:val="20"/>
            <w:szCs w:val="20"/>
          </w:rPr>
          <w:instrText xml:space="preserve"> PAGEREF _Toc455742543 \h </w:instrText>
        </w:r>
        <w:r w:rsidR="00D82B79" w:rsidRPr="00C851F4">
          <w:rPr>
            <w:rFonts w:ascii="Arial Narrow" w:hAnsi="Arial Narrow"/>
            <w:b w:val="0"/>
            <w:webHidden/>
            <w:sz w:val="20"/>
            <w:szCs w:val="20"/>
          </w:rPr>
        </w:r>
        <w:r w:rsidR="00D82B79" w:rsidRPr="00C851F4">
          <w:rPr>
            <w:rFonts w:ascii="Arial Narrow" w:hAnsi="Arial Narrow"/>
            <w:b w:val="0"/>
            <w:webHidden/>
            <w:sz w:val="20"/>
            <w:szCs w:val="20"/>
          </w:rPr>
          <w:fldChar w:fldCharType="separate"/>
        </w:r>
        <w:r w:rsidR="000C0C69">
          <w:rPr>
            <w:rFonts w:ascii="Arial Narrow" w:hAnsi="Arial Narrow"/>
            <w:b w:val="0"/>
            <w:webHidden/>
            <w:sz w:val="20"/>
            <w:szCs w:val="20"/>
          </w:rPr>
          <w:t>11</w:t>
        </w:r>
        <w:r w:rsidR="00D82B79" w:rsidRPr="00C851F4">
          <w:rPr>
            <w:rFonts w:ascii="Arial Narrow" w:hAnsi="Arial Narrow"/>
            <w:b w:val="0"/>
            <w:webHidden/>
            <w:sz w:val="20"/>
            <w:szCs w:val="20"/>
          </w:rPr>
          <w:fldChar w:fldCharType="end"/>
        </w:r>
      </w:hyperlink>
    </w:p>
    <w:p w:rsidR="00B72BA2" w:rsidRPr="00C851F4" w:rsidRDefault="00AB277E">
      <w:pPr>
        <w:pStyle w:val="21"/>
        <w:rPr>
          <w:rFonts w:ascii="Arial Narrow" w:eastAsiaTheme="minorEastAsia" w:hAnsi="Arial Narrow" w:cstheme="minorBidi"/>
          <w:b w:val="0"/>
          <w:bCs w:val="0"/>
          <w:sz w:val="22"/>
          <w:szCs w:val="22"/>
          <w:lang w:eastAsia="uk-UA"/>
        </w:rPr>
      </w:pPr>
      <w:hyperlink w:anchor="_Toc455742544" w:history="1">
        <w:r w:rsidR="00B72BA2" w:rsidRPr="00C851F4">
          <w:rPr>
            <w:rStyle w:val="a3"/>
            <w:rFonts w:ascii="Arial Narrow" w:hAnsi="Arial Narrow"/>
          </w:rPr>
          <w:t>4. ІНФРАСТРУКТУРА</w:t>
        </w:r>
        <w:r w:rsidR="00B72BA2" w:rsidRPr="00C851F4">
          <w:rPr>
            <w:rFonts w:ascii="Arial Narrow" w:hAnsi="Arial Narrow"/>
            <w:webHidden/>
          </w:rPr>
          <w:tab/>
        </w:r>
        <w:r w:rsidR="00D82B79" w:rsidRPr="00C851F4">
          <w:rPr>
            <w:rFonts w:ascii="Arial Narrow" w:hAnsi="Arial Narrow"/>
            <w:webHidden/>
          </w:rPr>
          <w:fldChar w:fldCharType="begin"/>
        </w:r>
        <w:r w:rsidR="00B72BA2" w:rsidRPr="00C851F4">
          <w:rPr>
            <w:rFonts w:ascii="Arial Narrow" w:hAnsi="Arial Narrow"/>
            <w:webHidden/>
          </w:rPr>
          <w:instrText xml:space="preserve"> PAGEREF _Toc455742544 \h </w:instrText>
        </w:r>
        <w:r w:rsidR="00D82B79" w:rsidRPr="00C851F4">
          <w:rPr>
            <w:rFonts w:ascii="Arial Narrow" w:hAnsi="Arial Narrow"/>
            <w:webHidden/>
          </w:rPr>
        </w:r>
        <w:r w:rsidR="00D82B79" w:rsidRPr="00C851F4">
          <w:rPr>
            <w:rFonts w:ascii="Arial Narrow" w:hAnsi="Arial Narrow"/>
            <w:webHidden/>
          </w:rPr>
          <w:fldChar w:fldCharType="separate"/>
        </w:r>
        <w:r w:rsidR="000C0C69">
          <w:rPr>
            <w:rFonts w:ascii="Arial Narrow" w:hAnsi="Arial Narrow"/>
            <w:webHidden/>
          </w:rPr>
          <w:t>14</w:t>
        </w:r>
        <w:r w:rsidR="00D82B79"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45" w:history="1">
        <w:r w:rsidR="00B72BA2" w:rsidRPr="00C851F4">
          <w:rPr>
            <w:rStyle w:val="a3"/>
            <w:rFonts w:ascii="Arial Narrow" w:hAnsi="Arial Narrow"/>
            <w:noProof/>
            <w:lang w:val="uk-UA"/>
          </w:rPr>
          <w:t>4.1. Транспортна та комунікаційна інфраструктура</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_Toc455742545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14</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46" w:history="1">
        <w:r w:rsidR="00B72BA2" w:rsidRPr="00C851F4">
          <w:rPr>
            <w:rStyle w:val="a3"/>
            <w:rFonts w:ascii="Arial Narrow" w:hAnsi="Arial Narrow"/>
            <w:noProof/>
            <w:lang w:val="uk-UA"/>
          </w:rPr>
          <w:t>4.2. Соціально-побутова інфраструктура</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_Toc455742546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14</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47" w:history="1">
        <w:r w:rsidR="00B72BA2" w:rsidRPr="00C851F4">
          <w:rPr>
            <w:rStyle w:val="a3"/>
            <w:rFonts w:ascii="Arial Narrow" w:hAnsi="Arial Narrow"/>
            <w:noProof/>
            <w:lang w:val="uk-UA"/>
          </w:rPr>
          <w:t>4.3. Освітня інфраструктура</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_Toc455742547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16</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48" w:history="1">
        <w:r w:rsidR="00B72BA2" w:rsidRPr="00C851F4">
          <w:rPr>
            <w:rStyle w:val="a3"/>
            <w:rFonts w:ascii="Arial Narrow" w:hAnsi="Arial Narrow"/>
            <w:noProof/>
            <w:lang w:val="uk-UA"/>
          </w:rPr>
          <w:t>4.4. Медицина та охорона здоров’я</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_Toc455742548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19</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49" w:history="1">
        <w:r w:rsidR="00B72BA2" w:rsidRPr="00C851F4">
          <w:rPr>
            <w:rStyle w:val="a3"/>
            <w:rFonts w:ascii="Arial Narrow" w:hAnsi="Arial Narrow"/>
            <w:noProof/>
            <w:lang w:val="uk-UA"/>
          </w:rPr>
          <w:t>4.5. Культура і відпочинок, туризм</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_Toc455742549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19</w:t>
        </w:r>
        <w:r w:rsidR="00D82B79" w:rsidRPr="00C851F4">
          <w:rPr>
            <w:rFonts w:ascii="Arial Narrow" w:hAnsi="Arial Narrow"/>
            <w:noProof/>
            <w:webHidden/>
          </w:rPr>
          <w:fldChar w:fldCharType="end"/>
        </w:r>
      </w:hyperlink>
    </w:p>
    <w:p w:rsidR="00B72BA2" w:rsidRPr="00C851F4" w:rsidRDefault="00AB277E">
      <w:pPr>
        <w:pStyle w:val="21"/>
        <w:rPr>
          <w:rFonts w:ascii="Arial Narrow" w:eastAsiaTheme="minorEastAsia" w:hAnsi="Arial Narrow" w:cstheme="minorBidi"/>
          <w:b w:val="0"/>
          <w:bCs w:val="0"/>
          <w:sz w:val="22"/>
          <w:szCs w:val="22"/>
          <w:lang w:eastAsia="uk-UA"/>
        </w:rPr>
      </w:pPr>
      <w:hyperlink w:anchor="_Toc455742550" w:history="1">
        <w:r w:rsidR="00B72BA2" w:rsidRPr="00C851F4">
          <w:rPr>
            <w:rStyle w:val="a3"/>
            <w:rFonts w:ascii="Arial Narrow" w:hAnsi="Arial Narrow"/>
          </w:rPr>
          <w:t>5. ЕКОНОМІКА ТА ПІДПРИЄМНИЦТВО</w:t>
        </w:r>
        <w:r w:rsidR="00B72BA2" w:rsidRPr="00C851F4">
          <w:rPr>
            <w:rFonts w:ascii="Arial Narrow" w:hAnsi="Arial Narrow"/>
            <w:webHidden/>
          </w:rPr>
          <w:tab/>
        </w:r>
        <w:r w:rsidR="00D82B79" w:rsidRPr="00C851F4">
          <w:rPr>
            <w:rFonts w:ascii="Arial Narrow" w:hAnsi="Arial Narrow"/>
            <w:webHidden/>
          </w:rPr>
          <w:fldChar w:fldCharType="begin"/>
        </w:r>
        <w:r w:rsidR="00B72BA2" w:rsidRPr="00C851F4">
          <w:rPr>
            <w:rFonts w:ascii="Arial Narrow" w:hAnsi="Arial Narrow"/>
            <w:webHidden/>
          </w:rPr>
          <w:instrText xml:space="preserve"> PAGEREF _Toc455742550 \h </w:instrText>
        </w:r>
        <w:r w:rsidR="00D82B79" w:rsidRPr="00C851F4">
          <w:rPr>
            <w:rFonts w:ascii="Arial Narrow" w:hAnsi="Arial Narrow"/>
            <w:webHidden/>
          </w:rPr>
        </w:r>
        <w:r w:rsidR="00D82B79" w:rsidRPr="00C851F4">
          <w:rPr>
            <w:rFonts w:ascii="Arial Narrow" w:hAnsi="Arial Narrow"/>
            <w:webHidden/>
          </w:rPr>
          <w:fldChar w:fldCharType="separate"/>
        </w:r>
        <w:r w:rsidR="000C0C69">
          <w:rPr>
            <w:rFonts w:ascii="Arial Narrow" w:hAnsi="Arial Narrow"/>
            <w:webHidden/>
          </w:rPr>
          <w:t>21</w:t>
        </w:r>
        <w:r w:rsidR="00D82B79"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1" w:history="1">
        <w:r w:rsidR="00B72BA2" w:rsidRPr="00C851F4">
          <w:rPr>
            <w:rStyle w:val="a3"/>
            <w:rFonts w:ascii="Arial Narrow" w:hAnsi="Arial Narrow"/>
            <w:noProof/>
            <w:lang w:val="uk-UA"/>
          </w:rPr>
          <w:t>5.1. Економічний потенціал громади та його роль в економіці регіону та України.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_Toc455742551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21</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2" w:history="1">
        <w:r w:rsidR="00B72BA2" w:rsidRPr="00C851F4">
          <w:rPr>
            <w:rStyle w:val="a3"/>
            <w:rFonts w:ascii="Arial Narrow" w:hAnsi="Arial Narrow"/>
            <w:noProof/>
            <w:lang w:val="uk-UA"/>
          </w:rPr>
          <w:t>5.2. Промисловий потенціал</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_Toc455742552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23</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3" w:history="1">
        <w:r w:rsidR="00B72BA2" w:rsidRPr="00C851F4">
          <w:rPr>
            <w:rStyle w:val="a3"/>
            <w:rFonts w:ascii="Arial Narrow" w:hAnsi="Arial Narrow"/>
            <w:noProof/>
            <w:lang w:val="uk-UA"/>
          </w:rPr>
          <w:t>5.3. Мале підприємництво</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_Toc455742553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25</w:t>
        </w:r>
        <w:r w:rsidR="00D82B79" w:rsidRPr="00C851F4">
          <w:rPr>
            <w:rFonts w:ascii="Arial Narrow" w:hAnsi="Arial Narrow"/>
            <w:noProof/>
            <w:webHidden/>
          </w:rPr>
          <w:fldChar w:fldCharType="end"/>
        </w:r>
      </w:hyperlink>
    </w:p>
    <w:p w:rsidR="00B72BA2" w:rsidRPr="00C851F4" w:rsidRDefault="00AB277E">
      <w:pPr>
        <w:pStyle w:val="21"/>
        <w:rPr>
          <w:rFonts w:ascii="Arial Narrow" w:eastAsiaTheme="minorEastAsia" w:hAnsi="Arial Narrow" w:cstheme="minorBidi"/>
          <w:b w:val="0"/>
          <w:bCs w:val="0"/>
          <w:sz w:val="22"/>
          <w:szCs w:val="22"/>
          <w:lang w:eastAsia="uk-UA"/>
        </w:rPr>
      </w:pPr>
      <w:hyperlink w:anchor="_Toc455742554" w:history="1">
        <w:r w:rsidR="00B72BA2" w:rsidRPr="00C851F4">
          <w:rPr>
            <w:rStyle w:val="a3"/>
            <w:rFonts w:ascii="Arial Narrow" w:hAnsi="Arial Narrow"/>
          </w:rPr>
          <w:t>6. БЮДЖЕТ ГРОМАДИ</w:t>
        </w:r>
        <w:r w:rsidR="00B72BA2" w:rsidRPr="00C851F4">
          <w:rPr>
            <w:rFonts w:ascii="Arial Narrow" w:hAnsi="Arial Narrow"/>
            <w:webHidden/>
          </w:rPr>
          <w:tab/>
        </w:r>
        <w:r w:rsidR="00D82B79" w:rsidRPr="00C851F4">
          <w:rPr>
            <w:rFonts w:ascii="Arial Narrow" w:hAnsi="Arial Narrow"/>
            <w:webHidden/>
          </w:rPr>
          <w:fldChar w:fldCharType="begin"/>
        </w:r>
        <w:r w:rsidR="00B72BA2" w:rsidRPr="00C851F4">
          <w:rPr>
            <w:rFonts w:ascii="Arial Narrow" w:hAnsi="Arial Narrow"/>
            <w:webHidden/>
          </w:rPr>
          <w:instrText xml:space="preserve"> PAGEREF _Toc455742554 \h </w:instrText>
        </w:r>
        <w:r w:rsidR="00D82B79" w:rsidRPr="00C851F4">
          <w:rPr>
            <w:rFonts w:ascii="Arial Narrow" w:hAnsi="Arial Narrow"/>
            <w:webHidden/>
          </w:rPr>
        </w:r>
        <w:r w:rsidR="00D82B79" w:rsidRPr="00C851F4">
          <w:rPr>
            <w:rFonts w:ascii="Arial Narrow" w:hAnsi="Arial Narrow"/>
            <w:webHidden/>
          </w:rPr>
          <w:fldChar w:fldCharType="separate"/>
        </w:r>
        <w:r w:rsidR="000C0C69">
          <w:rPr>
            <w:rFonts w:ascii="Arial Narrow" w:hAnsi="Arial Narrow"/>
            <w:webHidden/>
          </w:rPr>
          <w:t>26</w:t>
        </w:r>
        <w:r w:rsidR="00D82B79"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5" w:history="1">
        <w:r w:rsidR="00B72BA2" w:rsidRPr="00C851F4">
          <w:rPr>
            <w:rStyle w:val="a3"/>
            <w:rFonts w:ascii="Arial Narrow" w:hAnsi="Arial Narrow"/>
            <w:noProof/>
            <w:lang w:val="uk-UA"/>
          </w:rPr>
          <w:t>6.1. Доходи: загальна характеристика та оцінка самостійності бюджету громади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_Toc455742555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26</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6" w:history="1">
        <w:r w:rsidR="00B72BA2" w:rsidRPr="00C851F4">
          <w:rPr>
            <w:rStyle w:val="a3"/>
            <w:rFonts w:ascii="Arial Narrow" w:hAnsi="Arial Narrow"/>
            <w:noProof/>
            <w:lang w:val="uk-UA"/>
          </w:rPr>
          <w:t>6.2. Видатки бюджету</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_Toc455742556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28</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7" w:history="1">
        <w:r w:rsidR="00B72BA2" w:rsidRPr="00C851F4">
          <w:rPr>
            <w:rStyle w:val="a3"/>
            <w:rFonts w:ascii="Arial Narrow" w:hAnsi="Arial Narrow"/>
            <w:noProof/>
            <w:lang w:val="uk-UA"/>
          </w:rPr>
          <w:t>6.3. Бюджет розвитку громади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_Toc455742557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29</w:t>
        </w:r>
        <w:r w:rsidR="00D82B79" w:rsidRPr="00C851F4">
          <w:rPr>
            <w:rFonts w:ascii="Arial Narrow" w:hAnsi="Arial Narrow"/>
            <w:noProof/>
            <w:webHidden/>
          </w:rPr>
          <w:fldChar w:fldCharType="end"/>
        </w:r>
      </w:hyperlink>
    </w:p>
    <w:p w:rsidR="00B72BA2" w:rsidRPr="00C851F4" w:rsidRDefault="00AB277E">
      <w:pPr>
        <w:pStyle w:val="21"/>
        <w:rPr>
          <w:rFonts w:ascii="Arial Narrow" w:eastAsiaTheme="minorEastAsia" w:hAnsi="Arial Narrow" w:cstheme="minorBidi"/>
          <w:b w:val="0"/>
          <w:bCs w:val="0"/>
          <w:sz w:val="22"/>
          <w:szCs w:val="22"/>
          <w:lang w:eastAsia="uk-UA"/>
        </w:rPr>
      </w:pPr>
      <w:hyperlink w:anchor="_Toc455742558" w:history="1">
        <w:r w:rsidR="00B72BA2" w:rsidRPr="00C851F4">
          <w:rPr>
            <w:rStyle w:val="a3"/>
            <w:rFonts w:ascii="Arial Narrow" w:hAnsi="Arial Narrow"/>
          </w:rPr>
          <w:t>7. ЕКОЛОГІЧНИЙ ПРОФІЛЬ ГРОМАДИ</w:t>
        </w:r>
        <w:r w:rsidR="00B72BA2" w:rsidRPr="00C851F4">
          <w:rPr>
            <w:rFonts w:ascii="Arial Narrow" w:hAnsi="Arial Narrow"/>
            <w:webHidden/>
          </w:rPr>
          <w:tab/>
        </w:r>
        <w:r w:rsidR="00D82B79" w:rsidRPr="00C851F4">
          <w:rPr>
            <w:rFonts w:ascii="Arial Narrow" w:hAnsi="Arial Narrow"/>
            <w:webHidden/>
          </w:rPr>
          <w:fldChar w:fldCharType="begin"/>
        </w:r>
        <w:r w:rsidR="00B72BA2" w:rsidRPr="00C851F4">
          <w:rPr>
            <w:rFonts w:ascii="Arial Narrow" w:hAnsi="Arial Narrow"/>
            <w:webHidden/>
          </w:rPr>
          <w:instrText xml:space="preserve"> PAGEREF _Toc455742558 \h </w:instrText>
        </w:r>
        <w:r w:rsidR="00D82B79" w:rsidRPr="00C851F4">
          <w:rPr>
            <w:rFonts w:ascii="Arial Narrow" w:hAnsi="Arial Narrow"/>
            <w:webHidden/>
          </w:rPr>
        </w:r>
        <w:r w:rsidR="00D82B79" w:rsidRPr="00C851F4">
          <w:rPr>
            <w:rFonts w:ascii="Arial Narrow" w:hAnsi="Arial Narrow"/>
            <w:webHidden/>
          </w:rPr>
          <w:fldChar w:fldCharType="separate"/>
        </w:r>
        <w:r w:rsidR="000C0C69">
          <w:rPr>
            <w:rFonts w:ascii="Arial Narrow" w:hAnsi="Arial Narrow"/>
            <w:webHidden/>
          </w:rPr>
          <w:t>32</w:t>
        </w:r>
        <w:r w:rsidR="00D82B79" w:rsidRPr="00C851F4">
          <w:rPr>
            <w:rFonts w:ascii="Arial Narrow" w:hAnsi="Arial Narrow"/>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59" w:history="1">
        <w:r w:rsidR="00B72BA2" w:rsidRPr="00C851F4">
          <w:rPr>
            <w:rStyle w:val="a3"/>
            <w:rFonts w:ascii="Arial Narrow" w:hAnsi="Arial Narrow"/>
            <w:noProof/>
            <w:lang w:val="uk-UA"/>
          </w:rPr>
          <w:t>7.1. Стан атмосферного повітря, водних ресурсів, ґрунтів та збереження біорізноманіття</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_Toc455742559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32</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noProof/>
          <w:sz w:val="22"/>
          <w:szCs w:val="22"/>
          <w:lang w:val="uk-UA" w:eastAsia="uk-UA"/>
        </w:rPr>
      </w:pPr>
      <w:hyperlink w:anchor="_Toc455742560" w:history="1">
        <w:r w:rsidR="00B72BA2" w:rsidRPr="00C851F4">
          <w:rPr>
            <w:rStyle w:val="a3"/>
            <w:rFonts w:ascii="Arial Narrow" w:hAnsi="Arial Narrow"/>
            <w:noProof/>
            <w:lang w:val="uk-UA"/>
          </w:rPr>
          <w:t>7.2. Утворення та накопичення відходів</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_Toc455742560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32</w:t>
        </w:r>
        <w:r w:rsidR="00D82B79" w:rsidRPr="00C851F4">
          <w:rPr>
            <w:rFonts w:ascii="Arial Narrow" w:hAnsi="Arial Narrow"/>
            <w:noProof/>
            <w:webHidden/>
          </w:rPr>
          <w:fldChar w:fldCharType="end"/>
        </w:r>
      </w:hyperlink>
    </w:p>
    <w:p w:rsidR="00B72BA2" w:rsidRPr="00C851F4" w:rsidRDefault="00AB277E">
      <w:pPr>
        <w:pStyle w:val="31"/>
        <w:tabs>
          <w:tab w:val="right" w:leader="dot" w:pos="10053"/>
        </w:tabs>
        <w:rPr>
          <w:rFonts w:ascii="Arial Narrow" w:eastAsiaTheme="minorEastAsia" w:hAnsi="Arial Narrow" w:cstheme="minorBidi"/>
          <w:b/>
          <w:noProof/>
          <w:sz w:val="22"/>
          <w:szCs w:val="22"/>
          <w:lang w:val="uk-UA" w:eastAsia="uk-UA"/>
        </w:rPr>
      </w:pPr>
      <w:hyperlink w:anchor="_Toc455742561" w:history="1">
        <w:r w:rsidR="00B72BA2" w:rsidRPr="00C851F4">
          <w:rPr>
            <w:rStyle w:val="a3"/>
            <w:rFonts w:ascii="Arial Narrow" w:hAnsi="Arial Narrow"/>
            <w:noProof/>
            <w:lang w:val="uk-UA"/>
          </w:rPr>
          <w:t>7.3. Характеристика екологічно небезпечних об’єктів на території громади</w:t>
        </w:r>
        <w:r w:rsidR="00B72BA2" w:rsidRPr="00C851F4">
          <w:rPr>
            <w:rFonts w:ascii="Arial Narrow" w:hAnsi="Arial Narrow"/>
            <w:noProof/>
            <w:webHidden/>
          </w:rPr>
          <w:tab/>
        </w:r>
        <w:r w:rsidR="00D82B79" w:rsidRPr="00C851F4">
          <w:rPr>
            <w:rFonts w:ascii="Arial Narrow" w:hAnsi="Arial Narrow"/>
            <w:noProof/>
            <w:webHidden/>
          </w:rPr>
          <w:fldChar w:fldCharType="begin"/>
        </w:r>
        <w:r w:rsidR="00B72BA2" w:rsidRPr="00C851F4">
          <w:rPr>
            <w:rFonts w:ascii="Arial Narrow" w:hAnsi="Arial Narrow"/>
            <w:noProof/>
            <w:webHidden/>
          </w:rPr>
          <w:instrText xml:space="preserve"> PAGEREF _Toc455742561 \h </w:instrText>
        </w:r>
        <w:r w:rsidR="00D82B79" w:rsidRPr="00C851F4">
          <w:rPr>
            <w:rFonts w:ascii="Arial Narrow" w:hAnsi="Arial Narrow"/>
            <w:noProof/>
            <w:webHidden/>
          </w:rPr>
        </w:r>
        <w:r w:rsidR="00D82B79" w:rsidRPr="00C851F4">
          <w:rPr>
            <w:rFonts w:ascii="Arial Narrow" w:hAnsi="Arial Narrow"/>
            <w:noProof/>
            <w:webHidden/>
          </w:rPr>
          <w:fldChar w:fldCharType="separate"/>
        </w:r>
        <w:r w:rsidR="000C0C69">
          <w:rPr>
            <w:rFonts w:ascii="Arial Narrow" w:hAnsi="Arial Narrow"/>
            <w:noProof/>
            <w:webHidden/>
          </w:rPr>
          <w:t>33</w:t>
        </w:r>
        <w:r w:rsidR="00D82B79" w:rsidRPr="00C851F4">
          <w:rPr>
            <w:rFonts w:ascii="Arial Narrow" w:hAnsi="Arial Narrow"/>
            <w:noProof/>
            <w:webHidden/>
          </w:rPr>
          <w:fldChar w:fldCharType="end"/>
        </w:r>
      </w:hyperlink>
    </w:p>
    <w:p w:rsidR="002A42D1" w:rsidRPr="00C851F4" w:rsidRDefault="00D82B79" w:rsidP="003C3D3D">
      <w:pPr>
        <w:tabs>
          <w:tab w:val="left" w:pos="-426"/>
          <w:tab w:val="left" w:pos="567"/>
        </w:tabs>
        <w:ind w:left="709" w:hanging="426"/>
        <w:jc w:val="center"/>
        <w:rPr>
          <w:rFonts w:ascii="Arial Narrow" w:hAnsi="Arial Narrow"/>
          <w:sz w:val="24"/>
          <w:szCs w:val="24"/>
          <w:lang w:val="uk-UA"/>
        </w:rPr>
      </w:pPr>
      <w:r w:rsidRPr="00C851F4">
        <w:rPr>
          <w:rFonts w:ascii="Arial Narrow" w:hAnsi="Arial Narrow"/>
          <w:sz w:val="24"/>
          <w:szCs w:val="24"/>
          <w:lang w:val="uk-UA"/>
        </w:rPr>
        <w:fldChar w:fldCharType="end"/>
      </w:r>
    </w:p>
    <w:p w:rsidR="00A327A0" w:rsidRPr="00C851F4" w:rsidRDefault="00A327A0" w:rsidP="00DB6718">
      <w:pPr>
        <w:spacing w:after="200"/>
        <w:rPr>
          <w:rFonts w:ascii="Arial Narrow" w:hAnsi="Arial Narrow"/>
          <w:sz w:val="24"/>
          <w:szCs w:val="24"/>
          <w:lang w:val="uk-UA"/>
        </w:rPr>
      </w:pPr>
      <w:r w:rsidRPr="00C851F4">
        <w:rPr>
          <w:rFonts w:ascii="Arial Narrow" w:hAnsi="Arial Narrow"/>
          <w:sz w:val="24"/>
          <w:szCs w:val="24"/>
          <w:lang w:val="uk-UA"/>
        </w:rPr>
        <w:br w:type="page"/>
      </w:r>
    </w:p>
    <w:p w:rsidR="00767849" w:rsidRPr="00C851F4" w:rsidRDefault="008030B7" w:rsidP="00DB6718">
      <w:pPr>
        <w:jc w:val="center"/>
        <w:outlineLvl w:val="1"/>
        <w:rPr>
          <w:rFonts w:ascii="Arial Narrow" w:hAnsi="Arial Narrow"/>
          <w:b/>
          <w:sz w:val="24"/>
          <w:szCs w:val="24"/>
          <w:lang w:val="uk-UA"/>
        </w:rPr>
      </w:pPr>
      <w:bookmarkStart w:id="0" w:name="_Toc453225397"/>
      <w:bookmarkStart w:id="1" w:name="_Toc453225420"/>
      <w:bookmarkStart w:id="2" w:name="_Toc453758082"/>
      <w:bookmarkStart w:id="3" w:name="_Toc453759960"/>
      <w:bookmarkStart w:id="4" w:name="_Toc453760244"/>
      <w:bookmarkStart w:id="5" w:name="_Toc455742528"/>
      <w:r w:rsidRPr="00C851F4">
        <w:rPr>
          <w:rFonts w:ascii="Arial Narrow" w:hAnsi="Arial Narrow"/>
          <w:b/>
          <w:sz w:val="24"/>
          <w:szCs w:val="24"/>
          <w:lang w:val="uk-UA"/>
        </w:rPr>
        <w:lastRenderedPageBreak/>
        <w:t>1. </w:t>
      </w:r>
      <w:r w:rsidR="00767849" w:rsidRPr="00C851F4">
        <w:rPr>
          <w:rFonts w:ascii="Arial Narrow" w:hAnsi="Arial Narrow"/>
          <w:b/>
          <w:sz w:val="24"/>
          <w:szCs w:val="24"/>
          <w:lang w:val="uk-UA"/>
        </w:rPr>
        <w:t>ЗАГАЛЬНА ХАРАКТЕРИСТИКА ГРОМАДИ</w:t>
      </w:r>
      <w:bookmarkEnd w:id="0"/>
      <w:bookmarkEnd w:id="1"/>
      <w:bookmarkEnd w:id="2"/>
      <w:bookmarkEnd w:id="3"/>
      <w:bookmarkEnd w:id="4"/>
      <w:bookmarkEnd w:id="5"/>
    </w:p>
    <w:p w:rsidR="008030B7" w:rsidRPr="00C851F4" w:rsidRDefault="008030B7" w:rsidP="00DB6718">
      <w:pPr>
        <w:jc w:val="center"/>
        <w:rPr>
          <w:rFonts w:ascii="Arial Narrow" w:hAnsi="Arial Narrow"/>
          <w:b/>
          <w:sz w:val="24"/>
          <w:szCs w:val="24"/>
          <w:lang w:val="uk-UA"/>
        </w:rPr>
      </w:pPr>
    </w:p>
    <w:p w:rsidR="00767849" w:rsidRPr="00C851F4" w:rsidRDefault="00D63B11" w:rsidP="00DB6718">
      <w:pPr>
        <w:jc w:val="center"/>
        <w:outlineLvl w:val="2"/>
        <w:rPr>
          <w:rFonts w:ascii="Arial Narrow" w:hAnsi="Arial Narrow"/>
          <w:b/>
          <w:sz w:val="24"/>
          <w:szCs w:val="24"/>
          <w:lang w:val="uk-UA"/>
        </w:rPr>
      </w:pPr>
      <w:bookmarkStart w:id="6" w:name="_Toc453225398"/>
      <w:bookmarkStart w:id="7" w:name="_Toc453225421"/>
      <w:bookmarkStart w:id="8" w:name="_Toc453758083"/>
      <w:bookmarkStart w:id="9" w:name="_Toc453759961"/>
      <w:bookmarkStart w:id="10" w:name="_Toc453760245"/>
      <w:bookmarkStart w:id="11" w:name="_Toc455742529"/>
      <w:r>
        <w:rPr>
          <w:rFonts w:ascii="Arial Narrow" w:hAnsi="Arial Narrow"/>
          <w:noProof/>
          <w:sz w:val="24"/>
          <w:szCs w:val="24"/>
          <w:lang w:val="uk-UA" w:eastAsia="uk-UA"/>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margin">
                  <wp:posOffset>371475</wp:posOffset>
                </wp:positionV>
                <wp:extent cx="2408555" cy="3631565"/>
                <wp:effectExtent l="5080" t="0" r="0" b="0"/>
                <wp:wrapSquare wrapText="bothSides"/>
                <wp:docPr id="3"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3631565"/>
                          <a:chOff x="0" y="0"/>
                          <a:chExt cx="24085" cy="36894"/>
                        </a:xfrm>
                      </wpg:grpSpPr>
                      <pic:pic xmlns:pic="http://schemas.openxmlformats.org/drawingml/2006/picture">
                        <pic:nvPicPr>
                          <pic:cNvPr id="5" name="Рисунок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85" cy="33686"/>
                          </a:xfrm>
                          <a:prstGeom prst="rect">
                            <a:avLst/>
                          </a:prstGeom>
                          <a:noFill/>
                          <a:extLst>
                            <a:ext uri="{909E8E84-426E-40DD-AFC4-6F175D3DCCD1}">
                              <a14:hiddenFill xmlns:a14="http://schemas.microsoft.com/office/drawing/2010/main">
                                <a:solidFill>
                                  <a:srgbClr val="FFFFFF"/>
                                </a:solidFill>
                              </a14:hiddenFill>
                            </a:ext>
                          </a:extLst>
                        </pic:spPr>
                      </pic:pic>
                      <wps:wsp>
                        <wps:cNvPr id="7" name="Поле 4"/>
                        <wps:cNvSpPr txBox="1">
                          <a:spLocks noChangeArrowheads="1"/>
                        </wps:cNvSpPr>
                        <wps:spPr bwMode="auto">
                          <a:xfrm>
                            <a:off x="318" y="34031"/>
                            <a:ext cx="23767"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541D" w:rsidRPr="00FD17F2" w:rsidRDefault="009E541D" w:rsidP="00D22136">
                              <w:pPr>
                                <w:jc w:val="center"/>
                                <w:rPr>
                                  <w:rFonts w:ascii="Arial Narrow" w:hAnsi="Arial Narrow"/>
                                  <w:b/>
                                  <w:lang w:val="uk-UA"/>
                                </w:rPr>
                              </w:pPr>
                              <w:r w:rsidRPr="00FD17F2">
                                <w:rPr>
                                  <w:rFonts w:ascii="Arial Narrow" w:hAnsi="Arial Narrow"/>
                                  <w:b/>
                                </w:rPr>
                                <w:t>Рис.</w:t>
                              </w:r>
                              <w:r w:rsidRPr="00FD17F2">
                                <w:rPr>
                                  <w:rFonts w:ascii="Arial Narrow" w:hAnsi="Arial Narrow"/>
                                  <w:b/>
                                  <w:lang w:val="uk-UA"/>
                                </w:rPr>
                                <w:t xml:space="preserve"> </w:t>
                              </w:r>
                              <w:r w:rsidRPr="00FD17F2">
                                <w:rPr>
                                  <w:rFonts w:ascii="Arial Narrow" w:hAnsi="Arial Narrow"/>
                                  <w:b/>
                                </w:rPr>
                                <w:t>1</w:t>
                              </w:r>
                              <w:r w:rsidRPr="00FD17F2">
                                <w:rPr>
                                  <w:rFonts w:ascii="Arial Narrow" w:hAnsi="Arial Narrow"/>
                                  <w:b/>
                                  <w:lang w:val="uk-UA"/>
                                </w:rPr>
                                <w:t>. Територія Нетішинської ОТГ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9" style="position:absolute;left:0;text-align:left;margin-left:0;margin-top:29.25pt;width:189.65pt;height:285.95pt;z-index:251659264;mso-position-horizontal-relative:margin;mso-position-vertical-relative:margin" coordsize="24085,36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0" type="#_x0000_t75" style="position:absolute;width:24085;height:3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wXcnBAAAA2gAAAA8AAABkcnMvZG93bnJldi54bWxEj82qwjAUhPeC7xCO4EY0vULlUo3iDwXB&#10;lXoFl4fm2Babk9Lkavv2RhBcDjPzDbNYtaYSD2pcaVnBzyQCQZxZXXKu4O+cjn9BOI+ssbJMCjpy&#10;sFr2ewtMtH3ykR4nn4sAYZeggsL7OpHSZQUZdBNbEwfvZhuDPsgml7rBZ4CbSk6jaCYNlhwWCqxp&#10;W1B2P/0bBduY6uthpLEz3S4+4yaNLqNUqeGgXc9BeGr9N/xp77WCGN5Xw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wXcnBAAAA2gAAAA8AAAAAAAAAAAAAAAAAnwIA&#10;AGRycy9kb3ducmV2LnhtbFBLBQYAAAAABAAEAPcAAACNAwAAAAA=&#10;">
                  <v:imagedata r:id="rId12" o:title=""/>
                  <v:path arrowok="t"/>
                </v:shape>
                <v:shape id="Поле 4" o:spid="_x0000_s1031" type="#_x0000_t202" style="position:absolute;left:318;top:34031;width:2376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9E541D" w:rsidRPr="00FD17F2" w:rsidRDefault="009E541D" w:rsidP="00D22136">
                        <w:pPr>
                          <w:jc w:val="center"/>
                          <w:rPr>
                            <w:rFonts w:ascii="Arial Narrow" w:hAnsi="Arial Narrow"/>
                            <w:b/>
                            <w:lang w:val="uk-UA"/>
                          </w:rPr>
                        </w:pPr>
                        <w:r w:rsidRPr="00FD17F2">
                          <w:rPr>
                            <w:rFonts w:ascii="Arial Narrow" w:hAnsi="Arial Narrow"/>
                            <w:b/>
                          </w:rPr>
                          <w:t>Рис.</w:t>
                        </w:r>
                        <w:r w:rsidRPr="00FD17F2">
                          <w:rPr>
                            <w:rFonts w:ascii="Arial Narrow" w:hAnsi="Arial Narrow"/>
                            <w:b/>
                            <w:lang w:val="uk-UA"/>
                          </w:rPr>
                          <w:t xml:space="preserve"> </w:t>
                        </w:r>
                        <w:r w:rsidRPr="00FD17F2">
                          <w:rPr>
                            <w:rFonts w:ascii="Arial Narrow" w:hAnsi="Arial Narrow"/>
                            <w:b/>
                          </w:rPr>
                          <w:t>1</w:t>
                        </w:r>
                        <w:r w:rsidRPr="00FD17F2">
                          <w:rPr>
                            <w:rFonts w:ascii="Arial Narrow" w:hAnsi="Arial Narrow"/>
                            <w:b/>
                            <w:lang w:val="uk-UA"/>
                          </w:rPr>
                          <w:t>. Територія Нетішинської ОТГ</w:t>
                        </w:r>
                      </w:p>
                    </w:txbxContent>
                  </v:textbox>
                </v:shape>
                <w10:wrap type="square" anchorx="margin" anchory="margin"/>
              </v:group>
            </w:pict>
          </mc:Fallback>
        </mc:AlternateContent>
      </w:r>
      <w:r w:rsidR="008030B7" w:rsidRPr="00C851F4">
        <w:rPr>
          <w:rFonts w:ascii="Arial Narrow" w:hAnsi="Arial Narrow"/>
          <w:b/>
          <w:sz w:val="24"/>
          <w:szCs w:val="24"/>
          <w:lang w:val="uk-UA"/>
        </w:rPr>
        <w:t>1.1. </w:t>
      </w:r>
      <w:r w:rsidR="00767849" w:rsidRPr="00C851F4">
        <w:rPr>
          <w:rFonts w:ascii="Arial Narrow" w:hAnsi="Arial Narrow"/>
          <w:b/>
          <w:sz w:val="24"/>
          <w:szCs w:val="24"/>
          <w:lang w:val="uk-UA"/>
        </w:rPr>
        <w:t xml:space="preserve">Географічне </w:t>
      </w:r>
      <w:r w:rsidR="008030B7" w:rsidRPr="00C851F4">
        <w:rPr>
          <w:rFonts w:ascii="Arial Narrow" w:hAnsi="Arial Narrow"/>
          <w:b/>
          <w:sz w:val="24"/>
          <w:szCs w:val="24"/>
          <w:lang w:val="uk-UA"/>
        </w:rPr>
        <w:t>розташування</w:t>
      </w:r>
      <w:bookmarkEnd w:id="6"/>
      <w:bookmarkEnd w:id="7"/>
      <w:bookmarkEnd w:id="8"/>
      <w:bookmarkEnd w:id="9"/>
      <w:bookmarkEnd w:id="10"/>
      <w:bookmarkEnd w:id="11"/>
    </w:p>
    <w:p w:rsidR="007879AB" w:rsidRPr="00C851F4" w:rsidRDefault="007879AB" w:rsidP="00DB6718">
      <w:pPr>
        <w:ind w:firstLine="720"/>
        <w:jc w:val="both"/>
        <w:rPr>
          <w:rFonts w:ascii="Arial Narrow" w:eastAsia="Times New Roman" w:hAnsi="Arial Narrow"/>
          <w:color w:val="000000"/>
          <w:sz w:val="24"/>
          <w:szCs w:val="24"/>
          <w:lang w:val="uk-UA" w:eastAsia="ru-RU" w:bidi="ta-IN"/>
        </w:rPr>
      </w:pPr>
    </w:p>
    <w:p w:rsidR="003E6D58" w:rsidRPr="00C851F4" w:rsidRDefault="007879AB" w:rsidP="00DB6718">
      <w:pPr>
        <w:ind w:firstLine="720"/>
        <w:jc w:val="both"/>
        <w:rPr>
          <w:rFonts w:ascii="Arial Narrow" w:eastAsia="Times New Roman" w:hAnsi="Arial Narrow"/>
          <w:color w:val="000000"/>
          <w:sz w:val="24"/>
          <w:szCs w:val="24"/>
          <w:lang w:val="uk-UA" w:eastAsia="ru-RU" w:bidi="ta-IN"/>
        </w:rPr>
      </w:pPr>
      <w:r w:rsidRPr="00C851F4">
        <w:rPr>
          <w:rFonts w:ascii="Arial Narrow" w:eastAsia="Times New Roman" w:hAnsi="Arial Narrow"/>
          <w:color w:val="000000"/>
          <w:sz w:val="24"/>
          <w:szCs w:val="24"/>
          <w:lang w:val="uk-UA" w:eastAsia="ru-RU" w:bidi="ta-IN"/>
        </w:rPr>
        <w:t xml:space="preserve">Нетішинська </w:t>
      </w:r>
      <w:r w:rsidR="008F77E0">
        <w:rPr>
          <w:rFonts w:ascii="Arial Narrow" w:eastAsia="Times New Roman" w:hAnsi="Arial Narrow"/>
          <w:color w:val="000000"/>
          <w:sz w:val="24"/>
          <w:szCs w:val="24"/>
          <w:lang w:val="uk-UA" w:eastAsia="ru-RU" w:bidi="ta-IN"/>
        </w:rPr>
        <w:t xml:space="preserve">міська </w:t>
      </w:r>
      <w:r w:rsidRPr="00C851F4">
        <w:rPr>
          <w:rFonts w:ascii="Arial Narrow" w:eastAsia="Times New Roman" w:hAnsi="Arial Narrow"/>
          <w:color w:val="000000"/>
          <w:sz w:val="24"/>
          <w:szCs w:val="24"/>
          <w:lang w:val="uk-UA" w:eastAsia="ru-RU" w:bidi="ta-IN"/>
        </w:rPr>
        <w:t xml:space="preserve">об’єднана територіальна громада (ОТГ) розташована </w:t>
      </w:r>
      <w:r w:rsidR="003E6D58" w:rsidRPr="00C851F4">
        <w:rPr>
          <w:rFonts w:ascii="Arial Narrow" w:eastAsia="Times New Roman" w:hAnsi="Arial Narrow"/>
          <w:color w:val="000000"/>
          <w:sz w:val="24"/>
          <w:szCs w:val="24"/>
          <w:lang w:val="uk-UA" w:eastAsia="ru-RU" w:bidi="ta-IN"/>
        </w:rPr>
        <w:t xml:space="preserve">у північній частині Подільського економіко-географічного регіону України, </w:t>
      </w:r>
      <w:r w:rsidRPr="00C851F4">
        <w:rPr>
          <w:rFonts w:ascii="Arial Narrow" w:eastAsia="Times New Roman" w:hAnsi="Arial Narrow"/>
          <w:color w:val="000000"/>
          <w:sz w:val="24"/>
          <w:szCs w:val="24"/>
          <w:lang w:val="uk-UA" w:eastAsia="ru-RU" w:bidi="ta-IN"/>
        </w:rPr>
        <w:t>на межі Хмельницької та Рівненської областей</w:t>
      </w:r>
      <w:r w:rsidR="003E6D58"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на відстані 540 км</w:t>
      </w:r>
      <w:r w:rsidR="005D0F05"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від Румунського, 400 км</w:t>
      </w:r>
      <w:r w:rsidR="005D0F05"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від Польського та </w:t>
      </w:r>
      <w:smartTag w:uri="urn:schemas-microsoft-com:office:smarttags" w:element="metricconverter">
        <w:smartTagPr>
          <w:attr w:name="ProductID" w:val="200 км"/>
        </w:smartTagPr>
        <w:r w:rsidRPr="00C851F4">
          <w:rPr>
            <w:rFonts w:ascii="Arial Narrow" w:eastAsia="Times New Roman" w:hAnsi="Arial Narrow"/>
            <w:color w:val="000000"/>
            <w:sz w:val="24"/>
            <w:szCs w:val="24"/>
            <w:lang w:val="uk-UA" w:eastAsia="ru-RU" w:bidi="ta-IN"/>
          </w:rPr>
          <w:t>200 км</w:t>
        </w:r>
        <w:r w:rsidR="005D0F05" w:rsidRPr="00C851F4">
          <w:rPr>
            <w:rFonts w:ascii="Arial Narrow" w:eastAsia="Times New Roman" w:hAnsi="Arial Narrow"/>
            <w:color w:val="000000"/>
            <w:sz w:val="24"/>
            <w:szCs w:val="24"/>
            <w:lang w:val="uk-UA" w:eastAsia="ru-RU" w:bidi="ta-IN"/>
          </w:rPr>
          <w:t>.</w:t>
        </w:r>
      </w:smartTag>
      <w:r w:rsidRPr="00C851F4">
        <w:rPr>
          <w:rFonts w:ascii="Arial Narrow" w:eastAsia="Times New Roman" w:hAnsi="Arial Narrow"/>
          <w:color w:val="000000"/>
          <w:sz w:val="24"/>
          <w:szCs w:val="24"/>
          <w:lang w:val="uk-UA" w:eastAsia="ru-RU" w:bidi="ta-IN"/>
        </w:rPr>
        <w:t xml:space="preserve"> від Білоруського кордонів.</w:t>
      </w:r>
      <w:r w:rsidR="00641E07" w:rsidRPr="00C851F4">
        <w:rPr>
          <w:rFonts w:ascii="Arial Narrow" w:eastAsia="Times New Roman" w:hAnsi="Arial Narrow"/>
          <w:color w:val="000000"/>
          <w:sz w:val="24"/>
          <w:szCs w:val="24"/>
          <w:lang w:val="uk-UA" w:eastAsia="ru-RU" w:bidi="ta-IN"/>
        </w:rPr>
        <w:t xml:space="preserve"> </w:t>
      </w:r>
      <w:r w:rsidR="003E6D58" w:rsidRPr="00C851F4">
        <w:rPr>
          <w:rFonts w:ascii="Arial Narrow" w:eastAsia="Times New Roman" w:hAnsi="Arial Narrow"/>
          <w:color w:val="000000"/>
          <w:sz w:val="24"/>
          <w:szCs w:val="24"/>
          <w:lang w:val="uk-UA" w:eastAsia="ru-RU" w:bidi="ta-IN"/>
        </w:rPr>
        <w:t>Із заходу ОТГ межує із Острозьким районом Рівненської області, а на півдні – з Ізяславським районом Хмельницької області (</w:t>
      </w:r>
      <w:r w:rsidR="003E6D58" w:rsidRPr="00C851F4">
        <w:rPr>
          <w:rFonts w:ascii="Arial Narrow" w:eastAsia="Times New Roman" w:hAnsi="Arial Narrow"/>
          <w:i/>
          <w:color w:val="000000"/>
          <w:sz w:val="24"/>
          <w:szCs w:val="24"/>
          <w:lang w:val="uk-UA" w:eastAsia="ru-RU" w:bidi="ta-IN"/>
        </w:rPr>
        <w:t>рис. 1</w:t>
      </w:r>
      <w:r w:rsidR="003E6D58" w:rsidRPr="00C851F4">
        <w:rPr>
          <w:rFonts w:ascii="Arial Narrow" w:eastAsia="Times New Roman" w:hAnsi="Arial Narrow"/>
          <w:color w:val="000000"/>
          <w:sz w:val="24"/>
          <w:szCs w:val="24"/>
          <w:lang w:val="uk-UA" w:eastAsia="ru-RU" w:bidi="ta-IN"/>
        </w:rPr>
        <w:t xml:space="preserve">). </w:t>
      </w:r>
    </w:p>
    <w:p w:rsidR="007879AB" w:rsidRPr="00C851F4" w:rsidRDefault="007879AB" w:rsidP="00DB6718">
      <w:pPr>
        <w:ind w:firstLine="720"/>
        <w:jc w:val="both"/>
        <w:rPr>
          <w:rFonts w:ascii="Arial Narrow" w:eastAsia="Times New Roman" w:hAnsi="Arial Narrow"/>
          <w:color w:val="000000"/>
          <w:sz w:val="24"/>
          <w:szCs w:val="24"/>
          <w:lang w:val="uk-UA" w:eastAsia="ru-RU" w:bidi="ta-IN"/>
        </w:rPr>
      </w:pPr>
    </w:p>
    <w:p w:rsidR="00767849" w:rsidRPr="00C851F4" w:rsidRDefault="008030B7" w:rsidP="00DB6718">
      <w:pPr>
        <w:jc w:val="center"/>
        <w:outlineLvl w:val="2"/>
        <w:rPr>
          <w:rFonts w:ascii="Arial Narrow" w:hAnsi="Arial Narrow"/>
          <w:b/>
          <w:sz w:val="24"/>
          <w:szCs w:val="24"/>
          <w:lang w:val="uk-UA"/>
        </w:rPr>
      </w:pPr>
      <w:bookmarkStart w:id="12" w:name="_Toc453225399"/>
      <w:bookmarkStart w:id="13" w:name="_Toc453225422"/>
      <w:bookmarkStart w:id="14" w:name="_Toc453758084"/>
      <w:bookmarkStart w:id="15" w:name="_Toc453759962"/>
      <w:bookmarkStart w:id="16" w:name="_Toc453760246"/>
      <w:bookmarkStart w:id="17" w:name="_Toc455742530"/>
      <w:r w:rsidRPr="00C851F4">
        <w:rPr>
          <w:rFonts w:ascii="Arial Narrow" w:hAnsi="Arial Narrow"/>
          <w:b/>
          <w:sz w:val="24"/>
          <w:szCs w:val="24"/>
          <w:lang w:val="uk-UA"/>
        </w:rPr>
        <w:t>1.2. </w:t>
      </w:r>
      <w:r w:rsidR="00767849" w:rsidRPr="00C851F4">
        <w:rPr>
          <w:rFonts w:ascii="Arial Narrow" w:hAnsi="Arial Narrow"/>
          <w:b/>
          <w:sz w:val="24"/>
          <w:szCs w:val="24"/>
          <w:lang w:val="uk-UA"/>
        </w:rPr>
        <w:t>Система розселення</w:t>
      </w:r>
      <w:bookmarkEnd w:id="12"/>
      <w:bookmarkEnd w:id="13"/>
      <w:bookmarkEnd w:id="14"/>
      <w:bookmarkEnd w:id="15"/>
      <w:bookmarkEnd w:id="16"/>
      <w:bookmarkEnd w:id="17"/>
    </w:p>
    <w:p w:rsidR="008030B7" w:rsidRPr="00C851F4" w:rsidRDefault="008030B7" w:rsidP="00DB6718">
      <w:pPr>
        <w:ind w:firstLine="709"/>
        <w:jc w:val="both"/>
        <w:rPr>
          <w:rFonts w:ascii="Arial Narrow" w:hAnsi="Arial Narrow"/>
          <w:sz w:val="24"/>
          <w:szCs w:val="24"/>
          <w:lang w:val="uk-UA"/>
        </w:rPr>
      </w:pPr>
    </w:p>
    <w:p w:rsidR="00F16B95" w:rsidRPr="00C851F4" w:rsidRDefault="00D71AD6" w:rsidP="00DB6718">
      <w:pPr>
        <w:ind w:firstLine="709"/>
        <w:jc w:val="both"/>
        <w:rPr>
          <w:rFonts w:ascii="Arial Narrow" w:hAnsi="Arial Narrow"/>
          <w:sz w:val="24"/>
          <w:szCs w:val="24"/>
          <w:lang w:val="uk-UA"/>
        </w:rPr>
      </w:pPr>
      <w:r w:rsidRPr="00C851F4">
        <w:rPr>
          <w:rFonts w:ascii="Arial Narrow" w:hAnsi="Arial Narrow"/>
          <w:sz w:val="24"/>
          <w:szCs w:val="24"/>
          <w:lang w:val="uk-UA"/>
        </w:rPr>
        <w:t>Нетішинська</w:t>
      </w:r>
      <w:r w:rsidR="008F77E0">
        <w:rPr>
          <w:rFonts w:ascii="Arial Narrow" w:hAnsi="Arial Narrow"/>
          <w:sz w:val="24"/>
          <w:szCs w:val="24"/>
          <w:lang w:val="uk-UA"/>
        </w:rPr>
        <w:t xml:space="preserve"> міська </w:t>
      </w:r>
      <w:r w:rsidRPr="00C851F4">
        <w:rPr>
          <w:rFonts w:ascii="Arial Narrow" w:hAnsi="Arial Narrow"/>
          <w:sz w:val="24"/>
          <w:szCs w:val="24"/>
          <w:lang w:val="uk-UA"/>
        </w:rPr>
        <w:t>об’єднана</w:t>
      </w:r>
      <w:r w:rsidR="00A07116" w:rsidRPr="00C851F4">
        <w:rPr>
          <w:rFonts w:ascii="Arial Narrow" w:hAnsi="Arial Narrow"/>
          <w:sz w:val="24"/>
          <w:szCs w:val="24"/>
          <w:lang w:val="uk-UA"/>
        </w:rPr>
        <w:t xml:space="preserve"> територіальн</w:t>
      </w:r>
      <w:r w:rsidRPr="00C851F4">
        <w:rPr>
          <w:rFonts w:ascii="Arial Narrow" w:hAnsi="Arial Narrow"/>
          <w:sz w:val="24"/>
          <w:szCs w:val="24"/>
          <w:lang w:val="uk-UA"/>
        </w:rPr>
        <w:t>а</w:t>
      </w:r>
      <w:r w:rsidR="00A07116" w:rsidRPr="00C851F4">
        <w:rPr>
          <w:rFonts w:ascii="Arial Narrow" w:hAnsi="Arial Narrow"/>
          <w:sz w:val="24"/>
          <w:szCs w:val="24"/>
          <w:lang w:val="uk-UA"/>
        </w:rPr>
        <w:t xml:space="preserve"> громад</w:t>
      </w:r>
      <w:r w:rsidRPr="00C851F4">
        <w:rPr>
          <w:rFonts w:ascii="Arial Narrow" w:hAnsi="Arial Narrow"/>
          <w:sz w:val="24"/>
          <w:szCs w:val="24"/>
          <w:lang w:val="uk-UA"/>
        </w:rPr>
        <w:t>а</w:t>
      </w:r>
      <w:r w:rsidR="00F16B95" w:rsidRPr="00C851F4">
        <w:rPr>
          <w:rFonts w:ascii="Arial Narrow" w:hAnsi="Arial Narrow"/>
          <w:sz w:val="24"/>
          <w:szCs w:val="24"/>
          <w:lang w:val="uk-UA"/>
        </w:rPr>
        <w:t xml:space="preserve"> характеризується високим рівнем заселення та урбанізації. Середня щільність населення по громаді складає </w:t>
      </w:r>
      <w:r w:rsidR="0037312E" w:rsidRPr="00C851F4">
        <w:rPr>
          <w:rFonts w:ascii="Arial Narrow" w:hAnsi="Arial Narrow"/>
          <w:sz w:val="24"/>
          <w:szCs w:val="24"/>
          <w:lang w:val="ru-RU"/>
        </w:rPr>
        <w:t>837</w:t>
      </w:r>
      <w:r w:rsidR="00F16B95" w:rsidRPr="00C851F4">
        <w:rPr>
          <w:rFonts w:ascii="Arial Narrow" w:hAnsi="Arial Narrow"/>
          <w:sz w:val="24"/>
          <w:szCs w:val="24"/>
          <w:lang w:val="uk-UA"/>
        </w:rPr>
        <w:t xml:space="preserve"> осіб на км</w:t>
      </w:r>
      <w:r w:rsidR="00B061E0" w:rsidRPr="00C851F4">
        <w:rPr>
          <w:rFonts w:ascii="Arial Narrow" w:hAnsi="Arial Narrow"/>
          <w:sz w:val="24"/>
          <w:szCs w:val="24"/>
          <w:vertAlign w:val="superscript"/>
          <w:lang w:val="uk-UA"/>
        </w:rPr>
        <w:t>2</w:t>
      </w:r>
      <w:r w:rsidR="00F16B95" w:rsidRPr="00C851F4">
        <w:rPr>
          <w:rFonts w:ascii="Arial Narrow" w:hAnsi="Arial Narrow"/>
          <w:sz w:val="24"/>
          <w:szCs w:val="24"/>
          <w:lang w:val="uk-UA"/>
        </w:rPr>
        <w:t>, проте зазначений індикатор є досить мінливий у розрізі окремих населених пунктів. Основна частина насе</w:t>
      </w:r>
      <w:r w:rsidR="003940A2" w:rsidRPr="00C851F4">
        <w:rPr>
          <w:rFonts w:ascii="Arial Narrow" w:hAnsi="Arial Narrow"/>
          <w:sz w:val="24"/>
          <w:szCs w:val="24"/>
          <w:lang w:val="uk-UA"/>
        </w:rPr>
        <w:t xml:space="preserve">лення сконцентрована в місті </w:t>
      </w:r>
      <w:r w:rsidR="00F16B95" w:rsidRPr="00C851F4">
        <w:rPr>
          <w:rFonts w:ascii="Arial Narrow" w:hAnsi="Arial Narrow"/>
          <w:sz w:val="24"/>
          <w:szCs w:val="24"/>
          <w:lang w:val="uk-UA"/>
        </w:rPr>
        <w:t xml:space="preserve">Нетішин, щільність населення в якому складає 1498 осіб на </w:t>
      </w:r>
      <w:r w:rsidR="00B061E0" w:rsidRPr="00C851F4">
        <w:rPr>
          <w:rFonts w:ascii="Arial Narrow" w:hAnsi="Arial Narrow"/>
          <w:sz w:val="24"/>
          <w:szCs w:val="24"/>
          <w:lang w:val="uk-UA"/>
        </w:rPr>
        <w:t>км</w:t>
      </w:r>
      <w:r w:rsidR="00B061E0" w:rsidRPr="00C851F4">
        <w:rPr>
          <w:rFonts w:ascii="Arial Narrow" w:hAnsi="Arial Narrow"/>
          <w:sz w:val="24"/>
          <w:szCs w:val="24"/>
          <w:vertAlign w:val="superscript"/>
          <w:lang w:val="uk-UA"/>
        </w:rPr>
        <w:t>2</w:t>
      </w:r>
      <w:r w:rsidR="00F16B95" w:rsidRPr="00C851F4">
        <w:rPr>
          <w:rFonts w:ascii="Arial Narrow" w:hAnsi="Arial Narrow"/>
          <w:sz w:val="24"/>
          <w:szCs w:val="24"/>
          <w:lang w:val="uk-UA"/>
        </w:rPr>
        <w:t xml:space="preserve">, що є типовим для </w:t>
      </w:r>
      <w:r w:rsidR="00B061E0" w:rsidRPr="00C851F4">
        <w:rPr>
          <w:rFonts w:ascii="Arial Narrow" w:hAnsi="Arial Narrow"/>
          <w:sz w:val="24"/>
          <w:szCs w:val="24"/>
          <w:lang w:val="uk-UA"/>
        </w:rPr>
        <w:t>малих</w:t>
      </w:r>
      <w:r w:rsidR="00F16B95" w:rsidRPr="00C851F4">
        <w:rPr>
          <w:rFonts w:ascii="Arial Narrow" w:hAnsi="Arial Narrow"/>
          <w:sz w:val="24"/>
          <w:szCs w:val="24"/>
          <w:lang w:val="uk-UA"/>
        </w:rPr>
        <w:t xml:space="preserve"> міст. Переважна більшість сільських населених пунктів характеризуються низьким рівнем заселення. Зокрема, у ш</w:t>
      </w:r>
      <w:r w:rsidR="003940A2" w:rsidRPr="00C851F4">
        <w:rPr>
          <w:rFonts w:ascii="Arial Narrow" w:hAnsi="Arial Narrow"/>
          <w:sz w:val="24"/>
          <w:szCs w:val="24"/>
          <w:lang w:val="uk-UA"/>
        </w:rPr>
        <w:t>ести сільських населених пунктах</w:t>
      </w:r>
      <w:r w:rsidR="00F16B95" w:rsidRPr="00C851F4">
        <w:rPr>
          <w:rFonts w:ascii="Arial Narrow" w:hAnsi="Arial Narrow"/>
          <w:sz w:val="24"/>
          <w:szCs w:val="24"/>
          <w:lang w:val="uk-UA"/>
        </w:rPr>
        <w:t xml:space="preserve"> щільність населення становить до 100 осіб на </w:t>
      </w:r>
      <w:r w:rsidR="003940A2" w:rsidRPr="00C851F4">
        <w:rPr>
          <w:rFonts w:ascii="Arial Narrow" w:hAnsi="Arial Narrow"/>
          <w:sz w:val="24"/>
          <w:szCs w:val="24"/>
          <w:lang w:val="uk-UA"/>
        </w:rPr>
        <w:t>км</w:t>
      </w:r>
      <w:r w:rsidR="003940A2" w:rsidRPr="00C851F4">
        <w:rPr>
          <w:rFonts w:ascii="Arial Narrow" w:hAnsi="Arial Narrow"/>
          <w:sz w:val="24"/>
          <w:szCs w:val="24"/>
          <w:vertAlign w:val="superscript"/>
          <w:lang w:val="uk-UA"/>
        </w:rPr>
        <w:t>2</w:t>
      </w:r>
      <w:r w:rsidR="00F16B95" w:rsidRPr="00C851F4">
        <w:rPr>
          <w:rFonts w:ascii="Arial Narrow" w:hAnsi="Arial Narrow"/>
          <w:sz w:val="24"/>
          <w:szCs w:val="24"/>
          <w:lang w:val="uk-UA"/>
        </w:rPr>
        <w:t xml:space="preserve">, у 5-ти - до 200, і в трьох з них – понад 200 осіб на </w:t>
      </w:r>
      <w:r w:rsidR="003940A2" w:rsidRPr="00C851F4">
        <w:rPr>
          <w:rFonts w:ascii="Arial Narrow" w:hAnsi="Arial Narrow"/>
          <w:sz w:val="24"/>
          <w:szCs w:val="24"/>
          <w:lang w:val="uk-UA"/>
        </w:rPr>
        <w:t>км</w:t>
      </w:r>
      <w:r w:rsidR="003940A2" w:rsidRPr="00C851F4">
        <w:rPr>
          <w:rFonts w:ascii="Arial Narrow" w:hAnsi="Arial Narrow"/>
          <w:sz w:val="24"/>
          <w:szCs w:val="24"/>
          <w:vertAlign w:val="superscript"/>
          <w:lang w:val="uk-UA"/>
        </w:rPr>
        <w:t>2</w:t>
      </w:r>
      <w:r w:rsidR="00F16B95" w:rsidRPr="00C851F4">
        <w:rPr>
          <w:rFonts w:ascii="Arial Narrow" w:hAnsi="Arial Narrow"/>
          <w:sz w:val="24"/>
          <w:szCs w:val="24"/>
          <w:lang w:val="uk-UA"/>
        </w:rPr>
        <w:t xml:space="preserve"> (</w:t>
      </w:r>
      <w:r w:rsidR="00F16B95" w:rsidRPr="00C851F4">
        <w:rPr>
          <w:rFonts w:ascii="Arial Narrow" w:hAnsi="Arial Narrow"/>
          <w:i/>
          <w:sz w:val="24"/>
          <w:szCs w:val="24"/>
          <w:lang w:val="uk-UA"/>
        </w:rPr>
        <w:t>табл. 1</w:t>
      </w:r>
      <w:r w:rsidR="00F16B95" w:rsidRPr="00C851F4">
        <w:rPr>
          <w:rFonts w:ascii="Arial Narrow" w:hAnsi="Arial Narrow"/>
          <w:sz w:val="24"/>
          <w:szCs w:val="24"/>
          <w:lang w:val="uk-UA"/>
        </w:rPr>
        <w:t>).</w:t>
      </w:r>
      <w:r w:rsidR="000145F1" w:rsidRPr="00C851F4">
        <w:rPr>
          <w:rFonts w:ascii="Arial Narrow" w:hAnsi="Arial Narrow"/>
          <w:sz w:val="24"/>
          <w:szCs w:val="24"/>
          <w:lang w:val="uk-UA"/>
        </w:rPr>
        <w:t xml:space="preserve"> </w:t>
      </w:r>
    </w:p>
    <w:p w:rsidR="00A95AF9" w:rsidRPr="00C851F4" w:rsidRDefault="00A95AF9" w:rsidP="00DB6718">
      <w:pPr>
        <w:ind w:firstLine="709"/>
        <w:jc w:val="right"/>
        <w:rPr>
          <w:rFonts w:ascii="Arial Narrow" w:hAnsi="Arial Narrow"/>
          <w:b/>
          <w:sz w:val="24"/>
          <w:szCs w:val="24"/>
          <w:lang w:val="uk-UA"/>
        </w:rPr>
      </w:pPr>
    </w:p>
    <w:p w:rsidR="003940A2" w:rsidRPr="00C851F4" w:rsidRDefault="003940A2" w:rsidP="00DB6718">
      <w:pPr>
        <w:ind w:firstLine="709"/>
        <w:jc w:val="right"/>
        <w:rPr>
          <w:rFonts w:ascii="Arial Narrow" w:hAnsi="Arial Narrow"/>
          <w:b/>
          <w:sz w:val="24"/>
          <w:szCs w:val="24"/>
          <w:lang w:val="uk-UA"/>
        </w:rPr>
      </w:pPr>
      <w:r w:rsidRPr="00C851F4">
        <w:rPr>
          <w:rFonts w:ascii="Arial Narrow" w:hAnsi="Arial Narrow"/>
          <w:b/>
          <w:sz w:val="24"/>
          <w:szCs w:val="24"/>
          <w:lang w:val="uk-UA"/>
        </w:rPr>
        <w:t>Таблиця 1</w:t>
      </w:r>
    </w:p>
    <w:p w:rsidR="003940A2" w:rsidRPr="00C851F4" w:rsidRDefault="003940A2" w:rsidP="00DB6718">
      <w:pPr>
        <w:jc w:val="center"/>
        <w:rPr>
          <w:rFonts w:ascii="Arial Narrow" w:hAnsi="Arial Narrow"/>
          <w:b/>
          <w:sz w:val="24"/>
          <w:szCs w:val="24"/>
          <w:lang w:val="uk-UA"/>
        </w:rPr>
      </w:pPr>
      <w:r w:rsidRPr="00C851F4">
        <w:rPr>
          <w:rFonts w:ascii="Arial Narrow" w:hAnsi="Arial Narrow"/>
          <w:b/>
          <w:sz w:val="24"/>
          <w:szCs w:val="24"/>
          <w:lang w:val="uk-UA"/>
        </w:rPr>
        <w:t xml:space="preserve">Площа населених пунктів та щільність населення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 xml:space="preserve">об‘єднаної територіальної громади, станом на </w:t>
      </w:r>
      <w:r w:rsidR="006446C1" w:rsidRPr="00C851F4">
        <w:rPr>
          <w:rFonts w:ascii="Arial Narrow" w:hAnsi="Arial Narrow"/>
          <w:b/>
          <w:sz w:val="24"/>
          <w:szCs w:val="24"/>
          <w:lang w:val="uk-UA"/>
        </w:rPr>
        <w:t>01.01.2016</w:t>
      </w:r>
      <w:r w:rsidRPr="00C851F4">
        <w:rPr>
          <w:rFonts w:ascii="Arial Narrow" w:hAnsi="Arial Narrow"/>
          <w:b/>
          <w:sz w:val="24"/>
          <w:szCs w:val="24"/>
          <w:lang w:val="uk-UA"/>
        </w:rPr>
        <w:t xml:space="preserve"> року</w:t>
      </w:r>
    </w:p>
    <w:p w:rsidR="003940A2" w:rsidRPr="00C851F4" w:rsidRDefault="003940A2" w:rsidP="00DB6718">
      <w:pPr>
        <w:ind w:firstLine="709"/>
        <w:jc w:val="both"/>
        <w:rPr>
          <w:rFonts w:ascii="Arial Narrow" w:hAnsi="Arial Narrow"/>
          <w:sz w:val="24"/>
          <w:szCs w:val="24"/>
          <w:lang w:val="uk-UA"/>
        </w:rPr>
      </w:pPr>
    </w:p>
    <w:tbl>
      <w:tblPr>
        <w:tblStyle w:val="ab"/>
        <w:tblW w:w="5000" w:type="pct"/>
        <w:tblLook w:val="04A0" w:firstRow="1" w:lastRow="0" w:firstColumn="1" w:lastColumn="0" w:noHBand="0" w:noVBand="1"/>
      </w:tblPr>
      <w:tblGrid>
        <w:gridCol w:w="3574"/>
        <w:gridCol w:w="2111"/>
        <w:gridCol w:w="2111"/>
        <w:gridCol w:w="2483"/>
      </w:tblGrid>
      <w:tr w:rsidR="003940A2" w:rsidRPr="005F6000" w:rsidTr="002B359E">
        <w:tc>
          <w:tcPr>
            <w:tcW w:w="1738" w:type="pct"/>
            <w:shd w:val="clear" w:color="auto" w:fill="C6D9F1" w:themeFill="text2" w:themeFillTint="33"/>
          </w:tcPr>
          <w:p w:rsidR="003940A2" w:rsidRPr="009E541D" w:rsidRDefault="003940A2" w:rsidP="00DB6718">
            <w:pPr>
              <w:jc w:val="center"/>
              <w:rPr>
                <w:rFonts w:ascii="Arial Narrow" w:hAnsi="Arial Narrow"/>
                <w:b/>
                <w:lang w:val="uk-UA"/>
              </w:rPr>
            </w:pPr>
            <w:r w:rsidRPr="009E541D">
              <w:rPr>
                <w:rFonts w:ascii="Arial Narrow" w:hAnsi="Arial Narrow"/>
                <w:b/>
                <w:lang w:val="uk-UA"/>
              </w:rPr>
              <w:t xml:space="preserve">Назва населеного </w:t>
            </w:r>
          </w:p>
          <w:p w:rsidR="003940A2" w:rsidRPr="009E541D" w:rsidRDefault="00A95AF9" w:rsidP="00DB6718">
            <w:pPr>
              <w:jc w:val="center"/>
              <w:rPr>
                <w:rFonts w:ascii="Arial Narrow" w:hAnsi="Arial Narrow"/>
                <w:b/>
                <w:lang w:val="uk-UA"/>
              </w:rPr>
            </w:pPr>
            <w:r w:rsidRPr="009E541D">
              <w:rPr>
                <w:rFonts w:ascii="Arial Narrow" w:hAnsi="Arial Narrow"/>
                <w:b/>
                <w:lang w:val="uk-UA"/>
              </w:rPr>
              <w:t>П</w:t>
            </w:r>
            <w:r w:rsidR="003940A2" w:rsidRPr="009E541D">
              <w:rPr>
                <w:rFonts w:ascii="Arial Narrow" w:hAnsi="Arial Narrow"/>
                <w:b/>
                <w:lang w:val="uk-UA"/>
              </w:rPr>
              <w:t>ункту</w:t>
            </w:r>
          </w:p>
        </w:tc>
        <w:tc>
          <w:tcPr>
            <w:tcW w:w="1027" w:type="pct"/>
            <w:shd w:val="clear" w:color="auto" w:fill="C6D9F1" w:themeFill="text2" w:themeFillTint="33"/>
          </w:tcPr>
          <w:p w:rsidR="003940A2" w:rsidRPr="009E541D" w:rsidRDefault="003940A2" w:rsidP="00DB6718">
            <w:pPr>
              <w:jc w:val="center"/>
              <w:rPr>
                <w:rFonts w:ascii="Arial Narrow" w:hAnsi="Arial Narrow"/>
                <w:b/>
                <w:lang w:val="uk-UA"/>
              </w:rPr>
            </w:pPr>
            <w:r w:rsidRPr="009E541D">
              <w:rPr>
                <w:rFonts w:ascii="Arial Narrow" w:hAnsi="Arial Narrow"/>
                <w:b/>
                <w:lang w:val="uk-UA"/>
              </w:rPr>
              <w:t>Населення, осіб</w:t>
            </w:r>
          </w:p>
        </w:tc>
        <w:tc>
          <w:tcPr>
            <w:tcW w:w="1027" w:type="pct"/>
            <w:shd w:val="clear" w:color="auto" w:fill="C6D9F1" w:themeFill="text2" w:themeFillTint="33"/>
          </w:tcPr>
          <w:p w:rsidR="003940A2" w:rsidRPr="009E541D" w:rsidRDefault="003940A2" w:rsidP="00DB6718">
            <w:pPr>
              <w:jc w:val="center"/>
              <w:rPr>
                <w:rFonts w:ascii="Arial Narrow" w:hAnsi="Arial Narrow"/>
                <w:b/>
                <w:lang w:val="uk-UA"/>
              </w:rPr>
            </w:pPr>
            <w:r w:rsidRPr="009E541D">
              <w:rPr>
                <w:rFonts w:ascii="Arial Narrow" w:hAnsi="Arial Narrow"/>
                <w:b/>
                <w:lang w:val="uk-UA"/>
              </w:rPr>
              <w:t xml:space="preserve">Площа населених пунктів, га </w:t>
            </w:r>
          </w:p>
        </w:tc>
        <w:tc>
          <w:tcPr>
            <w:tcW w:w="1208" w:type="pct"/>
            <w:shd w:val="clear" w:color="auto" w:fill="C6D9F1" w:themeFill="text2" w:themeFillTint="33"/>
          </w:tcPr>
          <w:p w:rsidR="003940A2" w:rsidRPr="009E541D" w:rsidRDefault="003940A2" w:rsidP="00DB6718">
            <w:pPr>
              <w:jc w:val="center"/>
              <w:rPr>
                <w:rFonts w:ascii="Arial Narrow" w:hAnsi="Arial Narrow"/>
                <w:b/>
                <w:lang w:val="uk-UA"/>
              </w:rPr>
            </w:pPr>
            <w:r w:rsidRPr="009E541D">
              <w:rPr>
                <w:rFonts w:ascii="Arial Narrow" w:hAnsi="Arial Narrow"/>
                <w:b/>
                <w:lang w:val="uk-UA"/>
              </w:rPr>
              <w:t>Щільність населення на 1 кв. км, осіб</w:t>
            </w:r>
          </w:p>
        </w:tc>
      </w:tr>
      <w:tr w:rsidR="003940A2" w:rsidRPr="009E541D" w:rsidTr="002B359E">
        <w:trPr>
          <w:trHeight w:val="162"/>
        </w:trPr>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м. Нетішин</w:t>
            </w:r>
          </w:p>
        </w:tc>
        <w:tc>
          <w:tcPr>
            <w:tcW w:w="1027" w:type="pct"/>
          </w:tcPr>
          <w:p w:rsidR="003940A2" w:rsidRPr="009E541D" w:rsidRDefault="003940A2" w:rsidP="00DB6718">
            <w:pPr>
              <w:jc w:val="center"/>
              <w:rPr>
                <w:rFonts w:ascii="Arial Narrow" w:hAnsi="Arial Narrow"/>
                <w:lang w:val="uk-UA"/>
              </w:rPr>
            </w:pPr>
            <w:r w:rsidRPr="009E541D">
              <w:rPr>
                <w:rFonts w:ascii="Arial Narrow" w:hAnsi="Arial Narrow"/>
                <w:lang w:val="uk-UA"/>
              </w:rPr>
              <w:t>37008</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2470</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1498</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Полянь</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357</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175</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204</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 xml:space="preserve">с. Колом’є </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404</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377,5</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107</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Комарівка</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238</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307,0</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78</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Старий Кривин</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1228</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364,0</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337</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Новий Кривин</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11</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14,0</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79</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Білотин</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133</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150</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89</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Комини</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141</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79,5</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177</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Півнева Гора</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14,5</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21</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Лисиче</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371</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371,7</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99</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Дідова Гора</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45</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63,2</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28</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Потереба</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92</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69,9</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132</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Головлі</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415</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270,5</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153</w:t>
            </w:r>
          </w:p>
        </w:tc>
      </w:tr>
      <w:tr w:rsidR="003940A2" w:rsidRPr="009E541D" w:rsidTr="002B359E">
        <w:tc>
          <w:tcPr>
            <w:tcW w:w="1738" w:type="pct"/>
          </w:tcPr>
          <w:p w:rsidR="003940A2" w:rsidRPr="009E541D" w:rsidRDefault="003940A2" w:rsidP="00DB6718">
            <w:pPr>
              <w:rPr>
                <w:rFonts w:ascii="Arial Narrow" w:hAnsi="Arial Narrow"/>
                <w:lang w:val="uk-UA"/>
              </w:rPr>
            </w:pPr>
            <w:r w:rsidRPr="009E541D">
              <w:rPr>
                <w:rFonts w:ascii="Arial Narrow" w:hAnsi="Arial Narrow"/>
                <w:lang w:val="uk-UA"/>
              </w:rPr>
              <w:t>с. Нижні Головлі</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135</w:t>
            </w:r>
          </w:p>
        </w:tc>
        <w:tc>
          <w:tcPr>
            <w:tcW w:w="1027" w:type="pct"/>
            <w:vAlign w:val="center"/>
          </w:tcPr>
          <w:p w:rsidR="003940A2" w:rsidRPr="009E541D" w:rsidRDefault="003940A2" w:rsidP="00DB6718">
            <w:pPr>
              <w:jc w:val="center"/>
              <w:rPr>
                <w:rFonts w:ascii="Arial Narrow" w:hAnsi="Arial Narrow"/>
                <w:lang w:val="uk-UA"/>
              </w:rPr>
            </w:pPr>
            <w:r w:rsidRPr="009E541D">
              <w:rPr>
                <w:rFonts w:ascii="Arial Narrow" w:hAnsi="Arial Narrow"/>
                <w:lang w:val="uk-UA"/>
              </w:rPr>
              <w:t>97,9</w:t>
            </w:r>
          </w:p>
        </w:tc>
        <w:tc>
          <w:tcPr>
            <w:tcW w:w="1208" w:type="pct"/>
          </w:tcPr>
          <w:p w:rsidR="003940A2" w:rsidRPr="009E541D" w:rsidRDefault="003940A2" w:rsidP="00DB6718">
            <w:pPr>
              <w:jc w:val="center"/>
              <w:rPr>
                <w:rFonts w:ascii="Arial Narrow" w:hAnsi="Arial Narrow"/>
                <w:lang w:val="uk-UA"/>
              </w:rPr>
            </w:pPr>
            <w:r w:rsidRPr="009E541D">
              <w:rPr>
                <w:rFonts w:ascii="Arial Narrow" w:hAnsi="Arial Narrow"/>
                <w:lang w:val="uk-UA"/>
              </w:rPr>
              <w:t>138</w:t>
            </w:r>
          </w:p>
        </w:tc>
      </w:tr>
      <w:tr w:rsidR="003940A2" w:rsidRPr="009E541D" w:rsidTr="002B359E">
        <w:tc>
          <w:tcPr>
            <w:tcW w:w="1738" w:type="pct"/>
            <w:shd w:val="clear" w:color="auto" w:fill="C6D9F1" w:themeFill="text2" w:themeFillTint="33"/>
          </w:tcPr>
          <w:p w:rsidR="003940A2" w:rsidRPr="009E541D" w:rsidRDefault="003940A2" w:rsidP="00DB6718">
            <w:pPr>
              <w:jc w:val="right"/>
              <w:rPr>
                <w:rFonts w:ascii="Arial Narrow" w:hAnsi="Arial Narrow"/>
                <w:b/>
                <w:lang w:val="uk-UA"/>
              </w:rPr>
            </w:pPr>
            <w:r w:rsidRPr="009E541D">
              <w:rPr>
                <w:rFonts w:ascii="Arial Narrow" w:hAnsi="Arial Narrow"/>
                <w:b/>
                <w:lang w:val="uk-UA"/>
              </w:rPr>
              <w:t>Всього</w:t>
            </w:r>
          </w:p>
        </w:tc>
        <w:tc>
          <w:tcPr>
            <w:tcW w:w="1027" w:type="pct"/>
            <w:shd w:val="clear" w:color="auto" w:fill="C6D9F1" w:themeFill="text2" w:themeFillTint="33"/>
          </w:tcPr>
          <w:p w:rsidR="003940A2" w:rsidRPr="009E541D" w:rsidRDefault="003940A2" w:rsidP="00DB6718">
            <w:pPr>
              <w:jc w:val="center"/>
              <w:rPr>
                <w:rFonts w:ascii="Arial Narrow" w:hAnsi="Arial Narrow"/>
                <w:b/>
                <w:lang w:val="uk-UA"/>
              </w:rPr>
            </w:pPr>
            <w:r w:rsidRPr="009E541D">
              <w:rPr>
                <w:rFonts w:ascii="Arial Narrow" w:hAnsi="Arial Narrow"/>
                <w:b/>
                <w:lang w:val="uk-UA"/>
              </w:rPr>
              <w:t>40581</w:t>
            </w:r>
          </w:p>
        </w:tc>
        <w:tc>
          <w:tcPr>
            <w:tcW w:w="1027" w:type="pct"/>
            <w:shd w:val="clear" w:color="auto" w:fill="C6D9F1" w:themeFill="text2" w:themeFillTint="33"/>
            <w:vAlign w:val="center"/>
          </w:tcPr>
          <w:p w:rsidR="003940A2" w:rsidRPr="009E541D" w:rsidRDefault="003940A2" w:rsidP="00DB6718">
            <w:pPr>
              <w:jc w:val="center"/>
              <w:rPr>
                <w:rFonts w:ascii="Arial Narrow" w:hAnsi="Arial Narrow"/>
                <w:b/>
                <w:lang w:val="uk-UA"/>
              </w:rPr>
            </w:pPr>
            <w:r w:rsidRPr="009E541D">
              <w:rPr>
                <w:rFonts w:ascii="Arial Narrow" w:hAnsi="Arial Narrow"/>
                <w:b/>
                <w:lang w:val="uk-UA"/>
              </w:rPr>
              <w:t>4824,7</w:t>
            </w:r>
          </w:p>
        </w:tc>
        <w:tc>
          <w:tcPr>
            <w:tcW w:w="1208" w:type="pct"/>
            <w:shd w:val="clear" w:color="auto" w:fill="C6D9F1" w:themeFill="text2" w:themeFillTint="33"/>
            <w:vAlign w:val="center"/>
          </w:tcPr>
          <w:p w:rsidR="003940A2" w:rsidRPr="009E541D" w:rsidRDefault="003940A2" w:rsidP="00DB6718">
            <w:pPr>
              <w:jc w:val="center"/>
              <w:rPr>
                <w:rFonts w:ascii="Arial Narrow" w:hAnsi="Arial Narrow"/>
                <w:b/>
                <w:lang w:val="uk-UA"/>
              </w:rPr>
            </w:pPr>
            <w:r w:rsidRPr="009E541D">
              <w:rPr>
                <w:rFonts w:ascii="Arial Narrow" w:hAnsi="Arial Narrow"/>
                <w:b/>
                <w:lang w:val="uk-UA"/>
              </w:rPr>
              <w:t>837</w:t>
            </w:r>
          </w:p>
        </w:tc>
      </w:tr>
    </w:tbl>
    <w:p w:rsidR="00A95AF9" w:rsidRPr="00C851F4" w:rsidRDefault="00A95AF9" w:rsidP="00DB6718">
      <w:pPr>
        <w:ind w:firstLine="709"/>
        <w:jc w:val="both"/>
        <w:rPr>
          <w:rFonts w:ascii="Arial Narrow" w:hAnsi="Arial Narrow"/>
          <w:lang w:val="uk-UA"/>
        </w:rPr>
      </w:pPr>
    </w:p>
    <w:p w:rsidR="000145F1" w:rsidRPr="00C851F4" w:rsidRDefault="000145F1" w:rsidP="00DB6718">
      <w:pPr>
        <w:ind w:firstLine="720"/>
        <w:jc w:val="both"/>
        <w:rPr>
          <w:rFonts w:ascii="Arial Narrow" w:hAnsi="Arial Narrow"/>
          <w:b/>
          <w:sz w:val="24"/>
          <w:szCs w:val="24"/>
          <w:lang w:val="uk-UA"/>
        </w:rPr>
      </w:pPr>
      <w:r w:rsidRPr="00C851F4">
        <w:rPr>
          <w:rFonts w:ascii="Arial Narrow" w:eastAsia="Times New Roman" w:hAnsi="Arial Narrow"/>
          <w:sz w:val="24"/>
          <w:szCs w:val="24"/>
          <w:lang w:val="uk-UA" w:eastAsia="bg-BG"/>
        </w:rPr>
        <w:t>Подрібненість сільських населених пунктів ускладнює формування територіальної системи надання основних публічних послуг населенню ОТГ. З іншого боку, наявність у сільських населених пунктах земель сільськогосподарського призначення та вільних земельних ділянок під забудову надає можливості для більш м‘якого сприйняття змін територіального устрою та комплексного розвитку всієї громади.</w:t>
      </w:r>
    </w:p>
    <w:p w:rsidR="009E541D" w:rsidRDefault="009E541D">
      <w:pPr>
        <w:spacing w:after="200" w:line="276" w:lineRule="auto"/>
        <w:rPr>
          <w:rFonts w:ascii="Arial Narrow" w:hAnsi="Arial Narrow"/>
          <w:b/>
          <w:sz w:val="24"/>
          <w:szCs w:val="24"/>
          <w:lang w:val="uk-UA"/>
        </w:rPr>
      </w:pPr>
      <w:bookmarkStart w:id="18" w:name="_Toc453225400"/>
      <w:bookmarkStart w:id="19" w:name="_Toc453225423"/>
      <w:bookmarkStart w:id="20" w:name="_Toc453758085"/>
      <w:bookmarkStart w:id="21" w:name="_Toc453759963"/>
      <w:bookmarkStart w:id="22" w:name="_Toc453760247"/>
      <w:bookmarkStart w:id="23" w:name="_Toc455742531"/>
    </w:p>
    <w:p w:rsidR="009E541D" w:rsidRDefault="009E541D">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D00E4A" w:rsidRPr="00C851F4" w:rsidRDefault="00D00E4A" w:rsidP="00B72BA2">
      <w:pPr>
        <w:jc w:val="center"/>
        <w:outlineLvl w:val="2"/>
        <w:rPr>
          <w:rFonts w:ascii="Arial Narrow" w:hAnsi="Arial Narrow"/>
          <w:b/>
          <w:sz w:val="24"/>
          <w:szCs w:val="24"/>
          <w:lang w:val="uk-UA"/>
        </w:rPr>
      </w:pPr>
      <w:r w:rsidRPr="00C851F4">
        <w:rPr>
          <w:rFonts w:ascii="Arial Narrow" w:hAnsi="Arial Narrow"/>
          <w:b/>
          <w:sz w:val="24"/>
          <w:szCs w:val="24"/>
          <w:lang w:val="uk-UA"/>
        </w:rPr>
        <w:lastRenderedPageBreak/>
        <w:t>1.3. Адміністративно-територіальний устрій</w:t>
      </w:r>
      <w:bookmarkEnd w:id="18"/>
      <w:bookmarkEnd w:id="19"/>
      <w:bookmarkEnd w:id="20"/>
      <w:bookmarkEnd w:id="21"/>
      <w:bookmarkEnd w:id="22"/>
      <w:bookmarkEnd w:id="23"/>
    </w:p>
    <w:p w:rsidR="00D00E4A" w:rsidRPr="00C851F4" w:rsidRDefault="00D00E4A" w:rsidP="00DB6718">
      <w:pPr>
        <w:ind w:firstLine="709"/>
        <w:jc w:val="both"/>
        <w:rPr>
          <w:rFonts w:ascii="Arial Narrow" w:hAnsi="Arial Narrow"/>
          <w:sz w:val="24"/>
          <w:szCs w:val="24"/>
          <w:lang w:val="uk-UA"/>
        </w:rPr>
      </w:pPr>
    </w:p>
    <w:p w:rsidR="00292893" w:rsidRPr="00C851F4" w:rsidRDefault="00D00E4A" w:rsidP="00DB6718">
      <w:pPr>
        <w:ind w:firstLine="720"/>
        <w:jc w:val="both"/>
        <w:rPr>
          <w:rFonts w:ascii="Arial Narrow" w:eastAsia="Times New Roman" w:hAnsi="Arial Narrow"/>
          <w:color w:val="000000"/>
          <w:sz w:val="24"/>
          <w:szCs w:val="24"/>
          <w:lang w:val="uk-UA" w:eastAsia="ru-RU" w:bidi="ta-IN"/>
        </w:rPr>
      </w:pPr>
      <w:r w:rsidRPr="00C851F4">
        <w:rPr>
          <w:rFonts w:ascii="Arial Narrow" w:hAnsi="Arial Narrow"/>
          <w:sz w:val="24"/>
          <w:szCs w:val="24"/>
          <w:lang w:val="uk-UA"/>
        </w:rPr>
        <w:t xml:space="preserve">Сучасний адміністративно-територіальний устрій </w:t>
      </w:r>
      <w:r w:rsidR="00A95AF9" w:rsidRPr="00C851F4">
        <w:rPr>
          <w:rFonts w:ascii="Arial Narrow" w:hAnsi="Arial Narrow"/>
          <w:sz w:val="24"/>
          <w:szCs w:val="24"/>
          <w:lang w:val="uk-UA"/>
        </w:rPr>
        <w:t xml:space="preserve">Нетішинської </w:t>
      </w:r>
      <w:r w:rsidRPr="00C851F4">
        <w:rPr>
          <w:rFonts w:ascii="Arial Narrow" w:hAnsi="Arial Narrow"/>
          <w:sz w:val="24"/>
          <w:szCs w:val="24"/>
          <w:lang w:val="uk-UA"/>
        </w:rPr>
        <w:t xml:space="preserve">ОТГ </w:t>
      </w:r>
      <w:r w:rsidR="00A95AF9" w:rsidRPr="00C851F4">
        <w:rPr>
          <w:rFonts w:ascii="Arial Narrow" w:hAnsi="Arial Narrow"/>
          <w:sz w:val="24"/>
          <w:szCs w:val="24"/>
          <w:lang w:val="uk-UA"/>
        </w:rPr>
        <w:t xml:space="preserve">сформовано </w:t>
      </w:r>
      <w:r w:rsidRPr="00C851F4">
        <w:rPr>
          <w:rFonts w:ascii="Arial Narrow" w:hAnsi="Arial Narrow"/>
          <w:sz w:val="24"/>
          <w:szCs w:val="24"/>
          <w:lang w:val="uk-UA"/>
        </w:rPr>
        <w:t>в 2016 році після об’єднання Нетішинської міської ради та Полянської, Кривинської, Білотинської, Лисиченської та Головлівської сільських рад.</w:t>
      </w:r>
      <w:r w:rsidR="00A95AF9" w:rsidRPr="00C851F4">
        <w:rPr>
          <w:rFonts w:ascii="Arial Narrow" w:hAnsi="Arial Narrow"/>
          <w:sz w:val="24"/>
          <w:szCs w:val="24"/>
          <w:lang w:val="uk-UA"/>
        </w:rPr>
        <w:t xml:space="preserve"> Д</w:t>
      </w:r>
      <w:r w:rsidRPr="00C851F4">
        <w:rPr>
          <w:rFonts w:ascii="Arial Narrow" w:hAnsi="Arial Narrow"/>
          <w:sz w:val="24"/>
          <w:szCs w:val="24"/>
          <w:lang w:val="uk-UA"/>
        </w:rPr>
        <w:t>о складу громади входять 1</w:t>
      </w:r>
      <w:r w:rsidR="0068615D" w:rsidRPr="00C851F4">
        <w:rPr>
          <w:rFonts w:ascii="Arial Narrow" w:hAnsi="Arial Narrow"/>
          <w:sz w:val="24"/>
          <w:szCs w:val="24"/>
          <w:lang w:val="uk-UA"/>
        </w:rPr>
        <w:t>4</w:t>
      </w:r>
      <w:r w:rsidRPr="00C851F4">
        <w:rPr>
          <w:rFonts w:ascii="Arial Narrow" w:hAnsi="Arial Narrow"/>
          <w:sz w:val="24"/>
          <w:szCs w:val="24"/>
          <w:lang w:val="uk-UA"/>
        </w:rPr>
        <w:t xml:space="preserve"> населених пунктів, з них 1</w:t>
      </w:r>
      <w:r w:rsidR="0068615D" w:rsidRPr="00C851F4">
        <w:rPr>
          <w:rFonts w:ascii="Arial Narrow" w:hAnsi="Arial Narrow"/>
          <w:sz w:val="24"/>
          <w:szCs w:val="24"/>
          <w:lang w:val="uk-UA"/>
        </w:rPr>
        <w:t>3</w:t>
      </w:r>
      <w:r w:rsidRPr="00C851F4">
        <w:rPr>
          <w:rFonts w:ascii="Arial Narrow" w:hAnsi="Arial Narrow"/>
          <w:sz w:val="24"/>
          <w:szCs w:val="24"/>
          <w:lang w:val="uk-UA"/>
        </w:rPr>
        <w:t xml:space="preserve"> </w:t>
      </w:r>
      <w:r w:rsidR="00391540" w:rsidRPr="00C851F4">
        <w:rPr>
          <w:rFonts w:ascii="Arial Narrow" w:hAnsi="Arial Narrow"/>
          <w:sz w:val="24"/>
          <w:szCs w:val="24"/>
          <w:lang w:val="uk-UA"/>
        </w:rPr>
        <w:t xml:space="preserve">– </w:t>
      </w:r>
      <w:r w:rsidRPr="00C851F4">
        <w:rPr>
          <w:rFonts w:ascii="Arial Narrow" w:hAnsi="Arial Narrow"/>
          <w:sz w:val="24"/>
          <w:szCs w:val="24"/>
          <w:lang w:val="uk-UA"/>
        </w:rPr>
        <w:t>сільські.</w:t>
      </w:r>
      <w:r w:rsidR="00292893" w:rsidRPr="00C851F4">
        <w:rPr>
          <w:rFonts w:ascii="Arial Narrow" w:hAnsi="Arial Narrow"/>
          <w:sz w:val="24"/>
          <w:szCs w:val="24"/>
          <w:lang w:val="uk-UA"/>
        </w:rPr>
        <w:t xml:space="preserve"> </w:t>
      </w:r>
      <w:r w:rsidR="00292893" w:rsidRPr="00C851F4">
        <w:rPr>
          <w:rFonts w:ascii="Arial Narrow" w:eastAsia="Times New Roman" w:hAnsi="Arial Narrow"/>
          <w:color w:val="000000"/>
          <w:sz w:val="24"/>
          <w:szCs w:val="24"/>
          <w:lang w:val="uk-UA" w:eastAsia="ru-RU" w:bidi="ta-IN"/>
        </w:rPr>
        <w:t>Основним населеним пунктом ОТГ є місто обласного значення Нетішин – провідний</w:t>
      </w:r>
      <w:r w:rsidR="00C16620" w:rsidRPr="00C851F4">
        <w:rPr>
          <w:rFonts w:ascii="Arial Narrow" w:eastAsia="Times New Roman" w:hAnsi="Arial Narrow"/>
          <w:color w:val="000000"/>
          <w:sz w:val="24"/>
          <w:szCs w:val="24"/>
          <w:lang w:val="uk-UA" w:eastAsia="ru-RU" w:bidi="ta-IN"/>
        </w:rPr>
        <w:t xml:space="preserve"> </w:t>
      </w:r>
      <w:r w:rsidR="00292893" w:rsidRPr="00C851F4">
        <w:rPr>
          <w:rFonts w:ascii="Arial Narrow" w:eastAsia="Times New Roman" w:hAnsi="Arial Narrow"/>
          <w:color w:val="000000"/>
          <w:sz w:val="24"/>
          <w:szCs w:val="24"/>
          <w:lang w:val="uk-UA" w:eastAsia="ru-RU" w:bidi="ta-IN"/>
        </w:rPr>
        <w:t xml:space="preserve">центр атомної енергетики України. </w:t>
      </w:r>
    </w:p>
    <w:p w:rsidR="00D10FB0" w:rsidRPr="00C851F4" w:rsidRDefault="00D10FB0" w:rsidP="00DB6718">
      <w:pPr>
        <w:ind w:firstLine="709"/>
        <w:jc w:val="both"/>
        <w:rPr>
          <w:rFonts w:ascii="Arial Narrow" w:hAnsi="Arial Narrow"/>
          <w:sz w:val="24"/>
          <w:szCs w:val="24"/>
          <w:lang w:val="uk-UA"/>
        </w:rPr>
      </w:pPr>
      <w:r w:rsidRPr="00C851F4">
        <w:rPr>
          <w:rFonts w:ascii="Arial Narrow" w:hAnsi="Arial Narrow"/>
          <w:sz w:val="24"/>
          <w:szCs w:val="24"/>
          <w:lang w:val="uk-UA"/>
        </w:rPr>
        <w:t>На території громади функціонує 126 об’єднань громадян, громадських та благодійних організацій. Із загальної чисельності 89 громадських організацій зареєстровані органом самоврядування, 22 є міськими осередками всеукраїнських громадських організацій, 3 громадських формування, 1 аварійно-рятувальна служба, 3 громадські організації, що діють у м</w:t>
      </w:r>
      <w:r w:rsidR="00A31389" w:rsidRPr="00C851F4">
        <w:rPr>
          <w:rFonts w:ascii="Arial Narrow" w:hAnsi="Arial Narrow"/>
          <w:sz w:val="24"/>
          <w:szCs w:val="24"/>
          <w:lang w:val="uk-UA"/>
        </w:rPr>
        <w:t>.</w:t>
      </w:r>
      <w:r w:rsidRPr="00C851F4">
        <w:rPr>
          <w:rFonts w:ascii="Arial Narrow" w:hAnsi="Arial Narrow"/>
          <w:sz w:val="24"/>
          <w:szCs w:val="24"/>
          <w:lang w:val="uk-UA"/>
        </w:rPr>
        <w:t xml:space="preserve"> Нетішин та зареєстровані Головним управлінням юстиції у Хмельницькій області, </w:t>
      </w:r>
      <w:r w:rsidR="00A31389" w:rsidRPr="00C851F4">
        <w:rPr>
          <w:rFonts w:ascii="Arial Narrow" w:hAnsi="Arial Narrow"/>
          <w:sz w:val="24"/>
          <w:szCs w:val="24"/>
          <w:lang w:val="uk-UA"/>
        </w:rPr>
        <w:t xml:space="preserve">3 всеукраїнські організації, </w:t>
      </w:r>
      <w:r w:rsidRPr="00C851F4">
        <w:rPr>
          <w:rFonts w:ascii="Arial Narrow" w:hAnsi="Arial Narrow"/>
          <w:sz w:val="24"/>
          <w:szCs w:val="24"/>
          <w:lang w:val="uk-UA"/>
        </w:rPr>
        <w:t xml:space="preserve">5 благодійних організацій. </w:t>
      </w:r>
      <w:r w:rsidR="00FC3C9C" w:rsidRPr="00C851F4">
        <w:rPr>
          <w:rFonts w:ascii="Arial Narrow" w:hAnsi="Arial Narrow"/>
          <w:sz w:val="24"/>
          <w:szCs w:val="24"/>
          <w:lang w:val="uk-UA"/>
        </w:rPr>
        <w:t xml:space="preserve">В селах Головлі та Лисиче діють ветеранські організації, у с. Комарівка діє </w:t>
      </w:r>
      <w:r w:rsidR="00FD17F2" w:rsidRPr="00C851F4">
        <w:rPr>
          <w:rFonts w:ascii="Arial Narrow" w:hAnsi="Arial Narrow"/>
          <w:sz w:val="24"/>
          <w:szCs w:val="24"/>
          <w:lang w:val="uk-UA"/>
        </w:rPr>
        <w:t>«</w:t>
      </w:r>
      <w:r w:rsidR="00FC3C9C" w:rsidRPr="00C851F4">
        <w:rPr>
          <w:rFonts w:ascii="Arial Narrow" w:hAnsi="Arial Narrow"/>
          <w:sz w:val="24"/>
          <w:szCs w:val="24"/>
          <w:lang w:val="uk-UA"/>
        </w:rPr>
        <w:t>Спілка об’єднань громадян-власників майнових паїв</w:t>
      </w:r>
      <w:r w:rsidR="00FD17F2" w:rsidRPr="00C851F4">
        <w:rPr>
          <w:rFonts w:ascii="Arial Narrow" w:hAnsi="Arial Narrow"/>
          <w:sz w:val="24"/>
          <w:szCs w:val="24"/>
          <w:lang w:val="uk-UA"/>
        </w:rPr>
        <w:t>»</w:t>
      </w:r>
      <w:r w:rsidR="00FC3C9C" w:rsidRPr="00C851F4">
        <w:rPr>
          <w:rFonts w:ascii="Arial Narrow" w:hAnsi="Arial Narrow"/>
          <w:sz w:val="24"/>
          <w:szCs w:val="24"/>
          <w:lang w:val="uk-UA"/>
        </w:rPr>
        <w:t xml:space="preserve">. </w:t>
      </w:r>
    </w:p>
    <w:p w:rsidR="002B359E" w:rsidRPr="00C851F4" w:rsidRDefault="002B359E"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Достатнім є рівень проінформованості членів громади. Цьому сприяє наявність різних </w:t>
      </w:r>
      <w:r w:rsidR="004F6C16" w:rsidRPr="00C851F4">
        <w:rPr>
          <w:rFonts w:ascii="Arial Narrow" w:hAnsi="Arial Narrow"/>
          <w:sz w:val="24"/>
          <w:szCs w:val="24"/>
          <w:lang w:val="uk-UA"/>
        </w:rPr>
        <w:t xml:space="preserve">видів та форм  власності </w:t>
      </w:r>
      <w:r w:rsidRPr="00C851F4">
        <w:rPr>
          <w:rFonts w:ascii="Arial Narrow" w:hAnsi="Arial Narrow"/>
          <w:sz w:val="24"/>
          <w:szCs w:val="24"/>
          <w:lang w:val="uk-UA"/>
        </w:rPr>
        <w:t>засобів масової інформації (</w:t>
      </w:r>
      <w:r w:rsidRPr="00C851F4">
        <w:rPr>
          <w:rFonts w:ascii="Arial Narrow" w:hAnsi="Arial Narrow"/>
          <w:i/>
          <w:sz w:val="24"/>
          <w:szCs w:val="24"/>
          <w:lang w:val="uk-UA"/>
        </w:rPr>
        <w:t>табл. 2</w:t>
      </w:r>
      <w:r w:rsidRPr="00C851F4">
        <w:rPr>
          <w:rFonts w:ascii="Arial Narrow" w:hAnsi="Arial Narrow"/>
          <w:sz w:val="24"/>
          <w:szCs w:val="24"/>
          <w:lang w:val="uk-UA"/>
        </w:rPr>
        <w:t xml:space="preserve">). </w:t>
      </w:r>
    </w:p>
    <w:p w:rsidR="00D10FB0" w:rsidRPr="00C851F4" w:rsidRDefault="00D10FB0" w:rsidP="00DB6718">
      <w:pPr>
        <w:jc w:val="right"/>
        <w:rPr>
          <w:rFonts w:ascii="Arial Narrow" w:hAnsi="Arial Narrow"/>
          <w:b/>
          <w:sz w:val="24"/>
          <w:szCs w:val="24"/>
          <w:lang w:val="uk-UA"/>
        </w:rPr>
      </w:pPr>
      <w:r w:rsidRPr="00C851F4">
        <w:rPr>
          <w:rFonts w:ascii="Arial Narrow" w:hAnsi="Arial Narrow"/>
          <w:b/>
          <w:sz w:val="24"/>
          <w:szCs w:val="24"/>
          <w:lang w:val="uk-UA"/>
        </w:rPr>
        <w:t>Таблиця 2</w:t>
      </w:r>
    </w:p>
    <w:p w:rsidR="00D10FB0" w:rsidRPr="00C851F4" w:rsidRDefault="002B359E" w:rsidP="00DB6718">
      <w:pPr>
        <w:jc w:val="center"/>
        <w:rPr>
          <w:rFonts w:ascii="Arial Narrow" w:hAnsi="Arial Narrow"/>
          <w:b/>
          <w:sz w:val="24"/>
          <w:szCs w:val="24"/>
          <w:lang w:val="uk-UA"/>
        </w:rPr>
      </w:pPr>
      <w:r w:rsidRPr="00C851F4">
        <w:rPr>
          <w:rFonts w:ascii="Arial Narrow" w:hAnsi="Arial Narrow"/>
          <w:b/>
          <w:sz w:val="24"/>
          <w:szCs w:val="24"/>
          <w:lang w:val="uk-UA"/>
        </w:rPr>
        <w:t>З</w:t>
      </w:r>
      <w:r w:rsidR="00D10FB0" w:rsidRPr="00C851F4">
        <w:rPr>
          <w:rFonts w:ascii="Arial Narrow" w:hAnsi="Arial Narrow"/>
          <w:b/>
          <w:sz w:val="24"/>
          <w:szCs w:val="24"/>
          <w:lang w:val="uk-UA"/>
        </w:rPr>
        <w:t>асоби масової інформації</w:t>
      </w:r>
      <w:r w:rsidRPr="00C851F4">
        <w:rPr>
          <w:rFonts w:ascii="Arial Narrow" w:hAnsi="Arial Narrow"/>
          <w:b/>
          <w:sz w:val="24"/>
          <w:szCs w:val="24"/>
          <w:lang w:val="uk-UA"/>
        </w:rPr>
        <w:t xml:space="preserve">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об’єднаної територіальної громади</w:t>
      </w:r>
    </w:p>
    <w:p w:rsidR="00D10FB0" w:rsidRPr="00C851F4" w:rsidRDefault="00D10FB0" w:rsidP="00DB6718">
      <w:pPr>
        <w:rPr>
          <w:rFonts w:ascii="Arial Narrow" w:hAnsi="Arial Narrow"/>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22"/>
        <w:gridCol w:w="738"/>
        <w:gridCol w:w="4991"/>
      </w:tblGrid>
      <w:tr w:rsidR="002B359E" w:rsidRPr="009E541D" w:rsidTr="00DA610F">
        <w:tc>
          <w:tcPr>
            <w:tcW w:w="5000" w:type="pct"/>
            <w:gridSpan w:val="4"/>
            <w:shd w:val="clear" w:color="auto" w:fill="B8CCE4" w:themeFill="accent1" w:themeFillTint="66"/>
          </w:tcPr>
          <w:p w:rsidR="002B359E" w:rsidRPr="009E541D" w:rsidRDefault="002B359E" w:rsidP="00DB6718">
            <w:pPr>
              <w:pStyle w:val="a6"/>
              <w:jc w:val="center"/>
              <w:rPr>
                <w:rFonts w:ascii="Arial Narrow" w:hAnsi="Arial Narrow"/>
                <w:b/>
                <w:lang w:val="uk-UA"/>
              </w:rPr>
            </w:pPr>
            <w:r w:rsidRPr="009E541D">
              <w:rPr>
                <w:rFonts w:ascii="Arial Narrow" w:hAnsi="Arial Narrow"/>
                <w:b/>
                <w:lang w:val="uk-UA"/>
              </w:rPr>
              <w:t>Друковані засоби масової інформації</w:t>
            </w:r>
          </w:p>
        </w:tc>
      </w:tr>
      <w:tr w:rsidR="004F6C16" w:rsidRPr="009E541D" w:rsidTr="00DA610F">
        <w:tc>
          <w:tcPr>
            <w:tcW w:w="1278" w:type="pct"/>
            <w:shd w:val="clear" w:color="auto" w:fill="B8CCE4" w:themeFill="accent1" w:themeFillTint="66"/>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Назва</w:t>
            </w:r>
          </w:p>
        </w:tc>
        <w:tc>
          <w:tcPr>
            <w:tcW w:w="935" w:type="pct"/>
            <w:shd w:val="clear" w:color="auto" w:fill="B8CCE4" w:themeFill="accent1" w:themeFillTint="66"/>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Тираж у місяць, прим.</w:t>
            </w:r>
          </w:p>
        </w:tc>
        <w:tc>
          <w:tcPr>
            <w:tcW w:w="2787" w:type="pct"/>
            <w:gridSpan w:val="2"/>
            <w:shd w:val="clear" w:color="auto" w:fill="B8CCE4" w:themeFill="accent1" w:themeFillTint="66"/>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Дані про засновників (власників)</w:t>
            </w:r>
          </w:p>
        </w:tc>
      </w:tr>
      <w:tr w:rsidR="004F6C16" w:rsidRPr="005F6000" w:rsidTr="00D319C5">
        <w:tc>
          <w:tcPr>
            <w:tcW w:w="1278" w:type="pct"/>
          </w:tcPr>
          <w:p w:rsidR="004F6C16" w:rsidRPr="009E541D" w:rsidRDefault="004F6C16" w:rsidP="00DB6718">
            <w:pPr>
              <w:pStyle w:val="a6"/>
              <w:rPr>
                <w:rFonts w:ascii="Arial Narrow" w:hAnsi="Arial Narrow"/>
                <w:lang w:val="uk-UA"/>
              </w:rPr>
            </w:pPr>
            <w:r w:rsidRPr="009E541D">
              <w:rPr>
                <w:rFonts w:ascii="Arial Narrow" w:hAnsi="Arial Narrow"/>
                <w:lang w:val="uk-UA"/>
              </w:rPr>
              <w:t>«Нетішинський вісник»</w:t>
            </w:r>
          </w:p>
        </w:tc>
        <w:tc>
          <w:tcPr>
            <w:tcW w:w="935" w:type="pct"/>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один раз на тиждень, 1500</w:t>
            </w:r>
          </w:p>
        </w:tc>
        <w:tc>
          <w:tcPr>
            <w:tcW w:w="2787" w:type="pct"/>
            <w:gridSpan w:val="2"/>
          </w:tcPr>
          <w:p w:rsidR="004F6C16" w:rsidRPr="009E541D" w:rsidRDefault="004F6C16" w:rsidP="00DB6718">
            <w:pPr>
              <w:pStyle w:val="a6"/>
              <w:rPr>
                <w:rFonts w:ascii="Arial Narrow" w:hAnsi="Arial Narrow"/>
                <w:lang w:val="uk-UA"/>
              </w:rPr>
            </w:pPr>
            <w:r w:rsidRPr="009E541D">
              <w:rPr>
                <w:rFonts w:ascii="Arial Narrow" w:hAnsi="Arial Narrow"/>
                <w:lang w:val="uk-UA"/>
              </w:rPr>
              <w:t>Нетішинська міська рада та колектив редакції газети</w:t>
            </w:r>
          </w:p>
        </w:tc>
      </w:tr>
      <w:tr w:rsidR="004F6C16" w:rsidRPr="005F6000" w:rsidTr="00D319C5">
        <w:trPr>
          <w:trHeight w:val="103"/>
        </w:trPr>
        <w:tc>
          <w:tcPr>
            <w:tcW w:w="1278" w:type="pct"/>
          </w:tcPr>
          <w:p w:rsidR="004F6C16" w:rsidRPr="009E541D" w:rsidRDefault="004F6C16" w:rsidP="00DB6718">
            <w:pPr>
              <w:pStyle w:val="a6"/>
              <w:rPr>
                <w:rFonts w:ascii="Arial Narrow" w:hAnsi="Arial Narrow"/>
                <w:lang w:val="uk-UA"/>
              </w:rPr>
            </w:pPr>
            <w:r w:rsidRPr="009E541D">
              <w:rPr>
                <w:rFonts w:ascii="Arial Narrow" w:hAnsi="Arial Narrow"/>
                <w:lang w:val="uk-UA"/>
              </w:rPr>
              <w:t>«Перспектива»</w:t>
            </w:r>
          </w:p>
        </w:tc>
        <w:tc>
          <w:tcPr>
            <w:tcW w:w="935" w:type="pct"/>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w:t>
            </w:r>
          </w:p>
        </w:tc>
        <w:tc>
          <w:tcPr>
            <w:tcW w:w="2787" w:type="pct"/>
            <w:gridSpan w:val="2"/>
          </w:tcPr>
          <w:p w:rsidR="004F6C16" w:rsidRPr="009E541D" w:rsidRDefault="00D319C5" w:rsidP="00DB6718">
            <w:pPr>
              <w:pStyle w:val="a6"/>
              <w:rPr>
                <w:rFonts w:ascii="Arial Narrow" w:hAnsi="Arial Narrow"/>
                <w:lang w:val="uk-UA"/>
              </w:rPr>
            </w:pPr>
            <w:r w:rsidRPr="009E541D">
              <w:rPr>
                <w:rFonts w:ascii="Arial Narrow" w:hAnsi="Arial Narrow"/>
                <w:lang w:val="uk-UA"/>
              </w:rPr>
              <w:t>А</w:t>
            </w:r>
            <w:r w:rsidR="004F6C16" w:rsidRPr="009E541D">
              <w:rPr>
                <w:rFonts w:ascii="Arial Narrow" w:hAnsi="Arial Narrow"/>
                <w:lang w:val="uk-UA"/>
              </w:rPr>
              <w:t>дміністрація і трудовий колектив Хмельницької АЕС</w:t>
            </w:r>
          </w:p>
        </w:tc>
      </w:tr>
      <w:tr w:rsidR="004F6C16" w:rsidRPr="005F6000" w:rsidTr="00D319C5">
        <w:tc>
          <w:tcPr>
            <w:tcW w:w="1278" w:type="pct"/>
          </w:tcPr>
          <w:p w:rsidR="004F6C16" w:rsidRPr="009E541D" w:rsidRDefault="004F6C16" w:rsidP="00DB6718">
            <w:pPr>
              <w:pStyle w:val="a6"/>
              <w:rPr>
                <w:rFonts w:ascii="Arial Narrow" w:hAnsi="Arial Narrow"/>
                <w:lang w:val="uk-UA"/>
              </w:rPr>
            </w:pPr>
            <w:r w:rsidRPr="009E541D">
              <w:rPr>
                <w:rFonts w:ascii="Arial Narrow" w:hAnsi="Arial Narrow"/>
                <w:lang w:val="uk-UA"/>
              </w:rPr>
              <w:t>«Вісник малозахищених»</w:t>
            </w:r>
          </w:p>
        </w:tc>
        <w:tc>
          <w:tcPr>
            <w:tcW w:w="935" w:type="pct"/>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w:t>
            </w:r>
          </w:p>
        </w:tc>
        <w:tc>
          <w:tcPr>
            <w:tcW w:w="2787" w:type="pct"/>
            <w:gridSpan w:val="2"/>
          </w:tcPr>
          <w:p w:rsidR="004F6C16" w:rsidRPr="009E541D" w:rsidRDefault="00D319C5" w:rsidP="00DB6718">
            <w:pPr>
              <w:pStyle w:val="a6"/>
              <w:rPr>
                <w:rFonts w:ascii="Arial Narrow" w:hAnsi="Arial Narrow"/>
                <w:lang w:val="uk-UA"/>
              </w:rPr>
            </w:pPr>
            <w:r w:rsidRPr="009E541D">
              <w:rPr>
                <w:rFonts w:ascii="Arial Narrow" w:hAnsi="Arial Narrow"/>
                <w:lang w:val="uk-UA"/>
              </w:rPr>
              <w:t>Г</w:t>
            </w:r>
            <w:r w:rsidR="004F6C16" w:rsidRPr="009E541D">
              <w:rPr>
                <w:rFonts w:ascii="Arial Narrow" w:hAnsi="Arial Narrow"/>
                <w:lang w:val="uk-UA"/>
              </w:rPr>
              <w:t>ромадська організація «З’єднання борців за справедливість»</w:t>
            </w:r>
          </w:p>
        </w:tc>
      </w:tr>
      <w:tr w:rsidR="004F6C16" w:rsidRPr="005F6000" w:rsidTr="00D319C5">
        <w:tc>
          <w:tcPr>
            <w:tcW w:w="1278" w:type="pct"/>
          </w:tcPr>
          <w:p w:rsidR="004F6C16" w:rsidRPr="009E541D" w:rsidRDefault="004F6C16" w:rsidP="00DB6718">
            <w:pPr>
              <w:pStyle w:val="a6"/>
              <w:rPr>
                <w:rFonts w:ascii="Arial Narrow" w:hAnsi="Arial Narrow"/>
                <w:lang w:val="uk-UA"/>
              </w:rPr>
            </w:pPr>
            <w:r w:rsidRPr="009E541D">
              <w:rPr>
                <w:rFonts w:ascii="Arial Narrow" w:hAnsi="Arial Narrow"/>
                <w:lang w:val="uk-UA"/>
              </w:rPr>
              <w:t>«Пост громадського контролю»</w:t>
            </w:r>
          </w:p>
        </w:tc>
        <w:tc>
          <w:tcPr>
            <w:tcW w:w="935" w:type="pct"/>
          </w:tcPr>
          <w:p w:rsidR="004F6C16" w:rsidRPr="009E541D" w:rsidRDefault="004F6C16" w:rsidP="00DB6718">
            <w:pPr>
              <w:pStyle w:val="a6"/>
              <w:jc w:val="center"/>
              <w:rPr>
                <w:rFonts w:ascii="Arial Narrow" w:hAnsi="Arial Narrow"/>
                <w:lang w:val="uk-UA"/>
              </w:rPr>
            </w:pPr>
            <w:r w:rsidRPr="009E541D">
              <w:rPr>
                <w:rFonts w:ascii="Arial Narrow" w:hAnsi="Arial Narrow"/>
                <w:lang w:val="uk-UA"/>
              </w:rPr>
              <w:t>один раз на місяць, 4000</w:t>
            </w:r>
          </w:p>
        </w:tc>
        <w:tc>
          <w:tcPr>
            <w:tcW w:w="2787" w:type="pct"/>
            <w:gridSpan w:val="2"/>
          </w:tcPr>
          <w:p w:rsidR="004F6C16" w:rsidRPr="009E541D" w:rsidRDefault="00D319C5" w:rsidP="00DB6718">
            <w:pPr>
              <w:pStyle w:val="a6"/>
              <w:rPr>
                <w:rFonts w:ascii="Arial Narrow" w:hAnsi="Arial Narrow"/>
                <w:lang w:val="uk-UA"/>
              </w:rPr>
            </w:pPr>
            <w:r w:rsidRPr="009E541D">
              <w:rPr>
                <w:rFonts w:ascii="Arial Narrow" w:hAnsi="Arial Narrow"/>
                <w:lang w:val="uk-UA"/>
              </w:rPr>
              <w:t>Г</w:t>
            </w:r>
            <w:r w:rsidR="004F6C16" w:rsidRPr="009E541D">
              <w:rPr>
                <w:rFonts w:ascii="Arial Narrow" w:hAnsi="Arial Narrow"/>
                <w:lang w:val="uk-UA"/>
              </w:rPr>
              <w:t>ромадська організація «Пост громадського контролю»</w:t>
            </w:r>
          </w:p>
        </w:tc>
      </w:tr>
      <w:tr w:rsidR="002B359E" w:rsidRPr="009E541D" w:rsidTr="006500B8">
        <w:tc>
          <w:tcPr>
            <w:tcW w:w="5000" w:type="pct"/>
            <w:gridSpan w:val="4"/>
            <w:shd w:val="clear" w:color="auto" w:fill="B8CCE4" w:themeFill="accent1" w:themeFillTint="66"/>
          </w:tcPr>
          <w:p w:rsidR="002B359E" w:rsidRPr="009E541D" w:rsidRDefault="002B359E" w:rsidP="00DB6718">
            <w:pPr>
              <w:jc w:val="center"/>
              <w:rPr>
                <w:rFonts w:ascii="Arial Narrow" w:hAnsi="Arial Narrow"/>
                <w:b/>
                <w:sz w:val="20"/>
                <w:szCs w:val="20"/>
                <w:lang w:val="uk-UA"/>
              </w:rPr>
            </w:pPr>
            <w:r w:rsidRPr="009E541D">
              <w:rPr>
                <w:rFonts w:ascii="Arial Narrow" w:hAnsi="Arial Narrow"/>
                <w:b/>
                <w:sz w:val="20"/>
                <w:szCs w:val="20"/>
                <w:lang w:val="uk-UA"/>
              </w:rPr>
              <w:t>Телебачення</w:t>
            </w:r>
          </w:p>
        </w:tc>
      </w:tr>
      <w:tr w:rsidR="004F6C16" w:rsidRPr="009E541D" w:rsidTr="00DA610F">
        <w:trPr>
          <w:trHeight w:val="290"/>
        </w:trPr>
        <w:tc>
          <w:tcPr>
            <w:tcW w:w="2572"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Назва</w:t>
            </w:r>
          </w:p>
        </w:tc>
        <w:tc>
          <w:tcPr>
            <w:tcW w:w="24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Дані про засновників (власників)</w:t>
            </w:r>
          </w:p>
        </w:tc>
      </w:tr>
      <w:tr w:rsidR="004F6C16" w:rsidRPr="009E541D" w:rsidTr="004F6C16">
        <w:tc>
          <w:tcPr>
            <w:tcW w:w="2572" w:type="pct"/>
            <w:gridSpan w:val="3"/>
            <w:tcBorders>
              <w:top w:val="single" w:sz="4" w:space="0" w:color="auto"/>
              <w:left w:val="single" w:sz="4" w:space="0" w:color="auto"/>
              <w:bottom w:val="single" w:sz="4" w:space="0" w:color="auto"/>
              <w:right w:val="single" w:sz="4" w:space="0" w:color="auto"/>
            </w:tcBorders>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ТОВ «Телерадіокомпанія «Лотел-СКТБ»</w:t>
            </w:r>
          </w:p>
        </w:tc>
        <w:tc>
          <w:tcPr>
            <w:tcW w:w="2428" w:type="pct"/>
            <w:tcBorders>
              <w:top w:val="single" w:sz="4" w:space="0" w:color="auto"/>
              <w:left w:val="single" w:sz="4" w:space="0" w:color="auto"/>
              <w:bottom w:val="single" w:sz="4" w:space="0" w:color="auto"/>
              <w:right w:val="single" w:sz="4" w:space="0" w:color="auto"/>
            </w:tcBorders>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Гладуняк Олена Сергіївна</w:t>
            </w:r>
          </w:p>
        </w:tc>
      </w:tr>
      <w:tr w:rsidR="004F6C16" w:rsidRPr="005F6000" w:rsidTr="004F6C16">
        <w:tc>
          <w:tcPr>
            <w:tcW w:w="2572" w:type="pct"/>
            <w:gridSpan w:val="3"/>
            <w:tcBorders>
              <w:top w:val="single" w:sz="4" w:space="0" w:color="auto"/>
              <w:left w:val="single" w:sz="4" w:space="0" w:color="auto"/>
              <w:bottom w:val="single" w:sz="4" w:space="0" w:color="auto"/>
              <w:right w:val="single" w:sz="4" w:space="0" w:color="auto"/>
            </w:tcBorders>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Телерадіостудія ХАЕС</w:t>
            </w:r>
          </w:p>
        </w:tc>
        <w:tc>
          <w:tcPr>
            <w:tcW w:w="2428" w:type="pct"/>
            <w:tcBorders>
              <w:top w:val="single" w:sz="4" w:space="0" w:color="auto"/>
              <w:left w:val="single" w:sz="4" w:space="0" w:color="auto"/>
              <w:bottom w:val="single" w:sz="4" w:space="0" w:color="auto"/>
              <w:right w:val="single" w:sz="4" w:space="0" w:color="auto"/>
            </w:tcBorders>
          </w:tcPr>
          <w:p w:rsidR="004F6C16" w:rsidRPr="009E541D" w:rsidRDefault="004F6C16" w:rsidP="00DB6718">
            <w:pPr>
              <w:jc w:val="center"/>
              <w:rPr>
                <w:rFonts w:ascii="Arial Narrow" w:hAnsi="Arial Narrow"/>
                <w:sz w:val="20"/>
                <w:szCs w:val="20"/>
                <w:lang w:val="uk-UA"/>
              </w:rPr>
            </w:pPr>
            <w:r w:rsidRPr="009E541D">
              <w:rPr>
                <w:rFonts w:ascii="Arial Narrow" w:hAnsi="Arial Narrow"/>
                <w:sz w:val="20"/>
                <w:szCs w:val="20"/>
                <w:lang w:val="uk-UA"/>
              </w:rPr>
              <w:t>ВП «ХАЕС» ДП «НАЕК «Енергоатом»</w:t>
            </w:r>
          </w:p>
        </w:tc>
      </w:tr>
    </w:tbl>
    <w:p w:rsidR="00D10FB0" w:rsidRPr="00C851F4" w:rsidRDefault="00D10FB0" w:rsidP="00DB6718">
      <w:pPr>
        <w:rPr>
          <w:rFonts w:ascii="Arial Narrow" w:hAnsi="Arial Narrow"/>
          <w:sz w:val="24"/>
          <w:szCs w:val="24"/>
          <w:lang w:val="uk-UA"/>
        </w:rPr>
      </w:pPr>
    </w:p>
    <w:p w:rsidR="00AB0E91" w:rsidRPr="00C851F4" w:rsidRDefault="000145F1" w:rsidP="00DB6718">
      <w:pPr>
        <w:ind w:firstLine="709"/>
        <w:jc w:val="both"/>
        <w:rPr>
          <w:rFonts w:ascii="Arial Narrow" w:hAnsi="Arial Narrow"/>
          <w:sz w:val="24"/>
          <w:szCs w:val="24"/>
          <w:lang w:val="uk-UA"/>
        </w:rPr>
      </w:pPr>
      <w:r w:rsidRPr="00C851F4">
        <w:rPr>
          <w:rFonts w:ascii="Arial Narrow" w:hAnsi="Arial Narrow"/>
          <w:sz w:val="24"/>
          <w:szCs w:val="24"/>
          <w:lang w:val="uk-UA"/>
        </w:rPr>
        <w:t>С</w:t>
      </w:r>
      <w:r w:rsidR="00681762" w:rsidRPr="00C851F4">
        <w:rPr>
          <w:rFonts w:ascii="Arial Narrow" w:hAnsi="Arial Narrow"/>
          <w:sz w:val="24"/>
          <w:szCs w:val="24"/>
          <w:lang w:val="uk-UA"/>
        </w:rPr>
        <w:t xml:space="preserve">еред засновників </w:t>
      </w:r>
      <w:r w:rsidR="00CF07BE" w:rsidRPr="00C851F4">
        <w:rPr>
          <w:rFonts w:ascii="Arial Narrow" w:hAnsi="Arial Narrow"/>
          <w:sz w:val="24"/>
          <w:szCs w:val="24"/>
          <w:lang w:val="uk-UA"/>
        </w:rPr>
        <w:t xml:space="preserve">засобів масової інформації </w:t>
      </w:r>
      <w:r w:rsidR="00681762" w:rsidRPr="00C851F4">
        <w:rPr>
          <w:rFonts w:ascii="Arial Narrow" w:hAnsi="Arial Narrow"/>
          <w:sz w:val="24"/>
          <w:szCs w:val="24"/>
          <w:lang w:val="uk-UA"/>
        </w:rPr>
        <w:t>є представник</w:t>
      </w:r>
      <w:r w:rsidRPr="00C851F4">
        <w:rPr>
          <w:rFonts w:ascii="Arial Narrow" w:hAnsi="Arial Narrow"/>
          <w:sz w:val="24"/>
          <w:szCs w:val="24"/>
          <w:lang w:val="uk-UA"/>
        </w:rPr>
        <w:t xml:space="preserve">и </w:t>
      </w:r>
      <w:r w:rsidR="00CF07BE" w:rsidRPr="00C851F4">
        <w:rPr>
          <w:rFonts w:ascii="Arial Narrow" w:hAnsi="Arial Narrow"/>
          <w:sz w:val="24"/>
          <w:szCs w:val="24"/>
          <w:lang w:val="uk-UA"/>
        </w:rPr>
        <w:t>громади,</w:t>
      </w:r>
      <w:r w:rsidRPr="00C851F4">
        <w:rPr>
          <w:rFonts w:ascii="Arial Narrow" w:hAnsi="Arial Narrow"/>
          <w:sz w:val="24"/>
          <w:szCs w:val="24"/>
          <w:lang w:val="uk-UA"/>
        </w:rPr>
        <w:t xml:space="preserve"> бізнесу та</w:t>
      </w:r>
      <w:r w:rsidR="00CF07BE" w:rsidRPr="00C851F4">
        <w:rPr>
          <w:rFonts w:ascii="Arial Narrow" w:hAnsi="Arial Narrow"/>
          <w:sz w:val="24"/>
          <w:szCs w:val="24"/>
          <w:lang w:val="uk-UA"/>
        </w:rPr>
        <w:t xml:space="preserve"> міської</w:t>
      </w:r>
      <w:r w:rsidR="00681762" w:rsidRPr="00C851F4">
        <w:rPr>
          <w:rFonts w:ascii="Arial Narrow" w:hAnsi="Arial Narrow"/>
          <w:sz w:val="24"/>
          <w:szCs w:val="24"/>
          <w:lang w:val="uk-UA"/>
        </w:rPr>
        <w:t xml:space="preserve"> </w:t>
      </w:r>
      <w:r w:rsidR="00CF07BE" w:rsidRPr="00C851F4">
        <w:rPr>
          <w:rFonts w:ascii="Arial Narrow" w:hAnsi="Arial Narrow"/>
          <w:sz w:val="24"/>
          <w:szCs w:val="24"/>
          <w:lang w:val="uk-UA"/>
        </w:rPr>
        <w:t>влади</w:t>
      </w:r>
      <w:r w:rsidR="00681762" w:rsidRPr="00C851F4">
        <w:rPr>
          <w:rFonts w:ascii="Arial Narrow" w:hAnsi="Arial Narrow"/>
          <w:sz w:val="24"/>
          <w:szCs w:val="24"/>
          <w:lang w:val="uk-UA"/>
        </w:rPr>
        <w:t xml:space="preserve">, що дає можливість різносторонньо та прозоро відображати інформацію про життя та події ОТГ. </w:t>
      </w:r>
      <w:r w:rsidR="00AB0E91" w:rsidRPr="00C851F4">
        <w:rPr>
          <w:rFonts w:ascii="Arial Narrow" w:hAnsi="Arial Narrow"/>
          <w:sz w:val="24"/>
          <w:szCs w:val="24"/>
          <w:lang w:val="uk-UA"/>
        </w:rPr>
        <w:t xml:space="preserve">Окрім того, в </w:t>
      </w:r>
      <w:r w:rsidR="00D20799" w:rsidRPr="00C851F4">
        <w:rPr>
          <w:rFonts w:ascii="Arial Narrow" w:hAnsi="Arial Narrow"/>
          <w:sz w:val="24"/>
          <w:szCs w:val="24"/>
          <w:lang w:val="uk-UA"/>
        </w:rPr>
        <w:t>м. Нетішин</w:t>
      </w:r>
      <w:r w:rsidR="00AB0E91" w:rsidRPr="00C851F4">
        <w:rPr>
          <w:rFonts w:ascii="Arial Narrow" w:hAnsi="Arial Narrow"/>
          <w:sz w:val="24"/>
          <w:szCs w:val="24"/>
          <w:lang w:val="uk-UA"/>
        </w:rPr>
        <w:t xml:space="preserve"> функціонує веб-сервіс </w:t>
      </w:r>
      <w:r w:rsidR="00FD17F2" w:rsidRPr="00C851F4">
        <w:rPr>
          <w:rFonts w:ascii="Arial Narrow" w:hAnsi="Arial Narrow"/>
          <w:sz w:val="24"/>
          <w:szCs w:val="24"/>
          <w:lang w:val="uk-UA"/>
        </w:rPr>
        <w:t>«</w:t>
      </w:r>
      <w:r w:rsidR="00AB0E91" w:rsidRPr="00C851F4">
        <w:rPr>
          <w:rFonts w:ascii="Arial Narrow" w:hAnsi="Arial Narrow"/>
          <w:sz w:val="24"/>
          <w:szCs w:val="24"/>
          <w:lang w:val="uk-UA"/>
        </w:rPr>
        <w:t>Розумне місто</w:t>
      </w:r>
      <w:r w:rsidR="00FD17F2" w:rsidRPr="00C851F4">
        <w:rPr>
          <w:rFonts w:ascii="Arial Narrow" w:hAnsi="Arial Narrow"/>
          <w:sz w:val="24"/>
          <w:szCs w:val="24"/>
          <w:lang w:val="uk-UA"/>
        </w:rPr>
        <w:t>»</w:t>
      </w:r>
      <w:r w:rsidR="00AB0E91" w:rsidRPr="00C851F4">
        <w:rPr>
          <w:rFonts w:ascii="Arial Narrow" w:hAnsi="Arial Narrow"/>
          <w:sz w:val="24"/>
          <w:szCs w:val="24"/>
          <w:lang w:val="uk-UA"/>
        </w:rPr>
        <w:t xml:space="preserve">, що реалізує концепцію </w:t>
      </w:r>
      <w:r w:rsidR="00CB4405" w:rsidRPr="00C851F4">
        <w:rPr>
          <w:rFonts w:ascii="Arial Narrow" w:hAnsi="Arial Narrow"/>
          <w:sz w:val="24"/>
          <w:szCs w:val="24"/>
          <w:lang w:val="uk-UA"/>
        </w:rPr>
        <w:t>Smart City та</w:t>
      </w:r>
      <w:r w:rsidR="00AB0E91" w:rsidRPr="00C851F4">
        <w:rPr>
          <w:rFonts w:ascii="Arial Narrow" w:hAnsi="Arial Narrow"/>
          <w:sz w:val="24"/>
          <w:szCs w:val="24"/>
          <w:lang w:val="uk-UA"/>
        </w:rPr>
        <w:t xml:space="preserve"> надає інструменти для оптимізації процесів</w:t>
      </w:r>
      <w:r w:rsidR="00D20799" w:rsidRPr="00C851F4">
        <w:rPr>
          <w:rFonts w:ascii="Arial Narrow" w:hAnsi="Arial Narrow"/>
          <w:sz w:val="24"/>
          <w:szCs w:val="24"/>
          <w:lang w:val="uk-UA"/>
        </w:rPr>
        <w:t xml:space="preserve"> місцевого</w:t>
      </w:r>
      <w:r w:rsidR="00AB0E91" w:rsidRPr="00C851F4">
        <w:rPr>
          <w:rFonts w:ascii="Arial Narrow" w:hAnsi="Arial Narrow"/>
          <w:sz w:val="24"/>
          <w:szCs w:val="24"/>
          <w:lang w:val="uk-UA"/>
        </w:rPr>
        <w:t xml:space="preserve"> самоврядування, забезпечення прозорості їх функці</w:t>
      </w:r>
      <w:r w:rsidR="00C16620" w:rsidRPr="00C851F4">
        <w:rPr>
          <w:rFonts w:ascii="Arial Narrow" w:hAnsi="Arial Narrow"/>
          <w:sz w:val="24"/>
          <w:szCs w:val="24"/>
          <w:lang w:val="uk-UA"/>
        </w:rPr>
        <w:t xml:space="preserve">онування та створює можливості </w:t>
      </w:r>
      <w:r w:rsidR="00AB0E91" w:rsidRPr="00C851F4">
        <w:rPr>
          <w:rFonts w:ascii="Arial Narrow" w:hAnsi="Arial Narrow"/>
          <w:sz w:val="24"/>
          <w:szCs w:val="24"/>
          <w:lang w:val="uk-UA"/>
        </w:rPr>
        <w:t>об’єднання зусиль міської влади та громади міста.</w:t>
      </w:r>
    </w:p>
    <w:p w:rsidR="00D10FB0" w:rsidRPr="00C851F4" w:rsidRDefault="00D10FB0" w:rsidP="00DB6718">
      <w:pPr>
        <w:ind w:firstLine="709"/>
        <w:jc w:val="both"/>
        <w:rPr>
          <w:rFonts w:ascii="Arial Narrow" w:hAnsi="Arial Narrow"/>
          <w:sz w:val="24"/>
          <w:szCs w:val="24"/>
          <w:lang w:val="uk-UA"/>
        </w:rPr>
      </w:pPr>
    </w:p>
    <w:p w:rsidR="00767849" w:rsidRPr="00C851F4" w:rsidRDefault="00FE0EC2" w:rsidP="00DB6718">
      <w:pPr>
        <w:jc w:val="center"/>
        <w:outlineLvl w:val="2"/>
        <w:rPr>
          <w:rFonts w:ascii="Arial Narrow" w:hAnsi="Arial Narrow"/>
          <w:b/>
          <w:sz w:val="24"/>
          <w:szCs w:val="24"/>
          <w:lang w:val="uk-UA"/>
        </w:rPr>
      </w:pPr>
      <w:bookmarkStart w:id="24" w:name="_Toc453758086"/>
      <w:bookmarkStart w:id="25" w:name="_Toc453759964"/>
      <w:bookmarkStart w:id="26" w:name="_Toc453760248"/>
      <w:bookmarkStart w:id="27" w:name="_Toc455742532"/>
      <w:r w:rsidRPr="00C851F4">
        <w:rPr>
          <w:rFonts w:ascii="Arial Narrow" w:hAnsi="Arial Narrow"/>
          <w:b/>
          <w:sz w:val="24"/>
          <w:szCs w:val="24"/>
          <w:lang w:val="uk-UA"/>
        </w:rPr>
        <w:t>1.4</w:t>
      </w:r>
      <w:r w:rsidR="0090621E" w:rsidRPr="00C851F4">
        <w:rPr>
          <w:rFonts w:ascii="Arial Narrow" w:hAnsi="Arial Narrow"/>
          <w:b/>
          <w:sz w:val="24"/>
          <w:szCs w:val="24"/>
          <w:lang w:val="uk-UA"/>
        </w:rPr>
        <w:t>. </w:t>
      </w:r>
      <w:r w:rsidR="00767849" w:rsidRPr="00C851F4">
        <w:rPr>
          <w:rFonts w:ascii="Arial Narrow" w:hAnsi="Arial Narrow"/>
          <w:b/>
          <w:sz w:val="24"/>
          <w:szCs w:val="24"/>
          <w:lang w:val="uk-UA"/>
        </w:rPr>
        <w:t>Основні планувальні документи території</w:t>
      </w:r>
      <w:bookmarkEnd w:id="24"/>
      <w:bookmarkEnd w:id="25"/>
      <w:bookmarkEnd w:id="26"/>
      <w:bookmarkEnd w:id="27"/>
    </w:p>
    <w:p w:rsidR="00AB0E91" w:rsidRPr="00C851F4" w:rsidRDefault="00AB0E91" w:rsidP="00DB6718">
      <w:pPr>
        <w:ind w:firstLine="851"/>
        <w:jc w:val="both"/>
        <w:rPr>
          <w:rFonts w:ascii="Arial Narrow" w:hAnsi="Arial Narrow"/>
          <w:sz w:val="24"/>
          <w:szCs w:val="24"/>
          <w:lang w:val="uk-UA"/>
        </w:rPr>
      </w:pPr>
    </w:p>
    <w:p w:rsidR="00AB0E91" w:rsidRPr="00C851F4" w:rsidRDefault="00031A33" w:rsidP="00DB6718">
      <w:pPr>
        <w:ind w:firstLine="851"/>
        <w:jc w:val="both"/>
        <w:rPr>
          <w:rFonts w:ascii="Arial Narrow" w:hAnsi="Arial Narrow"/>
          <w:sz w:val="24"/>
          <w:szCs w:val="24"/>
          <w:lang w:val="uk-UA"/>
        </w:rPr>
      </w:pPr>
      <w:r w:rsidRPr="00C851F4">
        <w:rPr>
          <w:rFonts w:ascii="Arial Narrow" w:hAnsi="Arial Narrow"/>
          <w:sz w:val="24"/>
          <w:szCs w:val="24"/>
          <w:lang w:val="uk-UA"/>
        </w:rPr>
        <w:t>Б</w:t>
      </w:r>
      <w:r w:rsidR="000C7FF8" w:rsidRPr="00C851F4">
        <w:rPr>
          <w:rFonts w:ascii="Arial Narrow" w:hAnsi="Arial Narrow"/>
          <w:sz w:val="24"/>
          <w:szCs w:val="24"/>
          <w:lang w:val="uk-UA"/>
        </w:rPr>
        <w:t xml:space="preserve">азовим планувальним документом території є чинний Генеральний план міста Нетішин, затверджений рішенням двадцятої сесії Нетішинської міської ради IV скликання від 29 квітня 2004 року №1. Генеральний план міста актуалізовано відповідно до рішення тридцять восьмої сесії Нетішинської міської ради VI скликання від 27 лютого 2013 року №38/844. </w:t>
      </w:r>
      <w:r w:rsidR="00B225F3" w:rsidRPr="00C851F4">
        <w:rPr>
          <w:rFonts w:ascii="Arial Narrow" w:hAnsi="Arial Narrow"/>
          <w:sz w:val="24"/>
          <w:szCs w:val="24"/>
          <w:lang w:val="uk-UA"/>
        </w:rPr>
        <w:t>На стадії завершення перебуває внесення змін до діючого генерального плану.</w:t>
      </w:r>
      <w:r w:rsidR="00A31389" w:rsidRPr="00C851F4">
        <w:rPr>
          <w:rFonts w:ascii="Arial Narrow" w:hAnsi="Arial Narrow"/>
          <w:sz w:val="24"/>
          <w:szCs w:val="24"/>
          <w:lang w:val="uk-UA"/>
        </w:rPr>
        <w:t xml:space="preserve"> </w:t>
      </w:r>
      <w:r w:rsidR="000C7FF8" w:rsidRPr="00C851F4">
        <w:rPr>
          <w:rFonts w:ascii="Arial Narrow" w:hAnsi="Arial Narrow"/>
          <w:sz w:val="24"/>
          <w:szCs w:val="24"/>
          <w:lang w:val="uk-UA"/>
        </w:rPr>
        <w:t>Рішенням чотирнадцятої сесії Нетішинської міської ради V скликання від 27 лютого 2007 року № 36 затверджено нормативну грошову оцінку земель м. Нетішин. У 2012 році проведено повторну грошову оцінку земель міста Нетішин, яку уведено в дію від 1 січня 2014 року, а в 2008 році проведено інвентаризацію земель міста Нетішин. Базова нормативна грош</w:t>
      </w:r>
      <w:r w:rsidR="00941DF4" w:rsidRPr="00C851F4">
        <w:rPr>
          <w:rFonts w:ascii="Arial Narrow" w:hAnsi="Arial Narrow"/>
          <w:sz w:val="24"/>
          <w:szCs w:val="24"/>
          <w:lang w:val="uk-UA"/>
        </w:rPr>
        <w:t>ова оцінки земель міста Нетішин</w:t>
      </w:r>
      <w:r w:rsidR="000C7FF8" w:rsidRPr="00C851F4">
        <w:rPr>
          <w:rFonts w:ascii="Arial Narrow" w:hAnsi="Arial Narrow"/>
          <w:sz w:val="24"/>
          <w:szCs w:val="24"/>
          <w:lang w:val="uk-UA"/>
        </w:rPr>
        <w:t xml:space="preserve"> на 1 січня 2016 року складає 85,99 грн. за 1 </w:t>
      </w:r>
      <w:r w:rsidR="00941DF4" w:rsidRPr="00C851F4">
        <w:rPr>
          <w:rFonts w:ascii="Arial Narrow" w:hAnsi="Arial Narrow"/>
          <w:sz w:val="24"/>
          <w:szCs w:val="24"/>
          <w:lang w:val="uk-UA"/>
        </w:rPr>
        <w:t>м</w:t>
      </w:r>
      <w:r w:rsidR="000C7FF8" w:rsidRPr="00C851F4">
        <w:rPr>
          <w:rFonts w:ascii="Arial Narrow" w:hAnsi="Arial Narrow"/>
          <w:sz w:val="24"/>
          <w:szCs w:val="24"/>
          <w:vertAlign w:val="superscript"/>
          <w:lang w:val="uk-UA"/>
        </w:rPr>
        <w:t>2</w:t>
      </w:r>
      <w:r w:rsidR="000C7FF8" w:rsidRPr="00C851F4">
        <w:rPr>
          <w:rFonts w:ascii="Arial Narrow" w:hAnsi="Arial Narrow"/>
          <w:sz w:val="24"/>
          <w:szCs w:val="24"/>
          <w:lang w:val="uk-UA"/>
        </w:rPr>
        <w:t>. Одним із першочергових завдань функціонування ОТГ є створення планувальної документації для розвитку сільських територій.</w:t>
      </w:r>
    </w:p>
    <w:p w:rsidR="00CF07BE" w:rsidRPr="00C851F4" w:rsidRDefault="00CF07BE" w:rsidP="00DB6718">
      <w:pPr>
        <w:spacing w:after="200"/>
        <w:rPr>
          <w:rFonts w:ascii="Arial Narrow" w:hAnsi="Arial Narrow"/>
          <w:b/>
          <w:sz w:val="24"/>
          <w:szCs w:val="24"/>
          <w:lang w:val="uk-UA"/>
        </w:rPr>
      </w:pPr>
    </w:p>
    <w:p w:rsidR="009E541D" w:rsidRDefault="009E541D">
      <w:pPr>
        <w:spacing w:after="200" w:line="276" w:lineRule="auto"/>
        <w:rPr>
          <w:rFonts w:ascii="Arial Narrow" w:hAnsi="Arial Narrow"/>
          <w:b/>
          <w:sz w:val="24"/>
          <w:szCs w:val="24"/>
          <w:lang w:val="uk-UA"/>
        </w:rPr>
      </w:pPr>
      <w:bookmarkStart w:id="28" w:name="_Toc455742533"/>
      <w:r>
        <w:rPr>
          <w:rFonts w:ascii="Arial Narrow" w:hAnsi="Arial Narrow"/>
          <w:b/>
          <w:sz w:val="24"/>
          <w:szCs w:val="24"/>
          <w:lang w:val="uk-UA"/>
        </w:rPr>
        <w:br w:type="page"/>
      </w:r>
    </w:p>
    <w:p w:rsidR="00CF07BE" w:rsidRPr="00C851F4" w:rsidRDefault="0037590C" w:rsidP="00B72BA2">
      <w:pPr>
        <w:jc w:val="center"/>
        <w:outlineLvl w:val="2"/>
        <w:rPr>
          <w:rFonts w:ascii="Arial Narrow" w:hAnsi="Arial Narrow"/>
          <w:b/>
          <w:sz w:val="24"/>
          <w:szCs w:val="24"/>
          <w:lang w:val="uk-UA"/>
        </w:rPr>
      </w:pPr>
      <w:r w:rsidRPr="00C851F4">
        <w:rPr>
          <w:rFonts w:ascii="Arial Narrow" w:hAnsi="Arial Narrow"/>
          <w:b/>
          <w:sz w:val="24"/>
          <w:szCs w:val="24"/>
          <w:lang w:val="uk-UA"/>
        </w:rPr>
        <w:lastRenderedPageBreak/>
        <w:t>1.5</w:t>
      </w:r>
      <w:r w:rsidR="007757E9" w:rsidRPr="00C851F4">
        <w:rPr>
          <w:rFonts w:ascii="Arial Narrow" w:hAnsi="Arial Narrow"/>
          <w:b/>
          <w:sz w:val="24"/>
          <w:szCs w:val="24"/>
          <w:lang w:val="uk-UA"/>
        </w:rPr>
        <w:t xml:space="preserve">. Історична довідка про населені пункти </w:t>
      </w:r>
      <w:r w:rsidR="00E74BC9" w:rsidRPr="00C851F4">
        <w:rPr>
          <w:rFonts w:ascii="Arial Narrow" w:hAnsi="Arial Narrow"/>
          <w:b/>
          <w:sz w:val="24"/>
          <w:szCs w:val="24"/>
          <w:lang w:val="uk-UA"/>
        </w:rPr>
        <w:t>ОТГ</w:t>
      </w:r>
      <w:bookmarkStart w:id="29" w:name="_Toc454301545"/>
      <w:bookmarkEnd w:id="28"/>
    </w:p>
    <w:p w:rsidR="00B72BA2" w:rsidRPr="00C851F4" w:rsidRDefault="00B72BA2" w:rsidP="00DB6718">
      <w:pPr>
        <w:ind w:firstLine="709"/>
        <w:jc w:val="both"/>
        <w:rPr>
          <w:rFonts w:ascii="Arial Narrow" w:hAnsi="Arial Narrow"/>
          <w:sz w:val="24"/>
          <w:szCs w:val="24"/>
          <w:lang w:val="ru-RU"/>
        </w:rPr>
      </w:pPr>
    </w:p>
    <w:p w:rsidR="001C3FC3" w:rsidRPr="00C851F4" w:rsidRDefault="000145F1"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Нетішинська ОТГ має багату історичну спадщину. Переважна більшість населених пунктів заснована </w:t>
      </w:r>
      <w:r w:rsidR="008517D2" w:rsidRPr="00C851F4">
        <w:rPr>
          <w:rFonts w:ascii="Arial Narrow" w:hAnsi="Arial Narrow"/>
          <w:sz w:val="24"/>
          <w:szCs w:val="24"/>
          <w:lang w:val="uk-UA"/>
        </w:rPr>
        <w:t>в Х</w:t>
      </w:r>
      <w:r w:rsidR="008517D2" w:rsidRPr="00C851F4">
        <w:rPr>
          <w:rFonts w:ascii="Arial Narrow" w:hAnsi="Arial Narrow"/>
          <w:sz w:val="24"/>
          <w:szCs w:val="24"/>
        </w:rPr>
        <w:t>V</w:t>
      </w:r>
      <w:r w:rsidR="008517D2" w:rsidRPr="00C851F4">
        <w:rPr>
          <w:rFonts w:ascii="Arial Narrow" w:hAnsi="Arial Narrow"/>
          <w:sz w:val="24"/>
          <w:szCs w:val="24"/>
          <w:lang w:val="uk-UA"/>
        </w:rPr>
        <w:t>-Х</w:t>
      </w:r>
      <w:r w:rsidR="008517D2" w:rsidRPr="00C851F4">
        <w:rPr>
          <w:rFonts w:ascii="Arial Narrow" w:hAnsi="Arial Narrow"/>
          <w:sz w:val="24"/>
          <w:szCs w:val="24"/>
        </w:rPr>
        <w:t>V</w:t>
      </w:r>
      <w:r w:rsidR="008517D2" w:rsidRPr="00C851F4">
        <w:rPr>
          <w:rFonts w:ascii="Arial Narrow" w:hAnsi="Arial Narrow"/>
          <w:sz w:val="24"/>
          <w:szCs w:val="24"/>
          <w:lang w:val="uk-UA"/>
        </w:rPr>
        <w:t>ІІ ст. та пов’язані з історією Волинського воєводства, яке входило до Речі Посполитої.</w:t>
      </w:r>
      <w:r w:rsidR="001C3FC3" w:rsidRPr="00C851F4">
        <w:rPr>
          <w:rFonts w:ascii="Arial Narrow" w:hAnsi="Arial Narrow"/>
          <w:sz w:val="24"/>
          <w:szCs w:val="24"/>
          <w:lang w:val="uk-UA"/>
        </w:rPr>
        <w:t xml:space="preserve"> Проте перша згадка про села Полянь, Комарівка та Колом’є зазначається в літописі, </w:t>
      </w:r>
      <w:r w:rsidR="00DB6718" w:rsidRPr="00C851F4">
        <w:rPr>
          <w:rFonts w:ascii="Arial Narrow" w:hAnsi="Arial Narrow"/>
          <w:sz w:val="24"/>
          <w:szCs w:val="24"/>
          <w:lang w:val="uk-UA"/>
        </w:rPr>
        <w:t xml:space="preserve"> </w:t>
      </w:r>
      <w:r w:rsidR="001C3FC3" w:rsidRPr="00C851F4">
        <w:rPr>
          <w:rFonts w:ascii="Arial Narrow" w:hAnsi="Arial Narrow"/>
          <w:sz w:val="24"/>
          <w:szCs w:val="24"/>
          <w:lang w:val="uk-UA"/>
        </w:rPr>
        <w:t>датованим 1100 роком. Нетішин та навколишні села</w:t>
      </w:r>
      <w:r w:rsidR="00DB6718" w:rsidRPr="00C851F4">
        <w:rPr>
          <w:rFonts w:ascii="Arial Narrow" w:hAnsi="Arial Narrow"/>
          <w:sz w:val="24"/>
          <w:szCs w:val="24"/>
          <w:lang w:val="uk-UA"/>
        </w:rPr>
        <w:t xml:space="preserve"> </w:t>
      </w:r>
      <w:r w:rsidR="001C3FC3" w:rsidRPr="00C851F4">
        <w:rPr>
          <w:rFonts w:ascii="Arial Narrow" w:hAnsi="Arial Narrow"/>
          <w:sz w:val="24"/>
          <w:szCs w:val="24"/>
          <w:lang w:val="uk-UA"/>
        </w:rPr>
        <w:t>з давніх часів функціонували як єдиний господарський комплекс</w:t>
      </w:r>
      <w:r w:rsidR="00DB6718" w:rsidRPr="00C851F4">
        <w:rPr>
          <w:rFonts w:ascii="Arial Narrow" w:hAnsi="Arial Narrow"/>
          <w:sz w:val="24"/>
          <w:szCs w:val="24"/>
          <w:lang w:val="uk-UA"/>
        </w:rPr>
        <w:t>,</w:t>
      </w:r>
      <w:r w:rsidR="001C3FC3" w:rsidRPr="00C851F4">
        <w:rPr>
          <w:rFonts w:ascii="Arial Narrow" w:hAnsi="Arial Narrow"/>
          <w:sz w:val="24"/>
          <w:szCs w:val="24"/>
          <w:lang w:val="uk-UA"/>
        </w:rPr>
        <w:t xml:space="preserve"> спочатку входили у володіння князів Острозьких, а згодом Яблоновських. </w:t>
      </w:r>
      <w:r w:rsidR="00B20C2D" w:rsidRPr="00C851F4">
        <w:rPr>
          <w:rFonts w:ascii="Arial Narrow" w:hAnsi="Arial Narrow"/>
          <w:sz w:val="24"/>
          <w:szCs w:val="24"/>
          <w:lang w:val="uk-UA"/>
        </w:rPr>
        <w:t>Зокрема, до Кривинського господарства Яблоновських, яке спеціалізувалося на виробництві сільськогосподарської продукції, окрім Нетішина, належали також сусідні села Кривин, Комарівка, Полянь і Колом’є. Разом з тим, в Х</w:t>
      </w:r>
      <w:r w:rsidR="00B20C2D" w:rsidRPr="00C851F4">
        <w:rPr>
          <w:rFonts w:ascii="Arial Narrow" w:hAnsi="Arial Narrow"/>
          <w:sz w:val="24"/>
          <w:szCs w:val="24"/>
        </w:rPr>
        <w:t>V</w:t>
      </w:r>
      <w:r w:rsidR="00B20C2D" w:rsidRPr="00C851F4">
        <w:rPr>
          <w:rFonts w:ascii="Arial Narrow" w:hAnsi="Arial Narrow"/>
          <w:sz w:val="24"/>
          <w:szCs w:val="24"/>
          <w:lang w:val="uk-UA"/>
        </w:rPr>
        <w:t>ІІ - поч. ХІХ ст. в Нетішині була низка промислових прибуткових об’єктів (водяний млин, гуральня, «холендерня»).</w:t>
      </w:r>
      <w:r w:rsidR="00230EF6" w:rsidRPr="00C851F4">
        <w:rPr>
          <w:rFonts w:ascii="Arial Narrow" w:hAnsi="Arial Narrow"/>
          <w:sz w:val="24"/>
          <w:szCs w:val="24"/>
          <w:lang w:val="uk-UA"/>
        </w:rPr>
        <w:t xml:space="preserve"> Зазначене</w:t>
      </w:r>
      <w:r w:rsidR="002B51D4" w:rsidRPr="00C851F4">
        <w:rPr>
          <w:rFonts w:ascii="Arial Narrow" w:hAnsi="Arial Narrow"/>
          <w:sz w:val="24"/>
          <w:szCs w:val="24"/>
          <w:lang w:val="uk-UA"/>
        </w:rPr>
        <w:t xml:space="preserve"> свідчить про наявність історичних коренів</w:t>
      </w:r>
      <w:r w:rsidR="00EF5B6E" w:rsidRPr="00C851F4">
        <w:rPr>
          <w:rFonts w:ascii="Arial Narrow" w:hAnsi="Arial Narrow"/>
          <w:sz w:val="24"/>
          <w:szCs w:val="24"/>
          <w:lang w:val="uk-UA"/>
        </w:rPr>
        <w:t xml:space="preserve"> у провадженні</w:t>
      </w:r>
      <w:r w:rsidR="002B51D4" w:rsidRPr="00C851F4">
        <w:rPr>
          <w:rFonts w:ascii="Arial Narrow" w:hAnsi="Arial Narrow"/>
          <w:sz w:val="24"/>
          <w:szCs w:val="24"/>
          <w:lang w:val="uk-UA"/>
        </w:rPr>
        <w:t xml:space="preserve"> спільної діяльності населени</w:t>
      </w:r>
      <w:r w:rsidR="00EF5B6E" w:rsidRPr="00C851F4">
        <w:rPr>
          <w:rFonts w:ascii="Arial Narrow" w:hAnsi="Arial Narrow"/>
          <w:sz w:val="24"/>
          <w:szCs w:val="24"/>
          <w:lang w:val="uk-UA"/>
        </w:rPr>
        <w:t>ми</w:t>
      </w:r>
      <w:r w:rsidR="002B51D4" w:rsidRPr="00C851F4">
        <w:rPr>
          <w:rFonts w:ascii="Arial Narrow" w:hAnsi="Arial Narrow"/>
          <w:sz w:val="24"/>
          <w:szCs w:val="24"/>
          <w:lang w:val="uk-UA"/>
        </w:rPr>
        <w:t xml:space="preserve"> пункт</w:t>
      </w:r>
      <w:r w:rsidR="00EF5B6E" w:rsidRPr="00C851F4">
        <w:rPr>
          <w:rFonts w:ascii="Arial Narrow" w:hAnsi="Arial Narrow"/>
          <w:sz w:val="24"/>
          <w:szCs w:val="24"/>
          <w:lang w:val="uk-UA"/>
        </w:rPr>
        <w:t>ами</w:t>
      </w:r>
      <w:r w:rsidR="002B51D4" w:rsidRPr="00C851F4">
        <w:rPr>
          <w:rFonts w:ascii="Arial Narrow" w:hAnsi="Arial Narrow"/>
          <w:sz w:val="24"/>
          <w:szCs w:val="24"/>
          <w:lang w:val="uk-UA"/>
        </w:rPr>
        <w:t>, що входять до складу Нетішинської ОТГ.</w:t>
      </w:r>
    </w:p>
    <w:bookmarkEnd w:id="29"/>
    <w:p w:rsidR="00230EF6" w:rsidRPr="00C851F4" w:rsidRDefault="008517D2" w:rsidP="00DB6718">
      <w:pPr>
        <w:ind w:firstLine="709"/>
        <w:jc w:val="both"/>
        <w:rPr>
          <w:rFonts w:ascii="Arial Narrow" w:hAnsi="Arial Narrow"/>
          <w:sz w:val="24"/>
          <w:szCs w:val="24"/>
          <w:lang w:val="uk-UA"/>
        </w:rPr>
      </w:pPr>
      <w:r w:rsidRPr="00C851F4">
        <w:rPr>
          <w:rFonts w:ascii="Arial Narrow" w:hAnsi="Arial Narrow"/>
          <w:sz w:val="24"/>
          <w:szCs w:val="24"/>
          <w:lang w:val="uk-UA"/>
        </w:rPr>
        <w:t>В якості сільського населеного пункту Нетішин проіснував до початку будівництва Хмельницької атомної електростанції. В 1981 році Нетішин став селищем міського типу, в 1984 р. – містом районного, а в 1993 р. – обласного підпорядкування.</w:t>
      </w:r>
      <w:r w:rsidR="009C16F2" w:rsidRPr="00C851F4">
        <w:rPr>
          <w:rFonts w:ascii="Arial Narrow" w:hAnsi="Arial Narrow"/>
          <w:sz w:val="24"/>
          <w:szCs w:val="24"/>
          <w:lang w:val="uk-UA"/>
        </w:rPr>
        <w:t xml:space="preserve"> </w:t>
      </w:r>
      <w:r w:rsidR="005134C9" w:rsidRPr="00C851F4">
        <w:rPr>
          <w:rFonts w:ascii="Arial Narrow" w:hAnsi="Arial Narrow"/>
          <w:sz w:val="24"/>
          <w:szCs w:val="24"/>
          <w:lang w:val="uk-UA"/>
        </w:rPr>
        <w:t>Поступово зростала й чисельність населення. Так, у 1990 р. у місті проживало 30,4 тис. осіб, у 1995</w:t>
      </w:r>
      <w:r w:rsidR="00CE3FC8" w:rsidRPr="00C851F4">
        <w:rPr>
          <w:rFonts w:ascii="Arial Narrow" w:hAnsi="Arial Narrow"/>
          <w:sz w:val="24"/>
          <w:szCs w:val="24"/>
          <w:lang w:val="uk-UA"/>
        </w:rPr>
        <w:t xml:space="preserve"> р.</w:t>
      </w:r>
      <w:r w:rsidR="005134C9" w:rsidRPr="00C851F4">
        <w:rPr>
          <w:rFonts w:ascii="Arial Narrow" w:hAnsi="Arial Narrow"/>
          <w:sz w:val="24"/>
          <w:szCs w:val="24"/>
          <w:lang w:val="uk-UA"/>
        </w:rPr>
        <w:t xml:space="preserve"> – 34,7 тис. осіб,</w:t>
      </w:r>
      <w:r w:rsidR="00CE3FC8" w:rsidRPr="00C851F4">
        <w:rPr>
          <w:rFonts w:ascii="Arial Narrow" w:hAnsi="Arial Narrow"/>
          <w:sz w:val="24"/>
          <w:szCs w:val="24"/>
          <w:lang w:val="uk-UA"/>
        </w:rPr>
        <w:t xml:space="preserve"> у</w:t>
      </w:r>
      <w:r w:rsidR="005134C9" w:rsidRPr="00C851F4">
        <w:rPr>
          <w:rFonts w:ascii="Arial Narrow" w:hAnsi="Arial Narrow"/>
          <w:sz w:val="24"/>
          <w:szCs w:val="24"/>
          <w:lang w:val="uk-UA"/>
        </w:rPr>
        <w:t xml:space="preserve"> 2001 р. – 36,7 тис. осіб.</w:t>
      </w:r>
      <w:r w:rsidR="003E1C4F" w:rsidRPr="00C851F4">
        <w:rPr>
          <w:rFonts w:ascii="Arial Narrow" w:hAnsi="Arial Narrow"/>
          <w:sz w:val="24"/>
          <w:szCs w:val="24"/>
          <w:lang w:val="uk-UA"/>
        </w:rPr>
        <w:t xml:space="preserve">, </w:t>
      </w:r>
      <w:r w:rsidR="009C16F2" w:rsidRPr="00C851F4">
        <w:rPr>
          <w:rFonts w:ascii="Arial Narrow" w:hAnsi="Arial Narrow"/>
          <w:sz w:val="24"/>
          <w:szCs w:val="24"/>
          <w:lang w:val="uk-UA"/>
        </w:rPr>
        <w:t>станом на 01.01.2015 р. – 37</w:t>
      </w:r>
      <w:r w:rsidR="00DB6718" w:rsidRPr="00C851F4">
        <w:rPr>
          <w:rFonts w:ascii="Arial Narrow" w:hAnsi="Arial Narrow"/>
          <w:sz w:val="24"/>
          <w:szCs w:val="24"/>
          <w:lang w:val="uk-UA"/>
        </w:rPr>
        <w:t>,0</w:t>
      </w:r>
      <w:r w:rsidR="009C16F2" w:rsidRPr="00C851F4">
        <w:rPr>
          <w:rFonts w:ascii="Arial Narrow" w:hAnsi="Arial Narrow"/>
          <w:sz w:val="24"/>
          <w:szCs w:val="24"/>
          <w:lang w:val="uk-UA"/>
        </w:rPr>
        <w:t> </w:t>
      </w:r>
      <w:r w:rsidR="00CE3FC8" w:rsidRPr="00C851F4">
        <w:rPr>
          <w:rFonts w:ascii="Arial Narrow" w:hAnsi="Arial Narrow"/>
          <w:sz w:val="24"/>
          <w:szCs w:val="24"/>
          <w:lang w:val="uk-UA"/>
        </w:rPr>
        <w:t>тис. осіб.</w:t>
      </w:r>
      <w:r w:rsidR="009C16F2" w:rsidRPr="00C851F4">
        <w:rPr>
          <w:rFonts w:ascii="Arial Narrow" w:hAnsi="Arial Narrow"/>
          <w:sz w:val="24"/>
          <w:szCs w:val="24"/>
          <w:lang w:val="uk-UA"/>
        </w:rPr>
        <w:t xml:space="preserve"> </w:t>
      </w:r>
      <w:r w:rsidR="007757E9" w:rsidRPr="00C851F4">
        <w:rPr>
          <w:rFonts w:ascii="Arial Narrow" w:hAnsi="Arial Narrow"/>
          <w:sz w:val="24"/>
          <w:szCs w:val="24"/>
          <w:lang w:val="uk-UA"/>
        </w:rPr>
        <w:t>Нетішин був та залишається молодим багатонаціональним містом, а отже – й м</w:t>
      </w:r>
      <w:r w:rsidR="009C16F2" w:rsidRPr="00C851F4">
        <w:rPr>
          <w:rFonts w:ascii="Arial Narrow" w:hAnsi="Arial Narrow"/>
          <w:sz w:val="24"/>
          <w:szCs w:val="24"/>
          <w:lang w:val="uk-UA"/>
        </w:rPr>
        <w:t>істом багатьох культур. Важливою ознакою</w:t>
      </w:r>
      <w:r w:rsidR="007757E9" w:rsidRPr="00C851F4">
        <w:rPr>
          <w:rFonts w:ascii="Arial Narrow" w:hAnsi="Arial Narrow"/>
          <w:sz w:val="24"/>
          <w:szCs w:val="24"/>
          <w:lang w:val="uk-UA"/>
        </w:rPr>
        <w:t xml:space="preserve"> </w:t>
      </w:r>
      <w:r w:rsidR="009C16F2" w:rsidRPr="00C851F4">
        <w:rPr>
          <w:rFonts w:ascii="Arial Narrow" w:hAnsi="Arial Narrow"/>
          <w:sz w:val="24"/>
          <w:szCs w:val="24"/>
          <w:lang w:val="uk-UA"/>
        </w:rPr>
        <w:t xml:space="preserve">м. </w:t>
      </w:r>
      <w:r w:rsidR="007757E9" w:rsidRPr="00C851F4">
        <w:rPr>
          <w:rFonts w:ascii="Arial Narrow" w:hAnsi="Arial Narrow"/>
          <w:sz w:val="24"/>
          <w:szCs w:val="24"/>
          <w:lang w:val="uk-UA"/>
        </w:rPr>
        <w:t>Нетішин є толерантність його мешканців</w:t>
      </w:r>
      <w:r w:rsidR="009C16F2" w:rsidRPr="00C851F4">
        <w:rPr>
          <w:rFonts w:ascii="Arial Narrow" w:hAnsi="Arial Narrow"/>
          <w:sz w:val="24"/>
          <w:szCs w:val="24"/>
          <w:lang w:val="uk-UA"/>
        </w:rPr>
        <w:t>.</w:t>
      </w:r>
    </w:p>
    <w:p w:rsidR="00D319C5" w:rsidRPr="00C851F4" w:rsidRDefault="00D319C5" w:rsidP="00DB6718">
      <w:pPr>
        <w:jc w:val="center"/>
        <w:outlineLvl w:val="1"/>
        <w:rPr>
          <w:rFonts w:ascii="Arial Narrow" w:hAnsi="Arial Narrow"/>
          <w:b/>
          <w:sz w:val="24"/>
          <w:szCs w:val="24"/>
          <w:lang w:val="uk-UA"/>
        </w:rPr>
      </w:pPr>
      <w:bookmarkStart w:id="30" w:name="_Toc453758087"/>
      <w:bookmarkStart w:id="31" w:name="_Toc453759965"/>
      <w:bookmarkStart w:id="32" w:name="_Toc453760249"/>
    </w:p>
    <w:p w:rsidR="000C0C69" w:rsidRDefault="000C0C69">
      <w:pPr>
        <w:spacing w:after="200" w:line="276" w:lineRule="auto"/>
        <w:rPr>
          <w:rFonts w:ascii="Arial Narrow" w:hAnsi="Arial Narrow"/>
          <w:b/>
          <w:sz w:val="24"/>
          <w:szCs w:val="24"/>
          <w:lang w:val="uk-UA"/>
        </w:rPr>
      </w:pPr>
      <w:bookmarkStart w:id="33" w:name="_Toc455742534"/>
      <w:r>
        <w:rPr>
          <w:rFonts w:ascii="Arial Narrow" w:hAnsi="Arial Narrow"/>
          <w:b/>
          <w:sz w:val="24"/>
          <w:szCs w:val="24"/>
          <w:lang w:val="uk-UA"/>
        </w:rPr>
        <w:br w:type="page"/>
      </w:r>
    </w:p>
    <w:p w:rsidR="00767849" w:rsidRPr="00C851F4" w:rsidRDefault="00822964" w:rsidP="00DB6718">
      <w:pPr>
        <w:jc w:val="center"/>
        <w:outlineLvl w:val="1"/>
        <w:rPr>
          <w:rFonts w:ascii="Arial Narrow" w:hAnsi="Arial Narrow"/>
          <w:b/>
          <w:sz w:val="24"/>
          <w:szCs w:val="24"/>
          <w:lang w:val="uk-UA"/>
        </w:rPr>
      </w:pPr>
      <w:r w:rsidRPr="00C851F4">
        <w:rPr>
          <w:rFonts w:ascii="Arial Narrow" w:hAnsi="Arial Narrow"/>
          <w:b/>
          <w:sz w:val="24"/>
          <w:szCs w:val="24"/>
          <w:lang w:val="uk-UA"/>
        </w:rPr>
        <w:lastRenderedPageBreak/>
        <w:t>2. </w:t>
      </w:r>
      <w:r w:rsidR="00767849" w:rsidRPr="00C851F4">
        <w:rPr>
          <w:rFonts w:ascii="Arial Narrow" w:hAnsi="Arial Narrow"/>
          <w:b/>
          <w:sz w:val="24"/>
          <w:szCs w:val="24"/>
          <w:lang w:val="uk-UA"/>
        </w:rPr>
        <w:t xml:space="preserve">ПРИРОДНІ </w:t>
      </w:r>
      <w:r w:rsidR="00E008B2" w:rsidRPr="00C851F4">
        <w:rPr>
          <w:rFonts w:ascii="Arial Narrow" w:hAnsi="Arial Narrow"/>
          <w:b/>
          <w:sz w:val="24"/>
          <w:szCs w:val="24"/>
          <w:lang w:val="uk-UA"/>
        </w:rPr>
        <w:t xml:space="preserve">ТА РЕКРЕАЦІЙНІ </w:t>
      </w:r>
      <w:r w:rsidR="00767849" w:rsidRPr="00C851F4">
        <w:rPr>
          <w:rFonts w:ascii="Arial Narrow" w:hAnsi="Arial Narrow"/>
          <w:b/>
          <w:sz w:val="24"/>
          <w:szCs w:val="24"/>
          <w:lang w:val="uk-UA"/>
        </w:rPr>
        <w:t>РЕСУРСИ ГРОМАДИ</w:t>
      </w:r>
      <w:bookmarkEnd w:id="30"/>
      <w:bookmarkEnd w:id="31"/>
      <w:bookmarkEnd w:id="32"/>
      <w:bookmarkEnd w:id="33"/>
    </w:p>
    <w:p w:rsidR="00822964" w:rsidRPr="00C851F4" w:rsidRDefault="00822964" w:rsidP="00DB6718">
      <w:pPr>
        <w:jc w:val="center"/>
        <w:rPr>
          <w:rFonts w:ascii="Arial Narrow" w:hAnsi="Arial Narrow"/>
          <w:b/>
          <w:sz w:val="24"/>
          <w:szCs w:val="24"/>
          <w:lang w:val="uk-UA"/>
        </w:rPr>
      </w:pPr>
    </w:p>
    <w:p w:rsidR="00822964" w:rsidRPr="00C851F4" w:rsidRDefault="00822964" w:rsidP="00DB6718">
      <w:pPr>
        <w:jc w:val="center"/>
        <w:outlineLvl w:val="2"/>
        <w:rPr>
          <w:rFonts w:ascii="Arial Narrow" w:hAnsi="Arial Narrow"/>
          <w:b/>
          <w:sz w:val="24"/>
          <w:szCs w:val="24"/>
          <w:lang w:val="uk-UA"/>
        </w:rPr>
      </w:pPr>
      <w:bookmarkStart w:id="34" w:name="_Toc453144674"/>
      <w:bookmarkStart w:id="35" w:name="_Toc453758088"/>
      <w:bookmarkStart w:id="36" w:name="_Toc453759966"/>
      <w:bookmarkStart w:id="37" w:name="_Toc453760250"/>
      <w:bookmarkStart w:id="38" w:name="_Toc455742535"/>
      <w:r w:rsidRPr="00C851F4">
        <w:rPr>
          <w:rFonts w:ascii="Arial Narrow" w:hAnsi="Arial Narrow"/>
          <w:b/>
          <w:sz w:val="24"/>
          <w:szCs w:val="24"/>
          <w:lang w:val="uk-UA"/>
        </w:rPr>
        <w:t>2.1. Клімат, ґрунти та природні мінеральні ресурси</w:t>
      </w:r>
      <w:bookmarkEnd w:id="34"/>
      <w:bookmarkEnd w:id="35"/>
      <w:bookmarkEnd w:id="36"/>
      <w:bookmarkEnd w:id="37"/>
      <w:bookmarkEnd w:id="38"/>
    </w:p>
    <w:p w:rsidR="00822964" w:rsidRPr="00C851F4" w:rsidRDefault="00822964" w:rsidP="00DB6718">
      <w:pPr>
        <w:ind w:firstLine="709"/>
        <w:jc w:val="both"/>
        <w:rPr>
          <w:rFonts w:ascii="Arial Narrow" w:hAnsi="Arial Narrow"/>
          <w:b/>
          <w:sz w:val="24"/>
          <w:szCs w:val="24"/>
          <w:lang w:val="uk-UA"/>
        </w:rPr>
      </w:pPr>
    </w:p>
    <w:p w:rsidR="007320CD" w:rsidRPr="00C851F4" w:rsidRDefault="007320CD"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Клімат на території ОТГ помірно-континентальний з позитивним балансом вологи,  що робить регіон придатним для ведення сільського господарства. Середньорічна температура повітря знаходиться в межах 6,9-7,1°С. Липневі температури повітря коливаються від 18,0 до 18,2°С, а січневі – від мінус 4,9 до мінус 5,4°С. Найнижча температура спостерігається в січні та лютому, абсолютний мінімум близько -34°С. Найвища температура спостерігається в червні-серпні, абсолютний максимум близько +37°С. </w:t>
      </w:r>
      <w:r w:rsidR="00B035E1" w:rsidRPr="00C851F4">
        <w:rPr>
          <w:rFonts w:ascii="Arial Narrow" w:hAnsi="Arial Narrow"/>
          <w:sz w:val="24"/>
          <w:szCs w:val="24"/>
          <w:lang w:val="uk-UA"/>
        </w:rPr>
        <w:t>Середньорічна кількість  опадів   становить 650-</w:t>
      </w:r>
      <w:smartTag w:uri="urn:schemas-microsoft-com:office:smarttags" w:element="metricconverter">
        <w:smartTagPr>
          <w:attr w:name="ProductID" w:val="700 мм"/>
        </w:smartTagPr>
        <w:r w:rsidR="00B035E1" w:rsidRPr="00C851F4">
          <w:rPr>
            <w:rFonts w:ascii="Arial Narrow" w:hAnsi="Arial Narrow"/>
            <w:sz w:val="24"/>
            <w:szCs w:val="24"/>
            <w:lang w:val="uk-UA"/>
          </w:rPr>
          <w:t>700 мм</w:t>
        </w:r>
      </w:smartTag>
      <w:r w:rsidR="00B035E1" w:rsidRPr="00C851F4">
        <w:rPr>
          <w:rFonts w:ascii="Arial Narrow" w:hAnsi="Arial Narrow"/>
          <w:sz w:val="24"/>
          <w:szCs w:val="24"/>
          <w:lang w:val="uk-UA"/>
        </w:rPr>
        <w:t>.</w:t>
      </w:r>
    </w:p>
    <w:p w:rsidR="005E3198" w:rsidRPr="00C851F4" w:rsidRDefault="002B07A4"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За лісорослинним районуванням </w:t>
      </w:r>
      <w:r w:rsidR="00B035E1" w:rsidRPr="00C851F4">
        <w:rPr>
          <w:rFonts w:ascii="Arial Narrow" w:hAnsi="Arial Narrow"/>
          <w:sz w:val="24"/>
          <w:szCs w:val="24"/>
          <w:lang w:val="uk-UA"/>
        </w:rPr>
        <w:t>територія ОТГ відноситься до Малого Полісся, д</w:t>
      </w:r>
      <w:r w:rsidRPr="00C851F4">
        <w:rPr>
          <w:rFonts w:ascii="Arial Narrow" w:hAnsi="Arial Narrow"/>
          <w:sz w:val="24"/>
          <w:szCs w:val="24"/>
          <w:lang w:val="uk-UA"/>
        </w:rPr>
        <w:t xml:space="preserve">ля </w:t>
      </w:r>
      <w:r w:rsidR="00B035E1" w:rsidRPr="00C851F4">
        <w:rPr>
          <w:rFonts w:ascii="Arial Narrow" w:hAnsi="Arial Narrow"/>
          <w:sz w:val="24"/>
          <w:szCs w:val="24"/>
          <w:lang w:val="uk-UA"/>
        </w:rPr>
        <w:t xml:space="preserve">якої є </w:t>
      </w:r>
      <w:r w:rsidRPr="00C851F4">
        <w:rPr>
          <w:rFonts w:ascii="Arial Narrow" w:hAnsi="Arial Narrow"/>
          <w:sz w:val="24"/>
          <w:szCs w:val="24"/>
          <w:lang w:val="uk-UA"/>
        </w:rPr>
        <w:t xml:space="preserve">характерний слабохвилястий тип рельєфу зі схилами від 1 до 3 градусів. </w:t>
      </w:r>
      <w:r w:rsidR="00822964" w:rsidRPr="00C851F4">
        <w:rPr>
          <w:rFonts w:ascii="Arial Narrow" w:hAnsi="Arial Narrow"/>
          <w:sz w:val="24"/>
          <w:szCs w:val="24"/>
          <w:lang w:val="uk-UA"/>
        </w:rPr>
        <w:t>Ґрунтовий покрив складається з лучно-чорн</w:t>
      </w:r>
      <w:r w:rsidR="00B035E1" w:rsidRPr="00C851F4">
        <w:rPr>
          <w:rFonts w:ascii="Arial Narrow" w:hAnsi="Arial Narrow"/>
          <w:sz w:val="24"/>
          <w:szCs w:val="24"/>
          <w:lang w:val="uk-UA"/>
        </w:rPr>
        <w:t>оземних, болотних та</w:t>
      </w:r>
      <w:r w:rsidR="00822964" w:rsidRPr="00C851F4">
        <w:rPr>
          <w:rFonts w:ascii="Arial Narrow" w:hAnsi="Arial Narrow"/>
          <w:sz w:val="24"/>
          <w:szCs w:val="24"/>
          <w:lang w:val="uk-UA"/>
        </w:rPr>
        <w:t xml:space="preserve"> заплавно-дернових різного ступеня готовності земель.</w:t>
      </w:r>
      <w:r w:rsidRPr="00C851F4">
        <w:rPr>
          <w:rFonts w:ascii="Arial Narrow" w:hAnsi="Arial Narrow"/>
          <w:sz w:val="24"/>
          <w:szCs w:val="24"/>
          <w:lang w:val="uk-UA"/>
        </w:rPr>
        <w:t xml:space="preserve"> </w:t>
      </w:r>
      <w:r w:rsidR="00B035E1" w:rsidRPr="00C851F4">
        <w:rPr>
          <w:rFonts w:ascii="Arial Narrow" w:hAnsi="Arial Narrow"/>
          <w:sz w:val="24"/>
          <w:szCs w:val="24"/>
          <w:lang w:val="uk-UA"/>
        </w:rPr>
        <w:t xml:space="preserve"> </w:t>
      </w:r>
      <w:r w:rsidR="00410E07" w:rsidRPr="00C851F4">
        <w:rPr>
          <w:rFonts w:ascii="Arial Narrow" w:hAnsi="Arial Narrow"/>
          <w:sz w:val="24"/>
          <w:szCs w:val="24"/>
          <w:lang w:val="uk-UA"/>
        </w:rPr>
        <w:t xml:space="preserve">На території Нетішинської ОТГ </w:t>
      </w:r>
      <w:r w:rsidR="005E3198" w:rsidRPr="00C851F4">
        <w:rPr>
          <w:rFonts w:ascii="Arial Narrow" w:hAnsi="Arial Narrow"/>
          <w:sz w:val="24"/>
          <w:szCs w:val="24"/>
          <w:lang w:val="uk-UA"/>
        </w:rPr>
        <w:t>розвідані родовища корисних копалин</w:t>
      </w:r>
      <w:r w:rsidR="00E44EE5" w:rsidRPr="00C851F4">
        <w:rPr>
          <w:rFonts w:ascii="Arial Narrow" w:hAnsi="Arial Narrow"/>
          <w:sz w:val="24"/>
          <w:szCs w:val="24"/>
          <w:lang w:val="uk-UA"/>
        </w:rPr>
        <w:t xml:space="preserve">, зокрема, </w:t>
      </w:r>
      <w:r w:rsidR="005E3198" w:rsidRPr="00C851F4">
        <w:rPr>
          <w:rFonts w:ascii="Arial Narrow" w:hAnsi="Arial Narrow"/>
          <w:sz w:val="24"/>
          <w:szCs w:val="24"/>
          <w:lang w:val="uk-UA"/>
        </w:rPr>
        <w:t xml:space="preserve">Комарівське </w:t>
      </w:r>
      <w:r w:rsidR="00C46C7F" w:rsidRPr="00C851F4">
        <w:rPr>
          <w:rFonts w:ascii="Arial Narrow" w:hAnsi="Arial Narrow"/>
          <w:sz w:val="24"/>
          <w:szCs w:val="24"/>
          <w:lang w:val="uk-UA"/>
        </w:rPr>
        <w:t>родовище пісків (площа промислового видобутку складає</w:t>
      </w:r>
      <w:r w:rsidR="005E3198" w:rsidRPr="00C851F4">
        <w:rPr>
          <w:rFonts w:ascii="Arial Narrow" w:hAnsi="Arial Narrow"/>
          <w:sz w:val="24"/>
          <w:szCs w:val="24"/>
          <w:lang w:val="uk-UA"/>
        </w:rPr>
        <w:t xml:space="preserve"> 9,3 га</w:t>
      </w:r>
      <w:r w:rsidR="00B035E1" w:rsidRPr="00C851F4">
        <w:rPr>
          <w:rFonts w:ascii="Arial Narrow" w:hAnsi="Arial Narrow"/>
          <w:sz w:val="24"/>
          <w:szCs w:val="24"/>
          <w:lang w:val="uk-UA"/>
        </w:rPr>
        <w:t xml:space="preserve">), </w:t>
      </w:r>
      <w:r w:rsidR="00E44EE5" w:rsidRPr="00C851F4">
        <w:rPr>
          <w:rFonts w:ascii="Arial Narrow" w:hAnsi="Arial Narrow"/>
          <w:sz w:val="24"/>
          <w:szCs w:val="24"/>
          <w:lang w:val="uk-UA"/>
        </w:rPr>
        <w:t>а також родовища піску та глини в с. Старий Кривин.</w:t>
      </w:r>
    </w:p>
    <w:p w:rsidR="00A67D8A" w:rsidRPr="00C851F4" w:rsidRDefault="00A67D8A" w:rsidP="00DB6718">
      <w:pPr>
        <w:ind w:firstLine="709"/>
        <w:jc w:val="both"/>
        <w:rPr>
          <w:rFonts w:ascii="Arial Narrow" w:hAnsi="Arial Narrow"/>
          <w:sz w:val="24"/>
          <w:szCs w:val="24"/>
          <w:lang w:val="uk-UA"/>
        </w:rPr>
      </w:pPr>
    </w:p>
    <w:p w:rsidR="00822964" w:rsidRPr="00C851F4" w:rsidRDefault="00822964" w:rsidP="00DB6718">
      <w:pPr>
        <w:jc w:val="center"/>
        <w:outlineLvl w:val="2"/>
        <w:rPr>
          <w:rFonts w:ascii="Arial Narrow" w:hAnsi="Arial Narrow"/>
          <w:b/>
          <w:sz w:val="24"/>
          <w:szCs w:val="24"/>
          <w:lang w:val="uk-UA"/>
        </w:rPr>
      </w:pPr>
      <w:bookmarkStart w:id="39" w:name="_Toc453144675"/>
      <w:bookmarkStart w:id="40" w:name="_Toc453758089"/>
      <w:bookmarkStart w:id="41" w:name="_Toc453759967"/>
      <w:bookmarkStart w:id="42" w:name="_Toc453760251"/>
      <w:bookmarkStart w:id="43" w:name="_Toc455742536"/>
      <w:r w:rsidRPr="00C851F4">
        <w:rPr>
          <w:rFonts w:ascii="Arial Narrow" w:hAnsi="Arial Narrow"/>
          <w:b/>
          <w:sz w:val="24"/>
          <w:szCs w:val="24"/>
          <w:lang w:val="uk-UA"/>
        </w:rPr>
        <w:t>2.2. Водні, лісові та земельні ресурси</w:t>
      </w:r>
      <w:bookmarkEnd w:id="39"/>
      <w:bookmarkEnd w:id="40"/>
      <w:bookmarkEnd w:id="41"/>
      <w:bookmarkEnd w:id="42"/>
      <w:bookmarkEnd w:id="43"/>
    </w:p>
    <w:p w:rsidR="00822964" w:rsidRPr="00C851F4" w:rsidRDefault="00822964" w:rsidP="00DB6718">
      <w:pPr>
        <w:jc w:val="center"/>
        <w:rPr>
          <w:rFonts w:ascii="Arial Narrow" w:hAnsi="Arial Narrow"/>
          <w:b/>
          <w:sz w:val="24"/>
          <w:szCs w:val="24"/>
          <w:lang w:val="uk-UA"/>
        </w:rPr>
      </w:pPr>
    </w:p>
    <w:p w:rsidR="00FC7586" w:rsidRPr="00C851F4" w:rsidRDefault="00C46C7F" w:rsidP="00FC7586">
      <w:pPr>
        <w:ind w:firstLine="567"/>
        <w:jc w:val="both"/>
        <w:rPr>
          <w:rFonts w:ascii="Arial Narrow" w:hAnsi="Arial Narrow"/>
          <w:b/>
          <w:sz w:val="24"/>
          <w:szCs w:val="24"/>
          <w:lang w:val="uk-UA"/>
        </w:rPr>
      </w:pPr>
      <w:r w:rsidRPr="00C851F4">
        <w:rPr>
          <w:rFonts w:ascii="Arial Narrow" w:hAnsi="Arial Narrow"/>
          <w:sz w:val="24"/>
          <w:szCs w:val="24"/>
          <w:lang w:val="uk-UA"/>
        </w:rPr>
        <w:t>Загальна земельна площа</w:t>
      </w:r>
      <w:r w:rsidRPr="00C851F4">
        <w:rPr>
          <w:rFonts w:ascii="Arial Narrow" w:eastAsia="Times New Roman" w:hAnsi="Arial Narrow"/>
          <w:sz w:val="24"/>
          <w:szCs w:val="24"/>
          <w:lang w:val="uk-UA" w:eastAsia="ru-RU" w:bidi="ta-IN"/>
        </w:rPr>
        <w:t xml:space="preserve"> </w:t>
      </w:r>
      <w:r w:rsidR="008F77E0">
        <w:rPr>
          <w:rFonts w:ascii="Arial Narrow" w:eastAsia="Times New Roman" w:hAnsi="Arial Narrow"/>
          <w:sz w:val="24"/>
          <w:szCs w:val="24"/>
          <w:lang w:val="uk-UA" w:eastAsia="ru-RU" w:bidi="ta-IN"/>
        </w:rPr>
        <w:t xml:space="preserve">міської </w:t>
      </w:r>
      <w:r w:rsidRPr="00C851F4">
        <w:rPr>
          <w:rFonts w:ascii="Arial Narrow" w:eastAsia="Times New Roman" w:hAnsi="Arial Narrow"/>
          <w:sz w:val="24"/>
          <w:szCs w:val="24"/>
          <w:lang w:val="uk-UA" w:eastAsia="ru-RU" w:bidi="ta-IN"/>
        </w:rPr>
        <w:t>об’єднаної територіальної громади становить 27679,7 га, з них землі загальнодержавної власності - 10682,7 га або 38,6 %, решта належить громаді на правах комунальної або приватної власності</w:t>
      </w:r>
      <w:r w:rsidR="00FC7586" w:rsidRPr="00C851F4">
        <w:rPr>
          <w:rFonts w:ascii="Arial Narrow" w:eastAsia="Times New Roman" w:hAnsi="Arial Narrow"/>
          <w:sz w:val="24"/>
          <w:szCs w:val="24"/>
          <w:lang w:val="uk-UA" w:eastAsia="ru-RU" w:bidi="ta-IN"/>
        </w:rPr>
        <w:t xml:space="preserve"> (</w:t>
      </w:r>
      <w:r w:rsidR="00FC7586" w:rsidRPr="009E541D">
        <w:rPr>
          <w:rFonts w:ascii="Arial Narrow" w:eastAsia="Times New Roman" w:hAnsi="Arial Narrow"/>
          <w:i/>
          <w:sz w:val="24"/>
          <w:szCs w:val="24"/>
          <w:lang w:val="uk-UA" w:eastAsia="ru-RU" w:bidi="ta-IN"/>
        </w:rPr>
        <w:t>табл. 3</w:t>
      </w:r>
      <w:r w:rsidR="00FC7586" w:rsidRPr="00C851F4">
        <w:rPr>
          <w:rFonts w:ascii="Arial Narrow" w:eastAsia="Times New Roman" w:hAnsi="Arial Narrow"/>
          <w:sz w:val="24"/>
          <w:szCs w:val="24"/>
          <w:lang w:val="uk-UA" w:eastAsia="ru-RU" w:bidi="ta-IN"/>
        </w:rPr>
        <w:t>)</w:t>
      </w:r>
      <w:r w:rsidRPr="00C851F4">
        <w:rPr>
          <w:rFonts w:ascii="Arial Narrow" w:eastAsia="Times New Roman" w:hAnsi="Arial Narrow"/>
          <w:sz w:val="24"/>
          <w:szCs w:val="24"/>
          <w:lang w:val="uk-UA" w:eastAsia="ru-RU" w:bidi="ta-IN"/>
        </w:rPr>
        <w:t>.</w:t>
      </w:r>
      <w:r w:rsidR="00FC7586" w:rsidRPr="00C851F4">
        <w:rPr>
          <w:rFonts w:ascii="Arial Narrow" w:hAnsi="Arial Narrow"/>
          <w:b/>
          <w:sz w:val="24"/>
          <w:szCs w:val="24"/>
          <w:lang w:val="uk-UA"/>
        </w:rPr>
        <w:t xml:space="preserve"> </w:t>
      </w:r>
    </w:p>
    <w:p w:rsidR="00FC7586" w:rsidRPr="00C851F4" w:rsidRDefault="00FC7586" w:rsidP="00FC7586">
      <w:pPr>
        <w:jc w:val="right"/>
        <w:rPr>
          <w:rFonts w:ascii="Arial Narrow" w:hAnsi="Arial Narrow"/>
          <w:b/>
          <w:sz w:val="24"/>
          <w:szCs w:val="24"/>
          <w:lang w:val="uk-UA"/>
        </w:rPr>
      </w:pPr>
      <w:r w:rsidRPr="00C851F4">
        <w:rPr>
          <w:rFonts w:ascii="Arial Narrow" w:hAnsi="Arial Narrow"/>
          <w:b/>
          <w:sz w:val="24"/>
          <w:szCs w:val="24"/>
          <w:lang w:val="uk-UA"/>
        </w:rPr>
        <w:t>Таблиця 3</w:t>
      </w:r>
    </w:p>
    <w:p w:rsidR="00FC7586" w:rsidRPr="00C851F4" w:rsidRDefault="00FC7586" w:rsidP="00FC7586">
      <w:pPr>
        <w:ind w:firstLine="709"/>
        <w:jc w:val="center"/>
        <w:rPr>
          <w:rFonts w:ascii="Arial Narrow" w:hAnsi="Arial Narrow"/>
          <w:b/>
          <w:sz w:val="24"/>
          <w:szCs w:val="24"/>
          <w:lang w:val="uk-UA"/>
        </w:rPr>
      </w:pPr>
      <w:r w:rsidRPr="00C851F4">
        <w:rPr>
          <w:rFonts w:ascii="Arial Narrow" w:hAnsi="Arial Narrow"/>
          <w:b/>
          <w:sz w:val="24"/>
          <w:szCs w:val="24"/>
          <w:lang w:val="uk-UA"/>
        </w:rPr>
        <w:t xml:space="preserve">Земельні ресурси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 xml:space="preserve">об’єднаної територіальної громади за категоріями </w:t>
      </w:r>
      <w:r w:rsidR="006446C1" w:rsidRPr="00C851F4">
        <w:rPr>
          <w:rFonts w:ascii="Arial Narrow" w:hAnsi="Arial Narrow"/>
          <w:b/>
          <w:sz w:val="24"/>
          <w:szCs w:val="24"/>
          <w:lang w:val="uk-UA"/>
        </w:rPr>
        <w:t>власності станом на 01.01.2016 р.</w:t>
      </w:r>
      <w:r w:rsidRPr="00C851F4">
        <w:rPr>
          <w:rFonts w:ascii="Arial Narrow" w:hAnsi="Arial Narrow"/>
          <w:b/>
          <w:sz w:val="24"/>
          <w:szCs w:val="24"/>
          <w:lang w:val="uk-UA"/>
        </w:rPr>
        <w:t>, га</w:t>
      </w:r>
    </w:p>
    <w:tbl>
      <w:tblPr>
        <w:tblW w:w="5000" w:type="pct"/>
        <w:tblLook w:val="04A0" w:firstRow="1" w:lastRow="0" w:firstColumn="1" w:lastColumn="0" w:noHBand="0" w:noVBand="1"/>
      </w:tblPr>
      <w:tblGrid>
        <w:gridCol w:w="2878"/>
        <w:gridCol w:w="767"/>
        <w:gridCol w:w="773"/>
        <w:gridCol w:w="962"/>
        <w:gridCol w:w="946"/>
        <w:gridCol w:w="958"/>
        <w:gridCol w:w="958"/>
        <w:gridCol w:w="865"/>
        <w:gridCol w:w="1172"/>
      </w:tblGrid>
      <w:tr w:rsidR="00DA610F" w:rsidRPr="00C851F4" w:rsidTr="009E541D">
        <w:trPr>
          <w:trHeight w:val="561"/>
          <w:tblHeader/>
        </w:trPr>
        <w:tc>
          <w:tcPr>
            <w:tcW w:w="1400" w:type="pc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color w:val="000000"/>
                <w:sz w:val="20"/>
                <w:szCs w:val="20"/>
                <w:lang w:val="uk-UA" w:eastAsia="uk-UA"/>
              </w:rPr>
            </w:pPr>
          </w:p>
        </w:tc>
        <w:tc>
          <w:tcPr>
            <w:tcW w:w="373"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Неті-шин</w:t>
            </w:r>
          </w:p>
        </w:tc>
        <w:tc>
          <w:tcPr>
            <w:tcW w:w="37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Біло-</w:t>
            </w:r>
          </w:p>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тин-ська с/рада</w:t>
            </w:r>
          </w:p>
        </w:tc>
        <w:tc>
          <w:tcPr>
            <w:tcW w:w="468"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Старо-кривин-ська с/рада</w:t>
            </w:r>
          </w:p>
        </w:tc>
        <w:tc>
          <w:tcPr>
            <w:tcW w:w="460"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sz w:val="20"/>
                <w:szCs w:val="20"/>
                <w:lang w:val="uk-UA" w:eastAsia="uk-UA"/>
              </w:rPr>
            </w:pPr>
            <w:r w:rsidRPr="00C851F4">
              <w:rPr>
                <w:rFonts w:ascii="Arial Narrow" w:eastAsia="Times New Roman" w:hAnsi="Arial Narrow"/>
                <w:b/>
                <w:bCs/>
                <w:iCs/>
                <w:sz w:val="20"/>
                <w:szCs w:val="20"/>
                <w:lang w:val="uk-UA" w:eastAsia="uk-UA"/>
              </w:rPr>
              <w:t xml:space="preserve">Полян-ська </w:t>
            </w:r>
            <w:r w:rsidRPr="00C851F4">
              <w:rPr>
                <w:rFonts w:ascii="Arial Narrow" w:eastAsia="Times New Roman" w:hAnsi="Arial Narrow"/>
                <w:b/>
                <w:bCs/>
                <w:iCs/>
                <w:color w:val="000000"/>
                <w:sz w:val="20"/>
                <w:szCs w:val="20"/>
                <w:lang w:val="uk-UA" w:eastAsia="uk-UA"/>
              </w:rPr>
              <w:t>с/рада</w:t>
            </w:r>
          </w:p>
        </w:tc>
        <w:tc>
          <w:tcPr>
            <w:tcW w:w="46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sz w:val="20"/>
                <w:szCs w:val="20"/>
                <w:lang w:val="uk-UA" w:eastAsia="uk-UA"/>
              </w:rPr>
            </w:pPr>
            <w:r w:rsidRPr="00C851F4">
              <w:rPr>
                <w:rFonts w:ascii="Arial Narrow" w:eastAsia="Times New Roman" w:hAnsi="Arial Narrow"/>
                <w:b/>
                <w:bCs/>
                <w:iCs/>
                <w:sz w:val="20"/>
                <w:szCs w:val="20"/>
                <w:lang w:val="uk-UA" w:eastAsia="uk-UA"/>
              </w:rPr>
              <w:t>Лиси-ченська</w:t>
            </w:r>
            <w:r w:rsidRPr="00C851F4">
              <w:rPr>
                <w:rFonts w:ascii="Arial Narrow" w:eastAsia="Times New Roman" w:hAnsi="Arial Narrow"/>
                <w:b/>
                <w:bCs/>
                <w:iCs/>
                <w:color w:val="000000"/>
                <w:sz w:val="20"/>
                <w:szCs w:val="20"/>
                <w:lang w:val="uk-UA" w:eastAsia="uk-UA"/>
              </w:rPr>
              <w:t xml:space="preserve"> с/рада</w:t>
            </w:r>
          </w:p>
        </w:tc>
        <w:tc>
          <w:tcPr>
            <w:tcW w:w="46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sz w:val="20"/>
                <w:szCs w:val="20"/>
                <w:lang w:val="uk-UA" w:eastAsia="uk-UA"/>
              </w:rPr>
            </w:pPr>
            <w:r w:rsidRPr="00C851F4">
              <w:rPr>
                <w:rFonts w:ascii="Arial Narrow" w:eastAsia="Times New Roman" w:hAnsi="Arial Narrow"/>
                <w:b/>
                <w:bCs/>
                <w:iCs/>
                <w:sz w:val="20"/>
                <w:szCs w:val="20"/>
                <w:lang w:val="uk-UA" w:eastAsia="uk-UA"/>
              </w:rPr>
              <w:t>Голов-лівська</w:t>
            </w:r>
            <w:r w:rsidRPr="00C851F4">
              <w:rPr>
                <w:rFonts w:ascii="Arial Narrow" w:eastAsia="Times New Roman" w:hAnsi="Arial Narrow"/>
                <w:b/>
                <w:bCs/>
                <w:iCs/>
                <w:color w:val="000000"/>
                <w:sz w:val="20"/>
                <w:szCs w:val="20"/>
                <w:lang w:val="uk-UA" w:eastAsia="uk-UA"/>
              </w:rPr>
              <w:t xml:space="preserve"> с/рада</w:t>
            </w:r>
          </w:p>
        </w:tc>
        <w:tc>
          <w:tcPr>
            <w:tcW w:w="421" w:type="pct"/>
            <w:tcBorders>
              <w:top w:val="single" w:sz="8" w:space="0" w:color="auto"/>
              <w:left w:val="nil"/>
              <w:bottom w:val="single" w:sz="4" w:space="0" w:color="auto"/>
              <w:right w:val="single" w:sz="8" w:space="0" w:color="auto"/>
            </w:tcBorders>
            <w:shd w:val="clear" w:color="auto" w:fill="B8CCE4" w:themeFill="accent1" w:themeFillTint="66"/>
            <w:vAlign w:val="center"/>
            <w:hideMark/>
          </w:tcPr>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Разом</w:t>
            </w:r>
          </w:p>
        </w:tc>
        <w:tc>
          <w:tcPr>
            <w:tcW w:w="570" w:type="pct"/>
            <w:tcBorders>
              <w:top w:val="single" w:sz="8" w:space="0" w:color="auto"/>
              <w:left w:val="nil"/>
              <w:bottom w:val="single" w:sz="4" w:space="0" w:color="auto"/>
              <w:right w:val="single" w:sz="8" w:space="0" w:color="auto"/>
            </w:tcBorders>
            <w:shd w:val="clear" w:color="auto" w:fill="B8CCE4" w:themeFill="accent1" w:themeFillTint="66"/>
            <w:vAlign w:val="center"/>
          </w:tcPr>
          <w:p w:rsidR="00CB310E" w:rsidRPr="00C851F4" w:rsidRDefault="00CB310E" w:rsidP="00CB310E">
            <w:pPr>
              <w:jc w:val="center"/>
              <w:rPr>
                <w:rFonts w:ascii="Arial Narrow" w:eastAsia="Times New Roman" w:hAnsi="Arial Narrow"/>
                <w:b/>
                <w:bCs/>
                <w:iCs/>
                <w:color w:val="000000"/>
                <w:sz w:val="20"/>
                <w:szCs w:val="20"/>
                <w:lang w:val="uk-UA" w:eastAsia="uk-UA"/>
              </w:rPr>
            </w:pPr>
            <w:r w:rsidRPr="00C851F4">
              <w:rPr>
                <w:rFonts w:ascii="Arial Narrow" w:eastAsia="Times New Roman" w:hAnsi="Arial Narrow"/>
                <w:b/>
                <w:bCs/>
                <w:iCs/>
                <w:color w:val="000000"/>
                <w:sz w:val="20"/>
                <w:szCs w:val="20"/>
                <w:lang w:val="uk-UA" w:eastAsia="uk-UA"/>
              </w:rPr>
              <w:t>У % до підсумку</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hideMark/>
          </w:tcPr>
          <w:p w:rsidR="00CB310E" w:rsidRPr="00C851F4" w:rsidRDefault="00CB310E" w:rsidP="00CB310E">
            <w:pPr>
              <w:rPr>
                <w:rFonts w:ascii="Arial Narrow" w:eastAsia="Times New Roman" w:hAnsi="Arial Narrow"/>
                <w:color w:val="000000"/>
                <w:sz w:val="20"/>
                <w:szCs w:val="20"/>
                <w:lang w:val="uk-UA" w:eastAsia="uk-UA"/>
              </w:rPr>
            </w:pPr>
            <w:r w:rsidRPr="00C851F4">
              <w:rPr>
                <w:rFonts w:ascii="Arial Narrow" w:hAnsi="Arial Narrow"/>
                <w:sz w:val="20"/>
                <w:szCs w:val="20"/>
                <w:lang w:val="uk-UA"/>
              </w:rPr>
              <w:t>Загальна площа населеного пункту</w:t>
            </w:r>
          </w:p>
        </w:tc>
        <w:tc>
          <w:tcPr>
            <w:tcW w:w="373" w:type="pct"/>
            <w:tcBorders>
              <w:top w:val="nil"/>
              <w:left w:val="nil"/>
              <w:bottom w:val="single" w:sz="4" w:space="0" w:color="auto"/>
              <w:right w:val="single" w:sz="4" w:space="0" w:color="auto"/>
            </w:tcBorders>
            <w:shd w:val="clear" w:color="auto" w:fill="auto"/>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6591,9</w:t>
            </w:r>
          </w:p>
        </w:tc>
        <w:tc>
          <w:tcPr>
            <w:tcW w:w="376" w:type="pct"/>
            <w:tcBorders>
              <w:top w:val="nil"/>
              <w:left w:val="nil"/>
              <w:bottom w:val="single" w:sz="4" w:space="0" w:color="auto"/>
              <w:right w:val="single" w:sz="4" w:space="0" w:color="auto"/>
            </w:tcBorders>
            <w:shd w:val="clear" w:color="auto" w:fill="auto"/>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5507,0</w:t>
            </w:r>
          </w:p>
        </w:tc>
        <w:tc>
          <w:tcPr>
            <w:tcW w:w="468" w:type="pct"/>
            <w:tcBorders>
              <w:top w:val="nil"/>
              <w:left w:val="nil"/>
              <w:bottom w:val="single" w:sz="4" w:space="0" w:color="auto"/>
              <w:right w:val="single" w:sz="4" w:space="0" w:color="auto"/>
            </w:tcBorders>
            <w:shd w:val="clear" w:color="auto" w:fill="auto"/>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3107,0</w:t>
            </w:r>
          </w:p>
        </w:tc>
        <w:tc>
          <w:tcPr>
            <w:tcW w:w="460" w:type="pct"/>
            <w:tcBorders>
              <w:top w:val="nil"/>
              <w:left w:val="nil"/>
              <w:bottom w:val="single" w:sz="4" w:space="0" w:color="auto"/>
              <w:right w:val="single" w:sz="4" w:space="0" w:color="auto"/>
            </w:tcBorders>
            <w:shd w:val="clear" w:color="000000" w:fill="FFFFFF"/>
            <w:noWrap/>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6892,0</w:t>
            </w:r>
          </w:p>
        </w:tc>
        <w:tc>
          <w:tcPr>
            <w:tcW w:w="466" w:type="pct"/>
            <w:tcBorders>
              <w:top w:val="nil"/>
              <w:left w:val="nil"/>
              <w:bottom w:val="single" w:sz="4" w:space="0" w:color="auto"/>
              <w:right w:val="single" w:sz="4" w:space="0" w:color="auto"/>
            </w:tcBorders>
            <w:shd w:val="clear" w:color="auto" w:fill="auto"/>
            <w:noWrap/>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3445,8</w:t>
            </w:r>
          </w:p>
        </w:tc>
        <w:tc>
          <w:tcPr>
            <w:tcW w:w="466" w:type="pct"/>
            <w:tcBorders>
              <w:top w:val="nil"/>
              <w:left w:val="nil"/>
              <w:bottom w:val="single" w:sz="4" w:space="0" w:color="auto"/>
              <w:right w:val="single" w:sz="4" w:space="0" w:color="auto"/>
            </w:tcBorders>
            <w:shd w:val="clear" w:color="auto" w:fill="auto"/>
            <w:noWrap/>
            <w:vAlign w:val="bottom"/>
            <w:hideMark/>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2136,0</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27679,7</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100,0</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b/>
                <w:sz w:val="20"/>
                <w:szCs w:val="20"/>
                <w:lang w:val="uk-UA"/>
              </w:rPr>
            </w:pPr>
            <w:r w:rsidRPr="00C851F4">
              <w:rPr>
                <w:rFonts w:ascii="Arial Narrow" w:hAnsi="Arial Narrow"/>
                <w:sz w:val="20"/>
                <w:szCs w:val="20"/>
                <w:lang w:val="uk-UA"/>
              </w:rPr>
              <w:t>земель державної власності</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2571,9</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53</w:t>
            </w:r>
            <w:r w:rsidR="00B07243" w:rsidRPr="00C851F4">
              <w:rPr>
                <w:rFonts w:ascii="Arial Narrow" w:hAnsi="Arial Narrow"/>
                <w:color w:val="000000"/>
                <w:sz w:val="20"/>
                <w:szCs w:val="20"/>
                <w:lang w:val="uk-UA"/>
              </w:rPr>
              <w:t>52</w:t>
            </w:r>
            <w:r w:rsidRPr="00C851F4">
              <w:rPr>
                <w:rFonts w:ascii="Arial Narrow" w:hAnsi="Arial Narrow"/>
                <w:color w:val="000000"/>
                <w:sz w:val="20"/>
                <w:szCs w:val="20"/>
              </w:rPr>
              <w:t>,5</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1235,0</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5128,7</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1158,4</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535,2</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10682,7</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38,6</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sz w:val="20"/>
                <w:szCs w:val="20"/>
                <w:lang w:val="uk-UA"/>
              </w:rPr>
            </w:pPr>
            <w:r w:rsidRPr="00C851F4">
              <w:rPr>
                <w:rFonts w:ascii="Arial Narrow" w:hAnsi="Arial Narrow"/>
                <w:sz w:val="20"/>
                <w:szCs w:val="20"/>
                <w:lang w:val="uk-UA"/>
              </w:rPr>
              <w:t>земель комунальної власності</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2237,1</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2237,1</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8,1</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b/>
                <w:sz w:val="20"/>
                <w:szCs w:val="20"/>
                <w:lang w:val="uk-UA"/>
              </w:rPr>
            </w:pPr>
            <w:r w:rsidRPr="00C851F4">
              <w:rPr>
                <w:rFonts w:ascii="Arial Narrow" w:hAnsi="Arial Narrow"/>
                <w:sz w:val="20"/>
                <w:szCs w:val="20"/>
                <w:lang w:val="uk-UA"/>
              </w:rPr>
              <w:t>земель приватної власності</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1782,8</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154,5</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1872,0</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1763,3</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2287,4</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1601,0</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9461,0</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34,2</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b/>
                <w:sz w:val="20"/>
                <w:szCs w:val="20"/>
                <w:lang w:val="uk-UA"/>
              </w:rPr>
            </w:pPr>
            <w:r w:rsidRPr="00C851F4">
              <w:rPr>
                <w:rFonts w:ascii="Arial Narrow" w:hAnsi="Arial Narrow"/>
                <w:b/>
                <w:sz w:val="20"/>
                <w:szCs w:val="20"/>
                <w:lang w:val="uk-UA"/>
              </w:rPr>
              <w:t>З них:</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b/>
                <w:bCs/>
                <w:color w:val="000000"/>
                <w:sz w:val="20"/>
                <w:szCs w:val="20"/>
              </w:rPr>
            </w:pPr>
            <w:r w:rsidRPr="00C851F4">
              <w:rPr>
                <w:rFonts w:ascii="Arial Narrow" w:hAnsi="Arial Narrow"/>
                <w:b/>
                <w:bCs/>
                <w:color w:val="000000"/>
                <w:sz w:val="20"/>
                <w:szCs w:val="20"/>
              </w:rPr>
              <w:t> </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b/>
                <w:sz w:val="20"/>
                <w:szCs w:val="20"/>
                <w:lang w:val="uk-UA"/>
              </w:rPr>
            </w:pPr>
            <w:r w:rsidRPr="00C851F4">
              <w:rPr>
                <w:rFonts w:ascii="Arial Narrow" w:hAnsi="Arial Narrow"/>
                <w:sz w:val="20"/>
                <w:szCs w:val="20"/>
                <w:lang w:val="uk-UA"/>
              </w:rPr>
              <w:t>присадибних земель</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51,1</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132,5</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132,8</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595,6</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540,0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368,4</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1820,3</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6,6</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sz w:val="20"/>
                <w:szCs w:val="20"/>
                <w:lang w:val="uk-UA"/>
              </w:rPr>
            </w:pPr>
            <w:r w:rsidRPr="00C851F4">
              <w:rPr>
                <w:rFonts w:ascii="Arial Narrow" w:hAnsi="Arial Narrow"/>
                <w:sz w:val="20"/>
                <w:szCs w:val="20"/>
                <w:lang w:val="uk-UA"/>
              </w:rPr>
              <w:t>земельних часток (паїв)</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1426,4</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 </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1148,5</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1251,2</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1860,0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123,.6</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5686,1</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20,5</w:t>
            </w:r>
          </w:p>
        </w:tc>
      </w:tr>
      <w:tr w:rsidR="00CB310E" w:rsidRPr="00C851F4" w:rsidTr="00FB1425">
        <w:trPr>
          <w:trHeight w:val="330"/>
        </w:trPr>
        <w:tc>
          <w:tcPr>
            <w:tcW w:w="1400" w:type="pct"/>
            <w:tcBorders>
              <w:top w:val="nil"/>
              <w:left w:val="single" w:sz="8" w:space="0" w:color="auto"/>
              <w:bottom w:val="single" w:sz="4" w:space="0" w:color="auto"/>
              <w:right w:val="single" w:sz="4" w:space="0" w:color="auto"/>
            </w:tcBorders>
            <w:shd w:val="clear" w:color="auto" w:fill="auto"/>
            <w:vAlign w:val="center"/>
          </w:tcPr>
          <w:p w:rsidR="00CB310E" w:rsidRPr="00C851F4" w:rsidRDefault="00CB310E" w:rsidP="00CB310E">
            <w:pPr>
              <w:rPr>
                <w:rFonts w:ascii="Arial Narrow" w:hAnsi="Arial Narrow"/>
                <w:sz w:val="20"/>
                <w:szCs w:val="20"/>
                <w:lang w:val="uk-UA"/>
              </w:rPr>
            </w:pPr>
            <w:r w:rsidRPr="00C851F4">
              <w:rPr>
                <w:rFonts w:ascii="Arial Narrow" w:hAnsi="Arial Narrow"/>
                <w:sz w:val="20"/>
                <w:szCs w:val="20"/>
                <w:lang w:val="uk-UA"/>
              </w:rPr>
              <w:t>всього власників земельних часток (паїв)</w:t>
            </w:r>
          </w:p>
        </w:tc>
        <w:tc>
          <w:tcPr>
            <w:tcW w:w="373"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499,0</w:t>
            </w:r>
          </w:p>
        </w:tc>
        <w:tc>
          <w:tcPr>
            <w:tcW w:w="376"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0,0</w:t>
            </w:r>
          </w:p>
        </w:tc>
        <w:tc>
          <w:tcPr>
            <w:tcW w:w="468" w:type="pct"/>
            <w:tcBorders>
              <w:top w:val="nil"/>
              <w:left w:val="nil"/>
              <w:bottom w:val="single" w:sz="4" w:space="0" w:color="auto"/>
              <w:right w:val="single" w:sz="4" w:space="0" w:color="auto"/>
            </w:tcBorders>
            <w:shd w:val="clear" w:color="auto" w:fill="auto"/>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274,0</w:t>
            </w:r>
          </w:p>
        </w:tc>
        <w:tc>
          <w:tcPr>
            <w:tcW w:w="460" w:type="pct"/>
            <w:tcBorders>
              <w:top w:val="nil"/>
              <w:left w:val="nil"/>
              <w:bottom w:val="single" w:sz="4" w:space="0" w:color="auto"/>
              <w:right w:val="single" w:sz="4" w:space="0" w:color="auto"/>
            </w:tcBorders>
            <w:shd w:val="clear" w:color="000000" w:fill="FFFFFF"/>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385,0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512,0</w:t>
            </w:r>
          </w:p>
        </w:tc>
        <w:tc>
          <w:tcPr>
            <w:tcW w:w="466" w:type="pct"/>
            <w:tcBorders>
              <w:top w:val="nil"/>
              <w:left w:val="nil"/>
              <w:bottom w:val="single" w:sz="4" w:space="0" w:color="auto"/>
              <w:right w:val="single" w:sz="4"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528,0</w:t>
            </w:r>
          </w:p>
        </w:tc>
        <w:tc>
          <w:tcPr>
            <w:tcW w:w="421" w:type="pct"/>
            <w:tcBorders>
              <w:top w:val="nil"/>
              <w:left w:val="nil"/>
              <w:bottom w:val="single" w:sz="4" w:space="0" w:color="auto"/>
              <w:right w:val="single" w:sz="8" w:space="0" w:color="auto"/>
            </w:tcBorders>
            <w:shd w:val="clear" w:color="auto" w:fill="auto"/>
            <w:noWrap/>
            <w:vAlign w:val="bottom"/>
          </w:tcPr>
          <w:p w:rsidR="00CB310E" w:rsidRPr="00C851F4" w:rsidRDefault="00CB310E">
            <w:pPr>
              <w:jc w:val="center"/>
              <w:rPr>
                <w:rFonts w:ascii="Arial Narrow" w:hAnsi="Arial Narrow"/>
                <w:color w:val="000000"/>
                <w:sz w:val="20"/>
                <w:szCs w:val="20"/>
              </w:rPr>
            </w:pPr>
            <w:r w:rsidRPr="00C851F4">
              <w:rPr>
                <w:rFonts w:ascii="Arial Narrow" w:hAnsi="Arial Narrow"/>
                <w:color w:val="000000"/>
                <w:sz w:val="20"/>
                <w:szCs w:val="20"/>
              </w:rPr>
              <w:t>2198,0</w:t>
            </w:r>
          </w:p>
        </w:tc>
        <w:tc>
          <w:tcPr>
            <w:tcW w:w="570" w:type="pct"/>
            <w:tcBorders>
              <w:top w:val="nil"/>
              <w:left w:val="nil"/>
              <w:bottom w:val="single" w:sz="4" w:space="0" w:color="auto"/>
              <w:right w:val="single" w:sz="8" w:space="0" w:color="auto"/>
            </w:tcBorders>
            <w:vAlign w:val="bottom"/>
          </w:tcPr>
          <w:p w:rsidR="00CB310E" w:rsidRPr="00C851F4" w:rsidRDefault="00CB310E" w:rsidP="00FB1425">
            <w:pPr>
              <w:jc w:val="center"/>
              <w:rPr>
                <w:rFonts w:ascii="Arial Narrow" w:hAnsi="Arial Narrow"/>
                <w:color w:val="000000"/>
                <w:sz w:val="20"/>
                <w:szCs w:val="20"/>
              </w:rPr>
            </w:pPr>
            <w:r w:rsidRPr="00C851F4">
              <w:rPr>
                <w:rFonts w:ascii="Arial Narrow" w:hAnsi="Arial Narrow"/>
                <w:color w:val="000000"/>
                <w:sz w:val="20"/>
                <w:szCs w:val="20"/>
              </w:rPr>
              <w:t>7,9</w:t>
            </w:r>
          </w:p>
        </w:tc>
      </w:tr>
    </w:tbl>
    <w:p w:rsidR="00CB310E" w:rsidRPr="00C851F4" w:rsidRDefault="00CB310E" w:rsidP="00DB6718">
      <w:pPr>
        <w:ind w:firstLine="709"/>
        <w:jc w:val="both"/>
        <w:rPr>
          <w:rFonts w:ascii="Arial Narrow" w:eastAsia="Times New Roman" w:hAnsi="Arial Narrow"/>
          <w:sz w:val="24"/>
          <w:szCs w:val="24"/>
          <w:lang w:val="uk-UA" w:eastAsia="ru-RU" w:bidi="ta-IN"/>
        </w:rPr>
      </w:pPr>
    </w:p>
    <w:p w:rsidR="00C46C7F" w:rsidRPr="00C851F4" w:rsidRDefault="00C21224" w:rsidP="00DB6718">
      <w:pPr>
        <w:ind w:firstLine="709"/>
        <w:jc w:val="both"/>
        <w:rPr>
          <w:rFonts w:ascii="Arial Narrow" w:hAnsi="Arial Narrow"/>
          <w:sz w:val="24"/>
          <w:szCs w:val="24"/>
          <w:lang w:val="uk-UA"/>
        </w:rPr>
      </w:pPr>
      <w:r w:rsidRPr="00C851F4">
        <w:rPr>
          <w:rFonts w:ascii="Arial Narrow" w:eastAsia="Times New Roman" w:hAnsi="Arial Narrow"/>
          <w:sz w:val="24"/>
          <w:szCs w:val="24"/>
          <w:lang w:val="uk-UA" w:eastAsia="ru-RU" w:bidi="ta-IN"/>
        </w:rPr>
        <w:t>Структура земельного фонду за категоріями використання є наступною: з</w:t>
      </w:r>
      <w:r w:rsidR="00C46C7F" w:rsidRPr="00C851F4">
        <w:rPr>
          <w:rFonts w:ascii="Arial Narrow" w:eastAsia="Times New Roman" w:hAnsi="Arial Narrow"/>
          <w:sz w:val="24"/>
          <w:szCs w:val="24"/>
          <w:lang w:val="uk-UA" w:eastAsia="ru-RU" w:bidi="ta-IN"/>
        </w:rPr>
        <w:t>абудовані землі становлять 1662,1 га або 6,1 %, сільськогосподарські угіддя - 9012,4 га або 32,6 %, водоймища - 2554,4 га або 9,3 %, ліси – 8272,6 га або 29,9 %</w:t>
      </w:r>
      <w:r w:rsidRPr="00C851F4">
        <w:rPr>
          <w:rFonts w:ascii="Arial Narrow" w:eastAsia="Times New Roman" w:hAnsi="Arial Narrow"/>
          <w:sz w:val="24"/>
          <w:szCs w:val="24"/>
          <w:lang w:val="uk-UA" w:eastAsia="ru-RU" w:bidi="ta-IN"/>
        </w:rPr>
        <w:t xml:space="preserve"> </w:t>
      </w:r>
      <w:r w:rsidRPr="009E541D">
        <w:rPr>
          <w:rFonts w:ascii="Arial Narrow" w:eastAsia="Times New Roman" w:hAnsi="Arial Narrow"/>
          <w:i/>
          <w:sz w:val="24"/>
          <w:szCs w:val="24"/>
          <w:lang w:val="uk-UA" w:eastAsia="ru-RU" w:bidi="ta-IN"/>
        </w:rPr>
        <w:t>(табл. 4</w:t>
      </w:r>
      <w:r w:rsidRPr="00C851F4">
        <w:rPr>
          <w:rFonts w:ascii="Arial Narrow" w:eastAsia="Times New Roman" w:hAnsi="Arial Narrow"/>
          <w:sz w:val="24"/>
          <w:szCs w:val="24"/>
          <w:lang w:val="uk-UA" w:eastAsia="ru-RU" w:bidi="ta-IN"/>
        </w:rPr>
        <w:t>)</w:t>
      </w:r>
      <w:r w:rsidR="00C46C7F" w:rsidRPr="00C851F4">
        <w:rPr>
          <w:rFonts w:ascii="Arial Narrow" w:eastAsia="Times New Roman" w:hAnsi="Arial Narrow"/>
          <w:sz w:val="24"/>
          <w:szCs w:val="24"/>
          <w:lang w:val="uk-UA" w:eastAsia="ru-RU" w:bidi="ta-IN"/>
        </w:rPr>
        <w:t>.</w:t>
      </w:r>
    </w:p>
    <w:p w:rsidR="00C21224" w:rsidRPr="00C851F4" w:rsidRDefault="00C21224" w:rsidP="00CB310E">
      <w:pPr>
        <w:jc w:val="right"/>
        <w:rPr>
          <w:rFonts w:ascii="Arial Narrow" w:hAnsi="Arial Narrow"/>
          <w:b/>
          <w:sz w:val="24"/>
          <w:szCs w:val="24"/>
          <w:lang w:val="uk-UA"/>
        </w:rPr>
      </w:pPr>
    </w:p>
    <w:p w:rsidR="00CB310E" w:rsidRPr="00C851F4" w:rsidRDefault="00CB310E" w:rsidP="00CB310E">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C21224" w:rsidRPr="00C851F4">
        <w:rPr>
          <w:rFonts w:ascii="Arial Narrow" w:hAnsi="Arial Narrow"/>
          <w:b/>
          <w:sz w:val="24"/>
          <w:szCs w:val="24"/>
          <w:lang w:val="uk-UA"/>
        </w:rPr>
        <w:t>4</w:t>
      </w:r>
    </w:p>
    <w:p w:rsidR="00CB310E" w:rsidRPr="00C851F4" w:rsidRDefault="00CB310E" w:rsidP="00CB310E">
      <w:pPr>
        <w:ind w:firstLine="709"/>
        <w:jc w:val="center"/>
        <w:rPr>
          <w:rFonts w:ascii="Arial Narrow" w:hAnsi="Arial Narrow"/>
          <w:b/>
          <w:sz w:val="24"/>
          <w:szCs w:val="24"/>
          <w:lang w:val="uk-UA"/>
        </w:rPr>
      </w:pPr>
      <w:r w:rsidRPr="00C851F4">
        <w:rPr>
          <w:rFonts w:ascii="Arial Narrow" w:hAnsi="Arial Narrow"/>
          <w:b/>
          <w:sz w:val="24"/>
          <w:szCs w:val="24"/>
          <w:lang w:val="uk-UA"/>
        </w:rPr>
        <w:t xml:space="preserve">Земельні ресурси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об’єднаної територіальної громади за категоріями в</w:t>
      </w:r>
      <w:r w:rsidR="006446C1" w:rsidRPr="00C851F4">
        <w:rPr>
          <w:rFonts w:ascii="Arial Narrow" w:hAnsi="Arial Narrow"/>
          <w:b/>
          <w:sz w:val="24"/>
          <w:szCs w:val="24"/>
          <w:lang w:val="uk-UA"/>
        </w:rPr>
        <w:t>икористання станом на 01.01.2016 р.</w:t>
      </w:r>
      <w:r w:rsidRPr="00C851F4">
        <w:rPr>
          <w:rFonts w:ascii="Arial Narrow" w:hAnsi="Arial Narrow"/>
          <w:b/>
          <w:sz w:val="24"/>
          <w:szCs w:val="24"/>
          <w:lang w:val="uk-UA"/>
        </w:rPr>
        <w:t>, га</w:t>
      </w:r>
    </w:p>
    <w:tbl>
      <w:tblPr>
        <w:tblW w:w="5086" w:type="pct"/>
        <w:tblInd w:w="-176" w:type="dxa"/>
        <w:tblLook w:val="04A0" w:firstRow="1" w:lastRow="0" w:firstColumn="1" w:lastColumn="0" w:noHBand="0" w:noVBand="1"/>
      </w:tblPr>
      <w:tblGrid>
        <w:gridCol w:w="2912"/>
        <w:gridCol w:w="822"/>
        <w:gridCol w:w="828"/>
        <w:gridCol w:w="1037"/>
        <w:gridCol w:w="941"/>
        <w:gridCol w:w="1016"/>
        <w:gridCol w:w="970"/>
        <w:gridCol w:w="822"/>
        <w:gridCol w:w="1108"/>
      </w:tblGrid>
      <w:tr w:rsidR="00DA610F" w:rsidRPr="009E541D" w:rsidTr="00FB1425">
        <w:trPr>
          <w:trHeight w:val="561"/>
        </w:trPr>
        <w:tc>
          <w:tcPr>
            <w:tcW w:w="1392" w:type="pc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color w:val="000000"/>
                <w:sz w:val="20"/>
                <w:szCs w:val="20"/>
                <w:lang w:val="uk-UA" w:eastAsia="uk-UA"/>
              </w:rPr>
            </w:pPr>
          </w:p>
        </w:tc>
        <w:tc>
          <w:tcPr>
            <w:tcW w:w="393"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Неті-шин</w:t>
            </w:r>
          </w:p>
        </w:tc>
        <w:tc>
          <w:tcPr>
            <w:tcW w:w="39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Біло-</w:t>
            </w:r>
          </w:p>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тин-ська с/рада</w:t>
            </w:r>
          </w:p>
        </w:tc>
        <w:tc>
          <w:tcPr>
            <w:tcW w:w="49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Старо-кривин-ська с/рада</w:t>
            </w:r>
          </w:p>
        </w:tc>
        <w:tc>
          <w:tcPr>
            <w:tcW w:w="450"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sz w:val="20"/>
                <w:szCs w:val="20"/>
                <w:lang w:val="uk-UA" w:eastAsia="uk-UA"/>
              </w:rPr>
            </w:pPr>
            <w:r w:rsidRPr="009E541D">
              <w:rPr>
                <w:rFonts w:ascii="Arial Narrow" w:eastAsia="Times New Roman" w:hAnsi="Arial Narrow"/>
                <w:b/>
                <w:bCs/>
                <w:iCs/>
                <w:sz w:val="20"/>
                <w:szCs w:val="20"/>
                <w:lang w:val="uk-UA" w:eastAsia="uk-UA"/>
              </w:rPr>
              <w:t xml:space="preserve">Полян-ська </w:t>
            </w:r>
            <w:r w:rsidRPr="009E541D">
              <w:rPr>
                <w:rFonts w:ascii="Arial Narrow" w:eastAsia="Times New Roman" w:hAnsi="Arial Narrow"/>
                <w:b/>
                <w:bCs/>
                <w:iCs/>
                <w:color w:val="000000"/>
                <w:sz w:val="20"/>
                <w:szCs w:val="20"/>
                <w:lang w:val="uk-UA" w:eastAsia="uk-UA"/>
              </w:rPr>
              <w:t>с/рада</w:t>
            </w:r>
          </w:p>
        </w:tc>
        <w:tc>
          <w:tcPr>
            <w:tcW w:w="48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sz w:val="20"/>
                <w:szCs w:val="20"/>
                <w:lang w:val="uk-UA" w:eastAsia="uk-UA"/>
              </w:rPr>
            </w:pPr>
            <w:r w:rsidRPr="009E541D">
              <w:rPr>
                <w:rFonts w:ascii="Arial Narrow" w:eastAsia="Times New Roman" w:hAnsi="Arial Narrow"/>
                <w:b/>
                <w:bCs/>
                <w:iCs/>
                <w:sz w:val="20"/>
                <w:szCs w:val="20"/>
                <w:lang w:val="uk-UA" w:eastAsia="uk-UA"/>
              </w:rPr>
              <w:t>Лиси-ченська</w:t>
            </w:r>
            <w:r w:rsidRPr="009E541D">
              <w:rPr>
                <w:rFonts w:ascii="Arial Narrow" w:eastAsia="Times New Roman" w:hAnsi="Arial Narrow"/>
                <w:b/>
                <w:bCs/>
                <w:iCs/>
                <w:color w:val="000000"/>
                <w:sz w:val="20"/>
                <w:szCs w:val="20"/>
                <w:lang w:val="uk-UA" w:eastAsia="uk-UA"/>
              </w:rPr>
              <w:t xml:space="preserve"> с/рада</w:t>
            </w:r>
          </w:p>
        </w:tc>
        <w:tc>
          <w:tcPr>
            <w:tcW w:w="464"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sz w:val="20"/>
                <w:szCs w:val="20"/>
                <w:lang w:val="uk-UA" w:eastAsia="uk-UA"/>
              </w:rPr>
            </w:pPr>
            <w:r w:rsidRPr="009E541D">
              <w:rPr>
                <w:rFonts w:ascii="Arial Narrow" w:eastAsia="Times New Roman" w:hAnsi="Arial Narrow"/>
                <w:b/>
                <w:bCs/>
                <w:iCs/>
                <w:sz w:val="20"/>
                <w:szCs w:val="20"/>
                <w:lang w:val="uk-UA" w:eastAsia="uk-UA"/>
              </w:rPr>
              <w:t>Голов-лівська</w:t>
            </w:r>
            <w:r w:rsidRPr="009E541D">
              <w:rPr>
                <w:rFonts w:ascii="Arial Narrow" w:eastAsia="Times New Roman" w:hAnsi="Arial Narrow"/>
                <w:b/>
                <w:bCs/>
                <w:iCs/>
                <w:color w:val="000000"/>
                <w:sz w:val="20"/>
                <w:szCs w:val="20"/>
                <w:lang w:val="uk-UA" w:eastAsia="uk-UA"/>
              </w:rPr>
              <w:t xml:space="preserve"> с/рада</w:t>
            </w:r>
          </w:p>
        </w:tc>
        <w:tc>
          <w:tcPr>
            <w:tcW w:w="393" w:type="pct"/>
            <w:tcBorders>
              <w:top w:val="single" w:sz="8" w:space="0" w:color="auto"/>
              <w:left w:val="nil"/>
              <w:bottom w:val="single" w:sz="4" w:space="0" w:color="auto"/>
              <w:right w:val="single" w:sz="8" w:space="0" w:color="auto"/>
            </w:tcBorders>
            <w:shd w:val="clear" w:color="auto" w:fill="B8CCE4" w:themeFill="accent1" w:themeFillTint="66"/>
            <w:vAlign w:val="center"/>
            <w:hideMark/>
          </w:tcPr>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Разом</w:t>
            </w:r>
          </w:p>
        </w:tc>
        <w:tc>
          <w:tcPr>
            <w:tcW w:w="531" w:type="pct"/>
            <w:tcBorders>
              <w:top w:val="single" w:sz="8" w:space="0" w:color="auto"/>
              <w:left w:val="nil"/>
              <w:bottom w:val="single" w:sz="4" w:space="0" w:color="auto"/>
              <w:right w:val="single" w:sz="8" w:space="0" w:color="auto"/>
            </w:tcBorders>
            <w:shd w:val="clear" w:color="auto" w:fill="B8CCE4" w:themeFill="accent1" w:themeFillTint="66"/>
            <w:vAlign w:val="center"/>
          </w:tcPr>
          <w:p w:rsidR="00CB310E" w:rsidRPr="009E541D" w:rsidRDefault="00CB310E" w:rsidP="00C21224">
            <w:pPr>
              <w:jc w:val="center"/>
              <w:rPr>
                <w:rFonts w:ascii="Arial Narrow" w:eastAsia="Times New Roman" w:hAnsi="Arial Narrow"/>
                <w:b/>
                <w:bCs/>
                <w:iCs/>
                <w:color w:val="000000"/>
                <w:sz w:val="20"/>
                <w:szCs w:val="20"/>
                <w:lang w:val="uk-UA" w:eastAsia="uk-UA"/>
              </w:rPr>
            </w:pPr>
            <w:r w:rsidRPr="009E541D">
              <w:rPr>
                <w:rFonts w:ascii="Arial Narrow" w:eastAsia="Times New Roman" w:hAnsi="Arial Narrow"/>
                <w:b/>
                <w:bCs/>
                <w:iCs/>
                <w:color w:val="000000"/>
                <w:sz w:val="20"/>
                <w:szCs w:val="20"/>
                <w:lang w:val="uk-UA" w:eastAsia="uk-UA"/>
              </w:rPr>
              <w:t>У % до підсумку</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hideMark/>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Сільськогосподарські угіддя</w:t>
            </w:r>
          </w:p>
        </w:tc>
        <w:tc>
          <w:tcPr>
            <w:tcW w:w="393" w:type="pct"/>
            <w:tcBorders>
              <w:top w:val="nil"/>
              <w:left w:val="nil"/>
              <w:bottom w:val="single" w:sz="4" w:space="0" w:color="auto"/>
              <w:right w:val="single" w:sz="4" w:space="0" w:color="auto"/>
            </w:tcBorders>
            <w:shd w:val="clear" w:color="auto" w:fill="auto"/>
            <w:vAlign w:val="bottom"/>
            <w:hideMark/>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773,6</w:t>
            </w:r>
          </w:p>
        </w:tc>
        <w:tc>
          <w:tcPr>
            <w:tcW w:w="396" w:type="pct"/>
            <w:tcBorders>
              <w:top w:val="nil"/>
              <w:left w:val="nil"/>
              <w:bottom w:val="single" w:sz="4" w:space="0" w:color="auto"/>
              <w:right w:val="single" w:sz="4" w:space="0" w:color="auto"/>
            </w:tcBorders>
            <w:shd w:val="clear" w:color="auto" w:fill="auto"/>
            <w:vAlign w:val="bottom"/>
            <w:hideMark/>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932,8</w:t>
            </w:r>
          </w:p>
        </w:tc>
        <w:tc>
          <w:tcPr>
            <w:tcW w:w="496" w:type="pct"/>
            <w:tcBorders>
              <w:top w:val="nil"/>
              <w:left w:val="nil"/>
              <w:bottom w:val="single" w:sz="4" w:space="0" w:color="auto"/>
              <w:right w:val="single" w:sz="4" w:space="0" w:color="auto"/>
            </w:tcBorders>
            <w:shd w:val="clear" w:color="auto" w:fill="auto"/>
            <w:vAlign w:val="bottom"/>
            <w:hideMark/>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2404,0</w:t>
            </w:r>
          </w:p>
        </w:tc>
        <w:tc>
          <w:tcPr>
            <w:tcW w:w="450" w:type="pct"/>
            <w:tcBorders>
              <w:top w:val="nil"/>
              <w:left w:val="nil"/>
              <w:bottom w:val="single" w:sz="4" w:space="0" w:color="auto"/>
              <w:right w:val="single" w:sz="4" w:space="0" w:color="auto"/>
            </w:tcBorders>
            <w:shd w:val="clear" w:color="000000" w:fill="FFFFFF"/>
            <w:noWrap/>
            <w:vAlign w:val="bottom"/>
            <w:hideMark/>
          </w:tcPr>
          <w:p w:rsidR="00C21224" w:rsidRPr="009E541D" w:rsidRDefault="00C21224" w:rsidP="00DA610F">
            <w:pPr>
              <w:jc w:val="center"/>
              <w:rPr>
                <w:rFonts w:ascii="Arial Narrow" w:hAnsi="Arial Narrow"/>
                <w:color w:val="000000"/>
                <w:sz w:val="20"/>
                <w:szCs w:val="20"/>
              </w:rPr>
            </w:pPr>
          </w:p>
        </w:tc>
        <w:tc>
          <w:tcPr>
            <w:tcW w:w="486" w:type="pct"/>
            <w:tcBorders>
              <w:top w:val="nil"/>
              <w:left w:val="nil"/>
              <w:bottom w:val="single" w:sz="4" w:space="0" w:color="auto"/>
              <w:right w:val="single" w:sz="4" w:space="0" w:color="auto"/>
            </w:tcBorders>
            <w:shd w:val="clear" w:color="auto" w:fill="auto"/>
            <w:noWrap/>
            <w:vAlign w:val="bottom"/>
            <w:hideMark/>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3016,4</w:t>
            </w:r>
          </w:p>
        </w:tc>
        <w:tc>
          <w:tcPr>
            <w:tcW w:w="464" w:type="pct"/>
            <w:tcBorders>
              <w:top w:val="nil"/>
              <w:left w:val="nil"/>
              <w:bottom w:val="single" w:sz="4" w:space="0" w:color="auto"/>
              <w:right w:val="single" w:sz="4" w:space="0" w:color="auto"/>
            </w:tcBorders>
            <w:shd w:val="clear" w:color="auto" w:fill="auto"/>
            <w:noWrap/>
            <w:vAlign w:val="bottom"/>
            <w:hideMark/>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1885,7</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9012,4</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32,6</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В тому числі:</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земель резерву</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268,6</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0,0</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74,2</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150,7</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47,3</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37,0</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577,8</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2,1</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lastRenderedPageBreak/>
              <w:t>земель запасу</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719,4</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0,0</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88,4</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267,8</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460,0</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0,0</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1535,6</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5,5</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Пасовища</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0,0</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115,0</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296,4</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134,0</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101,0</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152,0</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798,4</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2,9</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Ліси</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404,8</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3081,2</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372,0</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3904,6</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347,0</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163,0</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8272,6</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29,9</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Забудовані землі</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1080,0</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127,4</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240,0</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122,2</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70,0</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52,4</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1692,1</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6,1</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Землі водного фонду</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799,1</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1633,6</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11,0</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90,4</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20,4</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7,3</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2554,5</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9,3</w:t>
            </w: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hAnsi="Arial Narrow"/>
                <w:sz w:val="20"/>
                <w:szCs w:val="20"/>
                <w:lang w:val="uk-UA"/>
              </w:rPr>
            </w:pPr>
            <w:r w:rsidRPr="009E541D">
              <w:rPr>
                <w:rFonts w:ascii="Arial Narrow" w:hAnsi="Arial Narrow"/>
                <w:sz w:val="20"/>
                <w:szCs w:val="20"/>
                <w:lang w:val="uk-UA"/>
              </w:rPr>
              <w:t>з них:</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p>
        </w:tc>
      </w:tr>
      <w:tr w:rsidR="00C21224" w:rsidRPr="009E541D" w:rsidTr="00FB1425">
        <w:trPr>
          <w:trHeight w:val="33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за межами населених пунктів</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636,7</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1609,7</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0,0</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74,5</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17,0</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8,4</w:t>
            </w:r>
          </w:p>
        </w:tc>
      </w:tr>
      <w:tr w:rsidR="00C21224" w:rsidRPr="009E541D" w:rsidTr="00FB1425">
        <w:trPr>
          <w:trHeight w:val="70"/>
        </w:trPr>
        <w:tc>
          <w:tcPr>
            <w:tcW w:w="1392" w:type="pct"/>
            <w:tcBorders>
              <w:top w:val="nil"/>
              <w:left w:val="single" w:sz="8" w:space="0" w:color="auto"/>
              <w:bottom w:val="single" w:sz="4" w:space="0" w:color="auto"/>
              <w:right w:val="single" w:sz="4" w:space="0" w:color="auto"/>
            </w:tcBorders>
            <w:shd w:val="clear" w:color="auto" w:fill="auto"/>
          </w:tcPr>
          <w:p w:rsidR="00C21224" w:rsidRPr="009E541D" w:rsidRDefault="00C21224" w:rsidP="00C21224">
            <w:pPr>
              <w:jc w:val="both"/>
              <w:rPr>
                <w:rFonts w:ascii="Arial Narrow" w:eastAsia="Times New Roman" w:hAnsi="Arial Narrow"/>
                <w:color w:val="000000"/>
                <w:sz w:val="20"/>
                <w:szCs w:val="20"/>
                <w:lang w:val="uk-UA" w:eastAsia="uk-UA"/>
              </w:rPr>
            </w:pPr>
            <w:r w:rsidRPr="009E541D">
              <w:rPr>
                <w:rFonts w:ascii="Arial Narrow" w:hAnsi="Arial Narrow"/>
                <w:sz w:val="20"/>
                <w:szCs w:val="20"/>
                <w:lang w:val="uk-UA"/>
              </w:rPr>
              <w:t>в межах населених пунктів</w:t>
            </w:r>
          </w:p>
        </w:tc>
        <w:tc>
          <w:tcPr>
            <w:tcW w:w="393"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162,4</w:t>
            </w:r>
          </w:p>
        </w:tc>
        <w:tc>
          <w:tcPr>
            <w:tcW w:w="3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23,9</w:t>
            </w:r>
          </w:p>
        </w:tc>
        <w:tc>
          <w:tcPr>
            <w:tcW w:w="496" w:type="pct"/>
            <w:tcBorders>
              <w:top w:val="nil"/>
              <w:left w:val="nil"/>
              <w:bottom w:val="single" w:sz="4" w:space="0" w:color="auto"/>
              <w:right w:val="single" w:sz="4" w:space="0" w:color="auto"/>
            </w:tcBorders>
            <w:shd w:val="clear" w:color="auto" w:fill="auto"/>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11,0</w:t>
            </w:r>
          </w:p>
        </w:tc>
        <w:tc>
          <w:tcPr>
            <w:tcW w:w="450" w:type="pct"/>
            <w:tcBorders>
              <w:top w:val="nil"/>
              <w:left w:val="nil"/>
              <w:bottom w:val="single" w:sz="4" w:space="0" w:color="auto"/>
              <w:right w:val="single" w:sz="4" w:space="0" w:color="auto"/>
            </w:tcBorders>
            <w:shd w:val="clear" w:color="000000" w:fill="FFFFFF"/>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15,9</w:t>
            </w:r>
          </w:p>
        </w:tc>
        <w:tc>
          <w:tcPr>
            <w:tcW w:w="486"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2,4</w:t>
            </w:r>
          </w:p>
        </w:tc>
        <w:tc>
          <w:tcPr>
            <w:tcW w:w="464" w:type="pct"/>
            <w:tcBorders>
              <w:top w:val="nil"/>
              <w:left w:val="nil"/>
              <w:bottom w:val="single" w:sz="4" w:space="0" w:color="auto"/>
              <w:right w:val="single" w:sz="4"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93" w:type="pct"/>
            <w:tcBorders>
              <w:top w:val="nil"/>
              <w:left w:val="nil"/>
              <w:bottom w:val="single" w:sz="4" w:space="0" w:color="auto"/>
              <w:right w:val="single" w:sz="8" w:space="0" w:color="auto"/>
            </w:tcBorders>
            <w:shd w:val="clear" w:color="auto" w:fill="auto"/>
            <w:noWrap/>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2,4</w:t>
            </w:r>
          </w:p>
        </w:tc>
        <w:tc>
          <w:tcPr>
            <w:tcW w:w="531" w:type="pct"/>
            <w:tcBorders>
              <w:top w:val="nil"/>
              <w:left w:val="nil"/>
              <w:bottom w:val="single" w:sz="4" w:space="0" w:color="auto"/>
              <w:right w:val="single" w:sz="8" w:space="0" w:color="auto"/>
            </w:tcBorders>
            <w:vAlign w:val="bottom"/>
          </w:tcPr>
          <w:p w:rsidR="00C21224" w:rsidRPr="009E541D" w:rsidRDefault="00C21224" w:rsidP="00DA610F">
            <w:pPr>
              <w:jc w:val="center"/>
              <w:rPr>
                <w:rFonts w:ascii="Arial Narrow" w:hAnsi="Arial Narrow"/>
                <w:color w:val="000000"/>
                <w:sz w:val="20"/>
                <w:szCs w:val="20"/>
              </w:rPr>
            </w:pPr>
            <w:r w:rsidRPr="009E541D">
              <w:rPr>
                <w:rFonts w:ascii="Arial Narrow" w:hAnsi="Arial Narrow"/>
                <w:color w:val="000000"/>
                <w:sz w:val="20"/>
                <w:szCs w:val="20"/>
              </w:rPr>
              <w:t>0,8</w:t>
            </w:r>
          </w:p>
        </w:tc>
      </w:tr>
    </w:tbl>
    <w:p w:rsidR="00C46C7F" w:rsidRPr="00C851F4" w:rsidRDefault="00C46C7F" w:rsidP="00DB6718">
      <w:pPr>
        <w:ind w:firstLine="709"/>
        <w:jc w:val="both"/>
        <w:rPr>
          <w:rFonts w:ascii="Arial Narrow" w:hAnsi="Arial Narrow"/>
          <w:sz w:val="24"/>
          <w:szCs w:val="24"/>
          <w:lang w:val="uk-UA"/>
        </w:rPr>
      </w:pPr>
    </w:p>
    <w:p w:rsidR="00783BE7" w:rsidRPr="00C851F4" w:rsidRDefault="001D546D" w:rsidP="00DB6718">
      <w:pPr>
        <w:ind w:firstLine="709"/>
        <w:jc w:val="both"/>
        <w:rPr>
          <w:rFonts w:ascii="Arial Narrow" w:hAnsi="Arial Narrow"/>
          <w:sz w:val="24"/>
          <w:szCs w:val="24"/>
          <w:lang w:val="uk-UA"/>
        </w:rPr>
      </w:pPr>
      <w:r w:rsidRPr="00C851F4">
        <w:rPr>
          <w:rFonts w:ascii="Arial Narrow" w:hAnsi="Arial Narrow"/>
          <w:sz w:val="24"/>
          <w:szCs w:val="24"/>
          <w:lang w:val="uk-UA"/>
        </w:rPr>
        <w:t>Територією Нетішинської ОТГ протікають р</w:t>
      </w:r>
      <w:r w:rsidR="00730984" w:rsidRPr="00C851F4">
        <w:rPr>
          <w:rFonts w:ascii="Arial Narrow" w:hAnsi="Arial Narrow"/>
          <w:sz w:val="24"/>
          <w:szCs w:val="24"/>
          <w:lang w:val="uk-UA"/>
        </w:rPr>
        <w:t xml:space="preserve">ічки Горинь, Гнилий </w:t>
      </w:r>
      <w:r w:rsidRPr="00C851F4">
        <w:rPr>
          <w:rFonts w:ascii="Arial Narrow" w:hAnsi="Arial Narrow"/>
          <w:sz w:val="24"/>
          <w:szCs w:val="24"/>
          <w:lang w:val="uk-UA"/>
        </w:rPr>
        <w:t>Рів, т</w:t>
      </w:r>
      <w:r w:rsidR="00783BE7" w:rsidRPr="00C851F4">
        <w:rPr>
          <w:rFonts w:ascii="Arial Narrow" w:hAnsi="Arial Narrow"/>
          <w:sz w:val="24"/>
          <w:szCs w:val="24"/>
          <w:lang w:val="uk-UA"/>
        </w:rPr>
        <w:t>акож</w:t>
      </w:r>
      <w:r w:rsidR="0013115D" w:rsidRPr="00C851F4">
        <w:rPr>
          <w:rFonts w:ascii="Arial Narrow" w:hAnsi="Arial Narrow"/>
          <w:sz w:val="24"/>
          <w:szCs w:val="24"/>
          <w:lang w:val="uk-UA"/>
        </w:rPr>
        <w:t xml:space="preserve"> </w:t>
      </w:r>
      <w:r w:rsidR="00783BE7" w:rsidRPr="00C851F4">
        <w:rPr>
          <w:rFonts w:ascii="Arial Narrow" w:hAnsi="Arial Narrow"/>
          <w:sz w:val="24"/>
          <w:szCs w:val="24"/>
          <w:lang w:val="uk-UA"/>
        </w:rPr>
        <w:t xml:space="preserve">наявні </w:t>
      </w:r>
      <w:r w:rsidR="001770C3" w:rsidRPr="00C851F4">
        <w:rPr>
          <w:rFonts w:ascii="Arial Narrow" w:hAnsi="Arial Narrow"/>
          <w:sz w:val="24"/>
          <w:szCs w:val="24"/>
          <w:lang w:val="uk-UA"/>
        </w:rPr>
        <w:t xml:space="preserve">гідрологічні </w:t>
      </w:r>
      <w:r w:rsidR="00783BE7" w:rsidRPr="00C851F4">
        <w:rPr>
          <w:rFonts w:ascii="Arial Narrow" w:hAnsi="Arial Narrow"/>
          <w:sz w:val="24"/>
          <w:szCs w:val="24"/>
          <w:lang w:val="uk-UA"/>
        </w:rPr>
        <w:t>об’єкти природно-заповідного фонду:</w:t>
      </w:r>
    </w:p>
    <w:p w:rsidR="00783BE7" w:rsidRPr="00C851F4" w:rsidRDefault="008449EB" w:rsidP="00DB6718">
      <w:pPr>
        <w:pStyle w:val="ac"/>
        <w:numPr>
          <w:ilvl w:val="0"/>
          <w:numId w:val="43"/>
        </w:numPr>
        <w:jc w:val="both"/>
        <w:rPr>
          <w:rFonts w:ascii="Arial Narrow" w:hAnsi="Arial Narrow"/>
          <w:sz w:val="24"/>
          <w:szCs w:val="24"/>
          <w:lang w:val="uk-UA"/>
        </w:rPr>
      </w:pPr>
      <w:r w:rsidRPr="00C851F4">
        <w:rPr>
          <w:rFonts w:ascii="Arial Narrow" w:hAnsi="Arial Narrow"/>
          <w:sz w:val="24"/>
          <w:szCs w:val="24"/>
          <w:lang w:val="uk-UA"/>
        </w:rPr>
        <w:t>гідрологічний заказник «Клиновецьке»</w:t>
      </w:r>
    </w:p>
    <w:p w:rsidR="00783BE7" w:rsidRPr="00C851F4" w:rsidRDefault="008449EB" w:rsidP="00DB6718">
      <w:pPr>
        <w:pStyle w:val="ac"/>
        <w:numPr>
          <w:ilvl w:val="0"/>
          <w:numId w:val="43"/>
        </w:numPr>
        <w:jc w:val="both"/>
        <w:rPr>
          <w:rFonts w:ascii="Arial Narrow" w:hAnsi="Arial Narrow"/>
          <w:sz w:val="24"/>
          <w:szCs w:val="24"/>
          <w:lang w:val="uk-UA"/>
        </w:rPr>
      </w:pPr>
      <w:r w:rsidRPr="00C851F4">
        <w:rPr>
          <w:rFonts w:ascii="Arial Narrow" w:hAnsi="Arial Narrow"/>
          <w:sz w:val="24"/>
          <w:szCs w:val="24"/>
          <w:lang w:val="uk-UA"/>
        </w:rPr>
        <w:t>гідротехнічний заказник «Гнилий рів»</w:t>
      </w:r>
    </w:p>
    <w:p w:rsidR="009F138D" w:rsidRPr="00C851F4" w:rsidRDefault="00783BE7" w:rsidP="009F138D">
      <w:pPr>
        <w:pStyle w:val="ac"/>
        <w:numPr>
          <w:ilvl w:val="0"/>
          <w:numId w:val="43"/>
        </w:numPr>
        <w:jc w:val="both"/>
        <w:rPr>
          <w:rFonts w:ascii="Arial Narrow" w:hAnsi="Arial Narrow"/>
          <w:sz w:val="24"/>
          <w:szCs w:val="24"/>
          <w:lang w:val="uk-UA"/>
        </w:rPr>
      </w:pPr>
      <w:r w:rsidRPr="00C851F4">
        <w:rPr>
          <w:rFonts w:ascii="Arial Narrow" w:hAnsi="Arial Narrow"/>
          <w:sz w:val="24"/>
          <w:szCs w:val="24"/>
          <w:lang w:val="uk-UA"/>
        </w:rPr>
        <w:t xml:space="preserve">заказник </w:t>
      </w:r>
      <w:r w:rsidR="00FD17F2" w:rsidRPr="00C851F4">
        <w:rPr>
          <w:rFonts w:ascii="Arial Narrow" w:hAnsi="Arial Narrow"/>
          <w:sz w:val="24"/>
          <w:szCs w:val="24"/>
          <w:lang w:val="uk-UA"/>
        </w:rPr>
        <w:t>«</w:t>
      </w:r>
      <w:r w:rsidRPr="00C851F4">
        <w:rPr>
          <w:rFonts w:ascii="Arial Narrow" w:hAnsi="Arial Narrow"/>
          <w:sz w:val="24"/>
          <w:szCs w:val="24"/>
          <w:lang w:val="uk-UA"/>
        </w:rPr>
        <w:t>Княже озеро</w:t>
      </w:r>
      <w:r w:rsidR="00FD17F2" w:rsidRPr="00C851F4">
        <w:rPr>
          <w:rFonts w:ascii="Arial Narrow" w:hAnsi="Arial Narrow"/>
          <w:sz w:val="24"/>
          <w:szCs w:val="24"/>
          <w:lang w:val="uk-UA"/>
        </w:rPr>
        <w:t>»</w:t>
      </w:r>
    </w:p>
    <w:p w:rsidR="008449EB" w:rsidRPr="00C851F4" w:rsidRDefault="009F138D" w:rsidP="009F138D">
      <w:pPr>
        <w:ind w:firstLine="709"/>
        <w:jc w:val="both"/>
        <w:rPr>
          <w:rFonts w:ascii="Arial Narrow" w:hAnsi="Arial Narrow"/>
          <w:sz w:val="24"/>
          <w:szCs w:val="24"/>
          <w:lang w:val="uk-UA"/>
        </w:rPr>
      </w:pPr>
      <w:r w:rsidRPr="00C851F4">
        <w:rPr>
          <w:rFonts w:ascii="Arial Narrow" w:hAnsi="Arial Narrow"/>
          <w:sz w:val="24"/>
          <w:szCs w:val="24"/>
          <w:lang w:val="uk-UA"/>
        </w:rPr>
        <w:t xml:space="preserve">Для виробничих потреб ВП «Хмельницька АЕС» було утворено ставок-охолоджувач або Нетішинське водосховище. Головне його призначення є охолодження конденсаторів турбіни атомних реакторів, побічне - промислова риболовля. Площа водойми становить 1838 га, глибина досягає 20 метрів. Окрім найбільшого водоймища на території громади </w:t>
      </w:r>
      <w:r w:rsidR="00F60C92" w:rsidRPr="00C851F4">
        <w:rPr>
          <w:rFonts w:ascii="Arial Narrow" w:hAnsi="Arial Narrow"/>
          <w:sz w:val="24"/>
          <w:szCs w:val="24"/>
          <w:lang w:val="uk-UA"/>
        </w:rPr>
        <w:t>і</w:t>
      </w:r>
      <w:r w:rsidRPr="00C851F4">
        <w:rPr>
          <w:rFonts w:ascii="Arial Narrow" w:hAnsi="Arial Narrow"/>
          <w:sz w:val="24"/>
          <w:szCs w:val="24"/>
          <w:lang w:val="uk-UA"/>
        </w:rPr>
        <w:t>снує низка інших ставків та водойм</w:t>
      </w:r>
      <w:r w:rsidR="00C21224" w:rsidRPr="00C851F4">
        <w:rPr>
          <w:rFonts w:ascii="Arial Narrow" w:hAnsi="Arial Narrow"/>
          <w:sz w:val="24"/>
          <w:szCs w:val="24"/>
          <w:lang w:val="uk-UA"/>
        </w:rPr>
        <w:t>.</w:t>
      </w:r>
      <w:r w:rsidRPr="00C851F4">
        <w:rPr>
          <w:rFonts w:ascii="Arial Narrow" w:hAnsi="Arial Narrow"/>
          <w:sz w:val="24"/>
          <w:szCs w:val="24"/>
          <w:lang w:val="uk-UA"/>
        </w:rPr>
        <w:t xml:space="preserve"> </w:t>
      </w:r>
    </w:p>
    <w:p w:rsidR="00C21224" w:rsidRPr="00C851F4" w:rsidRDefault="00C21224" w:rsidP="009F138D">
      <w:pPr>
        <w:ind w:firstLine="709"/>
        <w:jc w:val="both"/>
        <w:rPr>
          <w:rFonts w:ascii="Arial Narrow" w:hAnsi="Arial Narrow"/>
          <w:sz w:val="24"/>
          <w:szCs w:val="24"/>
          <w:lang w:val="uk-UA"/>
        </w:rPr>
      </w:pPr>
    </w:p>
    <w:p w:rsidR="00822964" w:rsidRPr="00C851F4" w:rsidRDefault="005E3822" w:rsidP="00DB6718">
      <w:pPr>
        <w:jc w:val="center"/>
        <w:outlineLvl w:val="2"/>
        <w:rPr>
          <w:rFonts w:ascii="Arial Narrow" w:hAnsi="Arial Narrow"/>
          <w:b/>
          <w:sz w:val="24"/>
          <w:szCs w:val="24"/>
          <w:lang w:val="uk-UA"/>
        </w:rPr>
      </w:pPr>
      <w:bookmarkStart w:id="44" w:name="_Toc453144676"/>
      <w:bookmarkStart w:id="45" w:name="_Toc453758090"/>
      <w:bookmarkStart w:id="46" w:name="_Toc453759968"/>
      <w:bookmarkStart w:id="47" w:name="_Toc453760252"/>
      <w:bookmarkStart w:id="48" w:name="_Toc455742537"/>
      <w:r w:rsidRPr="00C851F4">
        <w:rPr>
          <w:rFonts w:ascii="Arial Narrow" w:hAnsi="Arial Narrow"/>
          <w:b/>
          <w:sz w:val="24"/>
          <w:szCs w:val="24"/>
          <w:lang w:val="uk-UA"/>
        </w:rPr>
        <w:t>2.</w:t>
      </w:r>
      <w:r w:rsidR="00822964" w:rsidRPr="00C851F4">
        <w:rPr>
          <w:rFonts w:ascii="Arial Narrow" w:hAnsi="Arial Narrow"/>
          <w:b/>
          <w:sz w:val="24"/>
          <w:szCs w:val="24"/>
          <w:lang w:val="uk-UA"/>
        </w:rPr>
        <w:t>3. Рекреаційні ресурси і курортні зони</w:t>
      </w:r>
      <w:bookmarkEnd w:id="44"/>
      <w:bookmarkEnd w:id="45"/>
      <w:bookmarkEnd w:id="46"/>
      <w:bookmarkEnd w:id="47"/>
      <w:bookmarkEnd w:id="48"/>
    </w:p>
    <w:p w:rsidR="009E541D" w:rsidRDefault="009E541D" w:rsidP="008449EB">
      <w:pPr>
        <w:ind w:firstLine="709"/>
        <w:jc w:val="both"/>
        <w:rPr>
          <w:rFonts w:ascii="Arial Narrow" w:hAnsi="Arial Narrow"/>
          <w:sz w:val="24"/>
          <w:szCs w:val="24"/>
          <w:lang w:val="uk-UA"/>
        </w:rPr>
      </w:pPr>
    </w:p>
    <w:p w:rsidR="008449EB" w:rsidRPr="00C851F4" w:rsidRDefault="008449EB" w:rsidP="008449EB">
      <w:pPr>
        <w:ind w:firstLine="709"/>
        <w:jc w:val="both"/>
        <w:rPr>
          <w:rFonts w:ascii="Arial Narrow" w:hAnsi="Arial Narrow"/>
          <w:sz w:val="24"/>
          <w:szCs w:val="24"/>
          <w:shd w:val="clear" w:color="auto" w:fill="FFFDFD"/>
          <w:lang w:val="uk-UA"/>
        </w:rPr>
      </w:pPr>
      <w:r w:rsidRPr="00C851F4">
        <w:rPr>
          <w:rFonts w:ascii="Arial Narrow" w:hAnsi="Arial Narrow"/>
          <w:sz w:val="24"/>
          <w:szCs w:val="24"/>
          <w:lang w:val="uk-UA"/>
        </w:rPr>
        <w:t xml:space="preserve">Екологічний стан атмосферного повітря, водних ресурсів, ґрунтів перебуває в межах встановлених норм. </w:t>
      </w:r>
      <w:r w:rsidRPr="00C851F4">
        <w:rPr>
          <w:rFonts w:ascii="Arial Narrow" w:hAnsi="Arial Narrow"/>
          <w:sz w:val="24"/>
          <w:szCs w:val="24"/>
          <w:shd w:val="clear" w:color="auto" w:fill="FFFDFD"/>
          <w:lang w:val="uk-UA"/>
        </w:rPr>
        <w:t>Висока забезпеченість рекреаційними ресурсами (близько 40% території вкрито лісами та водоймищами)</w:t>
      </w:r>
      <w:r w:rsidRPr="00C851F4">
        <w:rPr>
          <w:rFonts w:ascii="Arial Narrow" w:hAnsi="Arial Narrow"/>
          <w:sz w:val="24"/>
          <w:szCs w:val="24"/>
          <w:lang w:val="uk-UA"/>
        </w:rPr>
        <w:t xml:space="preserve"> та збережене в них біорізноманіття</w:t>
      </w:r>
      <w:r w:rsidRPr="00C851F4">
        <w:rPr>
          <w:rFonts w:ascii="Arial Narrow" w:hAnsi="Arial Narrow"/>
          <w:sz w:val="24"/>
          <w:szCs w:val="24"/>
          <w:shd w:val="clear" w:color="auto" w:fill="FFFDFD"/>
          <w:lang w:val="uk-UA"/>
        </w:rPr>
        <w:t xml:space="preserve"> сприяє розвитку туризму, зокрема «зеленого».</w:t>
      </w:r>
      <w:r w:rsidRPr="00C851F4">
        <w:rPr>
          <w:rFonts w:ascii="Arial Narrow" w:hAnsi="Arial Narrow"/>
          <w:sz w:val="24"/>
          <w:szCs w:val="24"/>
          <w:lang w:val="uk-UA"/>
        </w:rPr>
        <w:t xml:space="preserve"> </w:t>
      </w:r>
    </w:p>
    <w:p w:rsidR="007757E9" w:rsidRPr="00C851F4" w:rsidRDefault="008449EB"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Окрім того, на території м. Нетішин відведено декілька земельних </w:t>
      </w:r>
      <w:r w:rsidR="009E541D" w:rsidRPr="00C851F4">
        <w:rPr>
          <w:rFonts w:ascii="Arial Narrow" w:hAnsi="Arial Narrow"/>
          <w:sz w:val="24"/>
          <w:szCs w:val="24"/>
          <w:lang w:val="uk-UA"/>
        </w:rPr>
        <w:t>ділянок</w:t>
      </w:r>
      <w:r w:rsidR="00822964" w:rsidRPr="00C851F4">
        <w:rPr>
          <w:rFonts w:ascii="Arial Narrow" w:hAnsi="Arial Narrow"/>
          <w:sz w:val="24"/>
          <w:szCs w:val="24"/>
          <w:lang w:val="uk-UA"/>
        </w:rPr>
        <w:t xml:space="preserve"> для від</w:t>
      </w:r>
      <w:r w:rsidR="00E008B2" w:rsidRPr="00C851F4">
        <w:rPr>
          <w:rFonts w:ascii="Arial Narrow" w:hAnsi="Arial Narrow"/>
          <w:sz w:val="24"/>
          <w:szCs w:val="24"/>
          <w:lang w:val="uk-UA"/>
        </w:rPr>
        <w:t>починку мешканців міста. Д</w:t>
      </w:r>
      <w:r w:rsidR="00822964" w:rsidRPr="00C851F4">
        <w:rPr>
          <w:rFonts w:ascii="Arial Narrow" w:hAnsi="Arial Narrow"/>
          <w:sz w:val="24"/>
          <w:szCs w:val="24"/>
          <w:lang w:val="uk-UA"/>
        </w:rPr>
        <w:t xml:space="preserve">ля міського парку культури та відпочинку </w:t>
      </w:r>
      <w:r w:rsidR="00E008B2" w:rsidRPr="00C851F4">
        <w:rPr>
          <w:rFonts w:ascii="Arial Narrow" w:hAnsi="Arial Narrow"/>
          <w:sz w:val="24"/>
          <w:szCs w:val="24"/>
          <w:lang w:val="uk-UA"/>
        </w:rPr>
        <w:t xml:space="preserve">виділено </w:t>
      </w:r>
      <w:r w:rsidRPr="00C851F4">
        <w:rPr>
          <w:rFonts w:ascii="Arial Narrow" w:hAnsi="Arial Narrow"/>
          <w:sz w:val="24"/>
          <w:szCs w:val="24"/>
          <w:lang w:val="uk-UA"/>
        </w:rPr>
        <w:t xml:space="preserve">11,8 </w:t>
      </w:r>
      <w:r w:rsidR="009E541D">
        <w:rPr>
          <w:rFonts w:ascii="Arial Narrow" w:hAnsi="Arial Narrow"/>
          <w:sz w:val="24"/>
          <w:szCs w:val="24"/>
          <w:lang w:val="uk-UA"/>
        </w:rPr>
        <w:t>га.</w:t>
      </w:r>
      <w:r w:rsidR="00822964" w:rsidRPr="00C851F4">
        <w:rPr>
          <w:rFonts w:ascii="Arial Narrow" w:hAnsi="Arial Narrow"/>
          <w:sz w:val="24"/>
          <w:szCs w:val="24"/>
          <w:lang w:val="uk-UA"/>
        </w:rPr>
        <w:t xml:space="preserve"> Проводяться роботи щодо оформлення </w:t>
      </w:r>
      <w:r w:rsidR="00E008B2" w:rsidRPr="00C851F4">
        <w:rPr>
          <w:rFonts w:ascii="Arial Narrow" w:hAnsi="Arial Narrow"/>
          <w:sz w:val="24"/>
          <w:szCs w:val="24"/>
          <w:lang w:val="uk-UA"/>
        </w:rPr>
        <w:t>земельних ділянок</w:t>
      </w:r>
      <w:r w:rsidR="00822964" w:rsidRPr="00C851F4">
        <w:rPr>
          <w:rFonts w:ascii="Arial Narrow" w:hAnsi="Arial Narrow"/>
          <w:sz w:val="24"/>
          <w:szCs w:val="24"/>
          <w:lang w:val="uk-UA"/>
        </w:rPr>
        <w:t xml:space="preserve"> для розміщення міського пляжу</w:t>
      </w:r>
      <w:r w:rsidR="00E008B2" w:rsidRPr="00C851F4">
        <w:rPr>
          <w:rFonts w:ascii="Arial Narrow" w:hAnsi="Arial Narrow"/>
          <w:sz w:val="24"/>
          <w:szCs w:val="24"/>
          <w:lang w:val="uk-UA"/>
        </w:rPr>
        <w:t xml:space="preserve"> та ще одного парку</w:t>
      </w:r>
      <w:r w:rsidR="00061464" w:rsidRPr="00C851F4">
        <w:rPr>
          <w:rFonts w:ascii="Arial Narrow" w:hAnsi="Arial Narrow"/>
          <w:sz w:val="24"/>
          <w:szCs w:val="24"/>
          <w:lang w:val="uk-UA"/>
        </w:rPr>
        <w:t>.</w:t>
      </w:r>
    </w:p>
    <w:p w:rsidR="00061464" w:rsidRPr="00C851F4" w:rsidRDefault="00061464" w:rsidP="00DB6718">
      <w:pPr>
        <w:ind w:firstLine="709"/>
        <w:jc w:val="both"/>
        <w:rPr>
          <w:rFonts w:ascii="Arial Narrow" w:hAnsi="Arial Narrow"/>
          <w:sz w:val="24"/>
          <w:szCs w:val="24"/>
          <w:lang w:val="uk-UA"/>
        </w:rPr>
      </w:pPr>
    </w:p>
    <w:p w:rsidR="0037590C" w:rsidRPr="00C851F4" w:rsidRDefault="0037590C" w:rsidP="00DB6718">
      <w:pPr>
        <w:jc w:val="center"/>
        <w:outlineLvl w:val="2"/>
        <w:rPr>
          <w:rFonts w:ascii="Arial Narrow" w:hAnsi="Arial Narrow"/>
          <w:b/>
          <w:sz w:val="24"/>
          <w:szCs w:val="24"/>
          <w:lang w:val="uk-UA"/>
        </w:rPr>
      </w:pPr>
      <w:bookmarkStart w:id="49" w:name="_Toc455742538"/>
      <w:r w:rsidRPr="00C851F4">
        <w:rPr>
          <w:rFonts w:ascii="Arial Narrow" w:hAnsi="Arial Narrow"/>
          <w:b/>
          <w:sz w:val="24"/>
          <w:szCs w:val="24"/>
          <w:lang w:val="uk-UA"/>
        </w:rPr>
        <w:t xml:space="preserve">2.4. Історичні та культурні </w:t>
      </w:r>
      <w:r w:rsidR="00E26615" w:rsidRPr="00C851F4">
        <w:rPr>
          <w:rFonts w:ascii="Arial Narrow" w:hAnsi="Arial Narrow"/>
          <w:b/>
          <w:sz w:val="24"/>
          <w:szCs w:val="24"/>
          <w:lang w:val="uk-UA"/>
        </w:rPr>
        <w:t>пам’ятки</w:t>
      </w:r>
      <w:bookmarkEnd w:id="49"/>
    </w:p>
    <w:p w:rsidR="009E541D" w:rsidRDefault="009E541D" w:rsidP="008449EB">
      <w:pPr>
        <w:ind w:firstLine="709"/>
        <w:jc w:val="both"/>
        <w:rPr>
          <w:rFonts w:ascii="Arial Narrow" w:hAnsi="Arial Narrow"/>
          <w:sz w:val="24"/>
          <w:szCs w:val="24"/>
          <w:lang w:val="uk-UA"/>
        </w:rPr>
      </w:pPr>
    </w:p>
    <w:p w:rsidR="008449EB" w:rsidRPr="00C851F4" w:rsidRDefault="008449EB" w:rsidP="008449EB">
      <w:pPr>
        <w:ind w:firstLine="709"/>
        <w:jc w:val="both"/>
        <w:rPr>
          <w:rFonts w:ascii="Arial Narrow" w:hAnsi="Arial Narrow"/>
          <w:sz w:val="24"/>
          <w:szCs w:val="24"/>
          <w:lang w:val="uk-UA"/>
        </w:rPr>
      </w:pPr>
      <w:r w:rsidRPr="00C851F4">
        <w:rPr>
          <w:rFonts w:ascii="Arial Narrow" w:hAnsi="Arial Narrow"/>
          <w:sz w:val="24"/>
          <w:szCs w:val="24"/>
          <w:lang w:val="uk-UA"/>
        </w:rPr>
        <w:t xml:space="preserve">Серед </w:t>
      </w:r>
      <w:bookmarkStart w:id="50" w:name="_Toc454301546"/>
      <w:r w:rsidRPr="00C851F4">
        <w:rPr>
          <w:rFonts w:ascii="Arial Narrow" w:hAnsi="Arial Narrow"/>
          <w:sz w:val="24"/>
          <w:szCs w:val="24"/>
          <w:lang w:val="uk-UA"/>
        </w:rPr>
        <w:t xml:space="preserve">пам’яток архітектури, що збереглись на території громади з давнини передусім слід виокремити водяний млин в місті Нетішин, побудований в 1905 році, та старовинну дерев'яну </w:t>
      </w:r>
      <w:r w:rsidR="00D31BFB" w:rsidRPr="00C851F4">
        <w:rPr>
          <w:rFonts w:ascii="Arial Narrow" w:hAnsi="Arial Narrow"/>
          <w:sz w:val="24"/>
          <w:szCs w:val="24"/>
          <w:lang w:val="uk-UA"/>
        </w:rPr>
        <w:t>Старокривинську Свято-Дмитріївську (Вознесеньску) церкву, збуд</w:t>
      </w:r>
      <w:r w:rsidRPr="00C851F4">
        <w:rPr>
          <w:rFonts w:ascii="Arial Narrow" w:hAnsi="Arial Narrow"/>
          <w:sz w:val="24"/>
          <w:szCs w:val="24"/>
          <w:lang w:val="uk-UA"/>
        </w:rPr>
        <w:t xml:space="preserve">овану у стилі українського бароко в 1763 році  в селі Старий Кривин.  </w:t>
      </w:r>
    </w:p>
    <w:bookmarkEnd w:id="50"/>
    <w:p w:rsidR="0037590C" w:rsidRPr="00C851F4" w:rsidRDefault="00061464" w:rsidP="00DB6718">
      <w:pPr>
        <w:ind w:firstLine="709"/>
        <w:jc w:val="both"/>
        <w:rPr>
          <w:rFonts w:ascii="Arial Narrow" w:hAnsi="Arial Narrow"/>
          <w:sz w:val="24"/>
          <w:szCs w:val="24"/>
          <w:lang w:val="uk-UA"/>
        </w:rPr>
      </w:pPr>
      <w:r w:rsidRPr="00C851F4">
        <w:rPr>
          <w:rFonts w:ascii="Arial Narrow" w:hAnsi="Arial Narrow"/>
          <w:sz w:val="24"/>
          <w:szCs w:val="24"/>
          <w:lang w:val="uk-UA"/>
        </w:rPr>
        <w:t>Окрім того, на</w:t>
      </w:r>
      <w:r w:rsidR="00E44EE5" w:rsidRPr="00C851F4">
        <w:rPr>
          <w:rFonts w:ascii="Arial Narrow" w:hAnsi="Arial Narrow"/>
          <w:sz w:val="24"/>
          <w:szCs w:val="24"/>
          <w:lang w:val="uk-UA"/>
        </w:rPr>
        <w:t xml:space="preserve"> території Нетішинської </w:t>
      </w:r>
      <w:r w:rsidR="008F77E0">
        <w:rPr>
          <w:rFonts w:ascii="Arial Narrow" w:hAnsi="Arial Narrow"/>
          <w:sz w:val="24"/>
          <w:szCs w:val="24"/>
          <w:lang w:val="uk-UA"/>
        </w:rPr>
        <w:t xml:space="preserve">міської </w:t>
      </w:r>
      <w:r w:rsidR="00E44EE5" w:rsidRPr="00C851F4">
        <w:rPr>
          <w:rFonts w:ascii="Arial Narrow" w:hAnsi="Arial Narrow"/>
          <w:sz w:val="24"/>
          <w:szCs w:val="24"/>
          <w:lang w:val="uk-UA"/>
        </w:rPr>
        <w:t>об’єднан</w:t>
      </w:r>
      <w:r w:rsidRPr="00C851F4">
        <w:rPr>
          <w:rFonts w:ascii="Arial Narrow" w:hAnsi="Arial Narrow"/>
          <w:sz w:val="24"/>
          <w:szCs w:val="24"/>
          <w:lang w:val="uk-UA"/>
        </w:rPr>
        <w:t>ої територіальної громади можна відвідати</w:t>
      </w:r>
      <w:r w:rsidR="00E44EE5" w:rsidRPr="00C851F4">
        <w:rPr>
          <w:rFonts w:ascii="Arial Narrow" w:hAnsi="Arial Narrow"/>
          <w:sz w:val="24"/>
          <w:szCs w:val="24"/>
          <w:lang w:val="uk-UA"/>
        </w:rPr>
        <w:t>:</w:t>
      </w:r>
    </w:p>
    <w:p w:rsidR="00E44EE5" w:rsidRPr="00C851F4" w:rsidRDefault="00E44EE5"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 xml:space="preserve">Пам’ятники загиблим воїнам односельчанам (с. Головлі, с. Лисиче, </w:t>
      </w:r>
      <w:r w:rsidR="00BD2913" w:rsidRPr="00C851F4">
        <w:rPr>
          <w:rFonts w:ascii="Arial Narrow" w:hAnsi="Arial Narrow"/>
          <w:sz w:val="24"/>
          <w:szCs w:val="24"/>
          <w:lang w:val="uk-UA"/>
        </w:rPr>
        <w:t>с. Старий Кривин</w:t>
      </w:r>
      <w:r w:rsidR="00D31BFB" w:rsidRPr="00C851F4">
        <w:rPr>
          <w:rFonts w:ascii="Arial Narrow" w:hAnsi="Arial Narrow"/>
          <w:sz w:val="24"/>
          <w:szCs w:val="24"/>
          <w:lang w:val="uk-UA"/>
        </w:rPr>
        <w:t>, м. </w:t>
      </w:r>
      <w:r w:rsidR="004361AB" w:rsidRPr="00C851F4">
        <w:rPr>
          <w:rFonts w:ascii="Arial Narrow" w:hAnsi="Arial Narrow"/>
          <w:sz w:val="24"/>
          <w:szCs w:val="24"/>
          <w:lang w:val="uk-UA"/>
        </w:rPr>
        <w:t>Нетішин</w:t>
      </w:r>
      <w:r w:rsidR="00BD2913" w:rsidRPr="00C851F4">
        <w:rPr>
          <w:rFonts w:ascii="Arial Narrow" w:hAnsi="Arial Narrow"/>
          <w:sz w:val="24"/>
          <w:szCs w:val="24"/>
          <w:lang w:val="uk-UA"/>
        </w:rPr>
        <w:t>)</w:t>
      </w:r>
      <w:r w:rsidR="00061464" w:rsidRPr="00C851F4">
        <w:rPr>
          <w:rFonts w:ascii="Arial Narrow" w:hAnsi="Arial Narrow"/>
          <w:sz w:val="24"/>
          <w:szCs w:val="24"/>
          <w:lang w:val="uk-UA"/>
        </w:rPr>
        <w:t>;</w:t>
      </w:r>
    </w:p>
    <w:p w:rsidR="00E44EE5" w:rsidRPr="00C851F4" w:rsidRDefault="00E44EE5"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 xml:space="preserve">Музей історії села </w:t>
      </w:r>
      <w:r w:rsidR="00F60C92" w:rsidRPr="00C851F4">
        <w:rPr>
          <w:rFonts w:ascii="Arial Narrow" w:hAnsi="Arial Narrow"/>
          <w:sz w:val="24"/>
          <w:szCs w:val="24"/>
          <w:lang w:val="uk-UA"/>
        </w:rPr>
        <w:t>Лиси</w:t>
      </w:r>
      <w:r w:rsidRPr="00C851F4">
        <w:rPr>
          <w:rFonts w:ascii="Arial Narrow" w:hAnsi="Arial Narrow"/>
          <w:sz w:val="24"/>
          <w:szCs w:val="24"/>
          <w:lang w:val="uk-UA"/>
        </w:rPr>
        <w:t>че, заснований 2010 року</w:t>
      </w:r>
      <w:r w:rsidR="00061464" w:rsidRPr="00C851F4">
        <w:rPr>
          <w:rFonts w:ascii="Arial Narrow" w:hAnsi="Arial Narrow"/>
          <w:sz w:val="24"/>
          <w:szCs w:val="24"/>
          <w:lang w:val="uk-UA"/>
        </w:rPr>
        <w:t>;</w:t>
      </w:r>
    </w:p>
    <w:p w:rsidR="00E44EE5" w:rsidRPr="00C851F4" w:rsidRDefault="00E44EE5" w:rsidP="00DA610F">
      <w:pPr>
        <w:pStyle w:val="ac"/>
        <w:numPr>
          <w:ilvl w:val="0"/>
          <w:numId w:val="44"/>
        </w:numPr>
        <w:ind w:left="851"/>
        <w:jc w:val="both"/>
        <w:rPr>
          <w:rFonts w:ascii="Arial Narrow" w:hAnsi="Arial Narrow"/>
          <w:sz w:val="24"/>
          <w:szCs w:val="24"/>
          <w:lang w:val="uk-UA"/>
        </w:rPr>
      </w:pPr>
      <w:r w:rsidRPr="00C851F4">
        <w:rPr>
          <w:rFonts w:ascii="Arial Narrow" w:hAnsi="Arial Narrow"/>
          <w:bCs/>
          <w:sz w:val="24"/>
          <w:szCs w:val="24"/>
          <w:lang w:val="uk-UA"/>
        </w:rPr>
        <w:t>Пам’ятник жертвам сталінських репресій та голодоморів 1920-1950 рр. (с. Лисиче)</w:t>
      </w:r>
      <w:r w:rsidR="00061464" w:rsidRPr="00C851F4">
        <w:rPr>
          <w:rFonts w:ascii="Arial Narrow" w:hAnsi="Arial Narrow"/>
          <w:bCs/>
          <w:sz w:val="24"/>
          <w:szCs w:val="24"/>
          <w:lang w:val="uk-UA"/>
        </w:rPr>
        <w:t>;</w:t>
      </w:r>
    </w:p>
    <w:p w:rsidR="00061464" w:rsidRPr="00C851F4" w:rsidRDefault="00E44EE5"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Хр</w:t>
      </w:r>
      <w:r w:rsidR="00061464" w:rsidRPr="00C851F4">
        <w:rPr>
          <w:rFonts w:ascii="Arial Narrow" w:hAnsi="Arial Narrow"/>
          <w:sz w:val="24"/>
          <w:szCs w:val="24"/>
          <w:lang w:val="uk-UA"/>
        </w:rPr>
        <w:t xml:space="preserve">ам святого Михайла (с. Колом’є), </w:t>
      </w:r>
      <w:r w:rsidRPr="00C851F4">
        <w:rPr>
          <w:rFonts w:ascii="Arial Narrow" w:hAnsi="Arial Narrow"/>
          <w:sz w:val="24"/>
          <w:szCs w:val="24"/>
          <w:lang w:val="uk-UA"/>
        </w:rPr>
        <w:t xml:space="preserve"> побудований у 1869 році</w:t>
      </w:r>
      <w:r w:rsidR="00061464" w:rsidRPr="00C851F4">
        <w:rPr>
          <w:rFonts w:ascii="Arial Narrow" w:hAnsi="Arial Narrow"/>
          <w:sz w:val="24"/>
          <w:szCs w:val="24"/>
          <w:lang w:val="uk-UA"/>
        </w:rPr>
        <w:t>;</w:t>
      </w:r>
      <w:r w:rsidRPr="00C851F4">
        <w:rPr>
          <w:rFonts w:ascii="Arial Narrow" w:hAnsi="Arial Narrow"/>
          <w:sz w:val="24"/>
          <w:szCs w:val="24"/>
          <w:lang w:val="uk-UA"/>
        </w:rPr>
        <w:t xml:space="preserve"> </w:t>
      </w:r>
    </w:p>
    <w:p w:rsidR="00E44EE5" w:rsidRPr="00C851F4" w:rsidRDefault="00BD2913"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Курган – горб штучного походження, за переказами – козацька могила, можливо часів битви з ордою (с. Колом’є)</w:t>
      </w:r>
      <w:r w:rsidR="00061464" w:rsidRPr="00C851F4">
        <w:rPr>
          <w:rFonts w:ascii="Arial Narrow" w:hAnsi="Arial Narrow"/>
          <w:sz w:val="24"/>
          <w:szCs w:val="24"/>
          <w:lang w:val="uk-UA"/>
        </w:rPr>
        <w:t>;</w:t>
      </w:r>
    </w:p>
    <w:p w:rsidR="00BD2913" w:rsidRPr="00C851F4" w:rsidRDefault="00BD2913"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Парк-пам’ятка (с. Старий Кривин), закладений у 1799-1800 роках</w:t>
      </w:r>
      <w:r w:rsidR="00061464" w:rsidRPr="00C851F4">
        <w:rPr>
          <w:rFonts w:ascii="Arial Narrow" w:hAnsi="Arial Narrow"/>
          <w:sz w:val="24"/>
          <w:szCs w:val="24"/>
          <w:lang w:val="uk-UA"/>
        </w:rPr>
        <w:t>;</w:t>
      </w:r>
    </w:p>
    <w:p w:rsidR="00A7146C" w:rsidRPr="00C851F4" w:rsidRDefault="00BD2913"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Сільська школа (с. Старий Кривин) діє з 1875 року</w:t>
      </w:r>
      <w:r w:rsidR="00061464" w:rsidRPr="00C851F4">
        <w:rPr>
          <w:rFonts w:ascii="Arial Narrow" w:hAnsi="Arial Narrow"/>
          <w:sz w:val="24"/>
          <w:szCs w:val="24"/>
          <w:lang w:val="uk-UA"/>
        </w:rPr>
        <w:t>;</w:t>
      </w:r>
    </w:p>
    <w:p w:rsidR="0077332B" w:rsidRPr="00C851F4" w:rsidRDefault="00BD2913" w:rsidP="00DA610F">
      <w:pPr>
        <w:pStyle w:val="ac"/>
        <w:numPr>
          <w:ilvl w:val="0"/>
          <w:numId w:val="44"/>
        </w:numPr>
        <w:ind w:left="851"/>
        <w:jc w:val="both"/>
        <w:rPr>
          <w:rFonts w:ascii="Arial Narrow" w:hAnsi="Arial Narrow"/>
          <w:sz w:val="24"/>
          <w:szCs w:val="24"/>
          <w:lang w:val="uk-UA"/>
        </w:rPr>
      </w:pPr>
      <w:r w:rsidRPr="00C851F4">
        <w:rPr>
          <w:rFonts w:ascii="Arial Narrow" w:hAnsi="Arial Narrow"/>
          <w:sz w:val="24"/>
          <w:szCs w:val="24"/>
          <w:lang w:val="uk-UA"/>
        </w:rPr>
        <w:t>Дуб</w:t>
      </w:r>
      <w:r w:rsidR="00061464" w:rsidRPr="00C851F4">
        <w:rPr>
          <w:rFonts w:ascii="Arial Narrow" w:hAnsi="Arial Narrow"/>
          <w:sz w:val="24"/>
          <w:szCs w:val="24"/>
          <w:lang w:val="uk-UA"/>
        </w:rPr>
        <w:t>-велетень «Олин дуб» (с. Старий Кривин), о</w:t>
      </w:r>
      <w:r w:rsidRPr="00C851F4">
        <w:rPr>
          <w:rFonts w:ascii="Arial Narrow" w:hAnsi="Arial Narrow"/>
          <w:sz w:val="24"/>
          <w:szCs w:val="24"/>
          <w:lang w:val="uk-UA"/>
        </w:rPr>
        <w:t xml:space="preserve">бхват стовбура </w:t>
      </w:r>
      <w:r w:rsidR="00061464" w:rsidRPr="00C851F4">
        <w:rPr>
          <w:rFonts w:ascii="Arial Narrow" w:hAnsi="Arial Narrow"/>
          <w:sz w:val="24"/>
          <w:szCs w:val="24"/>
          <w:lang w:val="uk-UA"/>
        </w:rPr>
        <w:t xml:space="preserve">якого </w:t>
      </w:r>
      <w:r w:rsidRPr="00C851F4">
        <w:rPr>
          <w:rFonts w:ascii="Arial Narrow" w:hAnsi="Arial Narrow"/>
          <w:sz w:val="24"/>
          <w:szCs w:val="24"/>
          <w:lang w:val="uk-UA"/>
        </w:rPr>
        <w:t xml:space="preserve">6 м, висота 30 м, </w:t>
      </w:r>
      <w:r w:rsidR="00061464" w:rsidRPr="00C851F4">
        <w:rPr>
          <w:rFonts w:ascii="Arial Narrow" w:hAnsi="Arial Narrow"/>
          <w:sz w:val="24"/>
          <w:szCs w:val="24"/>
          <w:lang w:val="uk-UA"/>
        </w:rPr>
        <w:t xml:space="preserve">а </w:t>
      </w:r>
      <w:r w:rsidRPr="00C851F4">
        <w:rPr>
          <w:rFonts w:ascii="Arial Narrow" w:hAnsi="Arial Narrow"/>
          <w:sz w:val="24"/>
          <w:szCs w:val="24"/>
          <w:lang w:val="uk-UA"/>
        </w:rPr>
        <w:t>вік близько 600 років</w:t>
      </w:r>
      <w:bookmarkStart w:id="51" w:name="_Toc453758092"/>
      <w:bookmarkStart w:id="52" w:name="_Toc453759970"/>
      <w:bookmarkStart w:id="53" w:name="_Toc453760254"/>
      <w:r w:rsidR="00061464" w:rsidRPr="00C851F4">
        <w:rPr>
          <w:rFonts w:ascii="Arial Narrow" w:hAnsi="Arial Narrow"/>
          <w:sz w:val="24"/>
          <w:szCs w:val="24"/>
          <w:lang w:val="uk-UA"/>
        </w:rPr>
        <w:t>.</w:t>
      </w:r>
    </w:p>
    <w:p w:rsidR="00061464" w:rsidRPr="00C851F4" w:rsidRDefault="00061464" w:rsidP="00061464">
      <w:pPr>
        <w:ind w:firstLine="709"/>
        <w:jc w:val="both"/>
        <w:rPr>
          <w:rFonts w:ascii="Arial Narrow" w:hAnsi="Arial Narrow"/>
          <w:sz w:val="24"/>
          <w:szCs w:val="24"/>
          <w:lang w:val="uk-UA"/>
        </w:rPr>
      </w:pPr>
      <w:r w:rsidRPr="00C851F4">
        <w:rPr>
          <w:rFonts w:ascii="Arial Narrow" w:hAnsi="Arial Narrow"/>
          <w:sz w:val="24"/>
          <w:szCs w:val="24"/>
          <w:lang w:val="uk-UA"/>
        </w:rPr>
        <w:t xml:space="preserve">Давня історія, наявність пам’яток архітектури та близькість до таких історичних центрів як Острог та Ізяслав створює умови для розвитку туристичного бізнесу на території громади. </w:t>
      </w:r>
    </w:p>
    <w:p w:rsidR="009E541D" w:rsidRDefault="009E541D" w:rsidP="00B41C27">
      <w:pPr>
        <w:pStyle w:val="1"/>
        <w:rPr>
          <w:rFonts w:ascii="Arial Narrow" w:hAnsi="Arial Narrow"/>
        </w:rPr>
      </w:pPr>
    </w:p>
    <w:p w:rsidR="000C0C69" w:rsidRDefault="000C0C69">
      <w:pPr>
        <w:spacing w:after="200" w:line="276" w:lineRule="auto"/>
        <w:rPr>
          <w:rFonts w:ascii="Arial Narrow" w:hAnsi="Arial Narrow"/>
          <w:b/>
          <w:sz w:val="24"/>
          <w:szCs w:val="24"/>
          <w:lang w:val="uk-UA"/>
        </w:rPr>
      </w:pPr>
      <w:bookmarkStart w:id="54" w:name="_Toc455742539"/>
      <w:r w:rsidRPr="008F77E0">
        <w:rPr>
          <w:rFonts w:ascii="Arial Narrow" w:hAnsi="Arial Narrow"/>
          <w:lang w:val="ru-RU"/>
        </w:rPr>
        <w:br w:type="page"/>
      </w:r>
    </w:p>
    <w:p w:rsidR="00767849" w:rsidRPr="00C851F4" w:rsidRDefault="00FD7ED7" w:rsidP="00B41C27">
      <w:pPr>
        <w:pStyle w:val="1"/>
        <w:rPr>
          <w:rFonts w:ascii="Arial Narrow" w:hAnsi="Arial Narrow"/>
        </w:rPr>
      </w:pPr>
      <w:r w:rsidRPr="00C851F4">
        <w:rPr>
          <w:rFonts w:ascii="Arial Narrow" w:hAnsi="Arial Narrow"/>
        </w:rPr>
        <w:lastRenderedPageBreak/>
        <w:t>3. </w:t>
      </w:r>
      <w:r w:rsidR="00767849" w:rsidRPr="00C851F4">
        <w:rPr>
          <w:rFonts w:ascii="Arial Narrow" w:hAnsi="Arial Narrow"/>
        </w:rPr>
        <w:t>ДЕМОГРАФІЯ</w:t>
      </w:r>
      <w:bookmarkEnd w:id="51"/>
      <w:bookmarkEnd w:id="52"/>
      <w:bookmarkEnd w:id="53"/>
      <w:r w:rsidR="00FC3EF7" w:rsidRPr="00C851F4">
        <w:rPr>
          <w:rFonts w:ascii="Arial Narrow" w:hAnsi="Arial Narrow"/>
        </w:rPr>
        <w:t xml:space="preserve"> ТА ЗАЙНЯТІСТЬ НАСЕЛЕННЯ</w:t>
      </w:r>
      <w:bookmarkEnd w:id="54"/>
    </w:p>
    <w:p w:rsidR="00FD7ED7" w:rsidRPr="00C851F4" w:rsidRDefault="00FD7ED7" w:rsidP="00DB6718">
      <w:pPr>
        <w:jc w:val="center"/>
        <w:rPr>
          <w:rFonts w:ascii="Arial Narrow" w:hAnsi="Arial Narrow"/>
          <w:b/>
          <w:sz w:val="24"/>
          <w:szCs w:val="24"/>
          <w:lang w:val="uk-UA"/>
        </w:rPr>
      </w:pPr>
    </w:p>
    <w:p w:rsidR="00767849" w:rsidRPr="00C851F4" w:rsidRDefault="00FD7ED7" w:rsidP="00B41C27">
      <w:pPr>
        <w:pStyle w:val="2"/>
        <w:rPr>
          <w:rFonts w:ascii="Arial Narrow" w:hAnsi="Arial Narrow"/>
        </w:rPr>
      </w:pPr>
      <w:bookmarkStart w:id="55" w:name="_Toc453758093"/>
      <w:bookmarkStart w:id="56" w:name="_Toc453759971"/>
      <w:bookmarkStart w:id="57" w:name="_Toc453760255"/>
      <w:bookmarkStart w:id="58" w:name="_Toc455742540"/>
      <w:r w:rsidRPr="00C851F4">
        <w:rPr>
          <w:rFonts w:ascii="Arial Narrow" w:hAnsi="Arial Narrow"/>
        </w:rPr>
        <w:t>3.1. </w:t>
      </w:r>
      <w:r w:rsidR="00767849" w:rsidRPr="00C851F4">
        <w:rPr>
          <w:rFonts w:ascii="Arial Narrow" w:hAnsi="Arial Narrow"/>
        </w:rPr>
        <w:t xml:space="preserve">Чисельність </w:t>
      </w:r>
      <w:r w:rsidR="008F76A0" w:rsidRPr="00C851F4">
        <w:rPr>
          <w:rFonts w:ascii="Arial Narrow" w:hAnsi="Arial Narrow"/>
        </w:rPr>
        <w:t xml:space="preserve">та вікова структура </w:t>
      </w:r>
      <w:r w:rsidR="00767849" w:rsidRPr="00C851F4">
        <w:rPr>
          <w:rFonts w:ascii="Arial Narrow" w:hAnsi="Arial Narrow"/>
        </w:rPr>
        <w:t>населення</w:t>
      </w:r>
      <w:bookmarkEnd w:id="55"/>
      <w:bookmarkEnd w:id="56"/>
      <w:bookmarkEnd w:id="57"/>
      <w:bookmarkEnd w:id="58"/>
    </w:p>
    <w:p w:rsidR="00A31389" w:rsidRPr="00C851F4" w:rsidRDefault="00A31389" w:rsidP="00DB6718">
      <w:pPr>
        <w:autoSpaceDE w:val="0"/>
        <w:autoSpaceDN w:val="0"/>
        <w:ind w:firstLine="709"/>
        <w:jc w:val="both"/>
        <w:rPr>
          <w:rFonts w:ascii="Arial Narrow" w:eastAsia="Times New Roman" w:hAnsi="Arial Narrow"/>
          <w:sz w:val="24"/>
          <w:szCs w:val="24"/>
          <w:lang w:val="uk-UA" w:eastAsia="bg-BG"/>
        </w:rPr>
      </w:pPr>
    </w:p>
    <w:p w:rsidR="00A31389" w:rsidRPr="00C851F4" w:rsidRDefault="00A31389" w:rsidP="00DB6718">
      <w:pPr>
        <w:autoSpaceDE w:val="0"/>
        <w:autoSpaceDN w:val="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 xml:space="preserve">Рівень розвитку людського капіталу та достатня чисельність трудових ресурсів є основною запорукою розвитку </w:t>
      </w:r>
      <w:r w:rsidR="008F77E0">
        <w:rPr>
          <w:rFonts w:ascii="Arial Narrow" w:eastAsia="Times New Roman" w:hAnsi="Arial Narrow"/>
          <w:sz w:val="24"/>
          <w:szCs w:val="24"/>
          <w:lang w:val="uk-UA" w:eastAsia="bg-BG"/>
        </w:rPr>
        <w:t xml:space="preserve">міської </w:t>
      </w:r>
      <w:r w:rsidRPr="00C851F4">
        <w:rPr>
          <w:rFonts w:ascii="Arial Narrow" w:eastAsia="Times New Roman" w:hAnsi="Arial Narrow"/>
          <w:sz w:val="24"/>
          <w:szCs w:val="24"/>
          <w:lang w:val="uk-UA" w:eastAsia="bg-BG"/>
        </w:rPr>
        <w:t xml:space="preserve">об’єднаної територіальної громади. Населення ОТГ станом на 1 січня 2016 року становило </w:t>
      </w:r>
      <w:r w:rsidR="006446C1" w:rsidRPr="00C851F4">
        <w:rPr>
          <w:rFonts w:ascii="Arial Narrow" w:eastAsia="Times New Roman" w:hAnsi="Arial Narrow"/>
          <w:sz w:val="24"/>
          <w:szCs w:val="24"/>
          <w:lang w:val="uk-UA" w:eastAsia="bg-BG"/>
        </w:rPr>
        <w:t>40 581</w:t>
      </w:r>
      <w:r w:rsidRPr="00C851F4">
        <w:rPr>
          <w:rFonts w:ascii="Arial Narrow" w:eastAsia="Times New Roman" w:hAnsi="Arial Narrow"/>
          <w:sz w:val="24"/>
          <w:szCs w:val="24"/>
          <w:lang w:val="uk-UA" w:eastAsia="bg-BG"/>
        </w:rPr>
        <w:t xml:space="preserve"> осіб, що становить 3,1 %</w:t>
      </w:r>
      <w:r w:rsidR="00C16620" w:rsidRPr="00C851F4">
        <w:rPr>
          <w:rFonts w:ascii="Arial Narrow" w:eastAsia="Times New Roman" w:hAnsi="Arial Narrow"/>
          <w:sz w:val="24"/>
          <w:szCs w:val="24"/>
          <w:lang w:val="uk-UA" w:eastAsia="bg-BG"/>
        </w:rPr>
        <w:t xml:space="preserve"> </w:t>
      </w:r>
      <w:r w:rsidRPr="00C851F4">
        <w:rPr>
          <w:rFonts w:ascii="Arial Narrow" w:eastAsia="Times New Roman" w:hAnsi="Arial Narrow"/>
          <w:sz w:val="24"/>
          <w:szCs w:val="24"/>
          <w:lang w:val="uk-UA" w:eastAsia="bg-BG"/>
        </w:rPr>
        <w:t>населення Хмельницької області. Населення ОТГ, як і в цілому Хмельниччини, характеризується моноетнічністю, що є запорукою протистоянь на міжнаціональному ґрунті.</w:t>
      </w:r>
    </w:p>
    <w:p w:rsidR="00A31389" w:rsidRPr="00C851F4" w:rsidRDefault="00A31389" w:rsidP="00DB6718">
      <w:pPr>
        <w:autoSpaceDE w:val="0"/>
        <w:autoSpaceDN w:val="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Із загальної чисельності населення</w:t>
      </w:r>
      <w:r w:rsidR="00882FA2" w:rsidRPr="00C851F4">
        <w:rPr>
          <w:rFonts w:ascii="Arial Narrow" w:eastAsia="Times New Roman" w:hAnsi="Arial Narrow"/>
          <w:sz w:val="24"/>
          <w:szCs w:val="24"/>
          <w:lang w:val="uk-UA" w:eastAsia="bg-BG"/>
        </w:rPr>
        <w:t xml:space="preserve"> ОТГ</w:t>
      </w:r>
      <w:r w:rsidRPr="00C851F4">
        <w:rPr>
          <w:rFonts w:ascii="Arial Narrow" w:eastAsia="Times New Roman" w:hAnsi="Arial Narrow"/>
          <w:sz w:val="24"/>
          <w:szCs w:val="24"/>
          <w:lang w:val="uk-UA" w:eastAsia="bg-BG"/>
        </w:rPr>
        <w:t xml:space="preserve"> </w:t>
      </w:r>
      <w:r w:rsidR="00882FA2" w:rsidRPr="00C851F4">
        <w:rPr>
          <w:rFonts w:ascii="Arial Narrow" w:eastAsia="Times New Roman" w:hAnsi="Arial Narrow"/>
          <w:sz w:val="24"/>
          <w:szCs w:val="24"/>
          <w:lang w:val="uk-UA" w:eastAsia="bg-BG"/>
        </w:rPr>
        <w:t xml:space="preserve">у </w:t>
      </w:r>
      <w:r w:rsidRPr="00C851F4">
        <w:rPr>
          <w:rFonts w:ascii="Arial Narrow" w:eastAsia="Times New Roman" w:hAnsi="Arial Narrow"/>
          <w:sz w:val="24"/>
          <w:szCs w:val="24"/>
          <w:lang w:val="uk-UA" w:eastAsia="bg-BG"/>
        </w:rPr>
        <w:t xml:space="preserve">м. Нетішин </w:t>
      </w:r>
      <w:r w:rsidR="00882FA2" w:rsidRPr="00C851F4">
        <w:rPr>
          <w:rFonts w:ascii="Arial Narrow" w:eastAsia="Times New Roman" w:hAnsi="Arial Narrow"/>
          <w:sz w:val="24"/>
          <w:szCs w:val="24"/>
          <w:lang w:val="uk-UA" w:eastAsia="bg-BG"/>
        </w:rPr>
        <w:t>проживає</w:t>
      </w:r>
      <w:r w:rsidRPr="00C851F4">
        <w:rPr>
          <w:rFonts w:ascii="Arial Narrow" w:eastAsia="Times New Roman" w:hAnsi="Arial Narrow"/>
          <w:sz w:val="24"/>
          <w:szCs w:val="24"/>
          <w:lang w:val="uk-UA" w:eastAsia="bg-BG"/>
        </w:rPr>
        <w:t xml:space="preserve"> 37008 осіб або 9</w:t>
      </w:r>
      <w:r w:rsidR="00BB4EAE" w:rsidRPr="00C851F4">
        <w:rPr>
          <w:rFonts w:ascii="Arial Narrow" w:eastAsia="Times New Roman" w:hAnsi="Arial Narrow"/>
          <w:sz w:val="24"/>
          <w:szCs w:val="24"/>
          <w:lang w:val="uk-UA" w:eastAsia="bg-BG"/>
        </w:rPr>
        <w:t>1</w:t>
      </w:r>
      <w:r w:rsidRPr="00C851F4">
        <w:rPr>
          <w:rFonts w:ascii="Arial Narrow" w:eastAsia="Times New Roman" w:hAnsi="Arial Narrow"/>
          <w:sz w:val="24"/>
          <w:szCs w:val="24"/>
          <w:lang w:val="uk-UA" w:eastAsia="bg-BG"/>
        </w:rPr>
        <w:t>,</w:t>
      </w:r>
      <w:r w:rsidR="00BB4EAE" w:rsidRPr="00C851F4">
        <w:rPr>
          <w:rFonts w:ascii="Arial Narrow" w:eastAsia="Times New Roman" w:hAnsi="Arial Narrow"/>
          <w:sz w:val="24"/>
          <w:szCs w:val="24"/>
          <w:lang w:val="uk-UA" w:eastAsia="bg-BG"/>
        </w:rPr>
        <w:t>2</w:t>
      </w:r>
      <w:r w:rsidRPr="00C851F4">
        <w:rPr>
          <w:rFonts w:ascii="Arial Narrow" w:eastAsia="Times New Roman" w:hAnsi="Arial Narrow"/>
          <w:sz w:val="24"/>
          <w:szCs w:val="24"/>
          <w:lang w:val="uk-UA" w:eastAsia="bg-BG"/>
        </w:rPr>
        <w:t xml:space="preserve"> %, сільське населення </w:t>
      </w:r>
      <w:r w:rsidR="00882FA2" w:rsidRPr="00C851F4">
        <w:rPr>
          <w:rFonts w:ascii="Arial Narrow" w:eastAsia="Times New Roman" w:hAnsi="Arial Narrow"/>
          <w:sz w:val="24"/>
          <w:szCs w:val="24"/>
          <w:lang w:val="uk-UA" w:eastAsia="bg-BG"/>
        </w:rPr>
        <w:t>становить</w:t>
      </w:r>
      <w:r w:rsidRPr="00C851F4">
        <w:rPr>
          <w:rFonts w:ascii="Arial Narrow" w:eastAsia="Times New Roman" w:hAnsi="Arial Narrow"/>
          <w:sz w:val="24"/>
          <w:szCs w:val="24"/>
          <w:lang w:val="uk-UA" w:eastAsia="bg-BG"/>
        </w:rPr>
        <w:t xml:space="preserve"> </w:t>
      </w:r>
      <w:r w:rsidR="00BB4EAE" w:rsidRPr="00C851F4">
        <w:rPr>
          <w:rFonts w:ascii="Arial Narrow" w:hAnsi="Arial Narrow"/>
          <w:color w:val="000000"/>
          <w:sz w:val="24"/>
          <w:szCs w:val="24"/>
          <w:lang w:val="ru-RU"/>
        </w:rPr>
        <w:t>3573</w:t>
      </w:r>
      <w:r w:rsidRPr="00C851F4">
        <w:rPr>
          <w:rFonts w:ascii="Arial Narrow" w:eastAsia="Times New Roman" w:hAnsi="Arial Narrow"/>
          <w:sz w:val="24"/>
          <w:szCs w:val="24"/>
          <w:lang w:val="uk-UA" w:eastAsia="bg-BG"/>
        </w:rPr>
        <w:t xml:space="preserve"> ос</w:t>
      </w:r>
      <w:r w:rsidR="00882FA2" w:rsidRPr="00C851F4">
        <w:rPr>
          <w:rFonts w:ascii="Arial Narrow" w:eastAsia="Times New Roman" w:hAnsi="Arial Narrow"/>
          <w:sz w:val="24"/>
          <w:szCs w:val="24"/>
          <w:lang w:val="uk-UA" w:eastAsia="bg-BG"/>
        </w:rPr>
        <w:t>о</w:t>
      </w:r>
      <w:r w:rsidRPr="00C851F4">
        <w:rPr>
          <w:rFonts w:ascii="Arial Narrow" w:eastAsia="Times New Roman" w:hAnsi="Arial Narrow"/>
          <w:sz w:val="24"/>
          <w:szCs w:val="24"/>
          <w:lang w:val="uk-UA" w:eastAsia="bg-BG"/>
        </w:rPr>
        <w:t>б</w:t>
      </w:r>
      <w:r w:rsidR="00882FA2" w:rsidRPr="00C851F4">
        <w:rPr>
          <w:rFonts w:ascii="Arial Narrow" w:eastAsia="Times New Roman" w:hAnsi="Arial Narrow"/>
          <w:sz w:val="24"/>
          <w:szCs w:val="24"/>
          <w:lang w:val="uk-UA" w:eastAsia="bg-BG"/>
        </w:rPr>
        <w:t>и</w:t>
      </w:r>
      <w:r w:rsidRPr="00C851F4">
        <w:rPr>
          <w:rFonts w:ascii="Arial Narrow" w:eastAsia="Times New Roman" w:hAnsi="Arial Narrow"/>
          <w:sz w:val="24"/>
          <w:szCs w:val="24"/>
          <w:lang w:val="uk-UA" w:eastAsia="bg-BG"/>
        </w:rPr>
        <w:t xml:space="preserve"> або </w:t>
      </w:r>
      <w:r w:rsidR="00BB4EAE" w:rsidRPr="00C851F4">
        <w:rPr>
          <w:rFonts w:ascii="Arial Narrow" w:eastAsia="Times New Roman" w:hAnsi="Arial Narrow"/>
          <w:sz w:val="24"/>
          <w:szCs w:val="24"/>
          <w:lang w:val="uk-UA" w:eastAsia="bg-BG"/>
        </w:rPr>
        <w:t>8</w:t>
      </w:r>
      <w:r w:rsidRPr="00C851F4">
        <w:rPr>
          <w:rFonts w:ascii="Arial Narrow" w:eastAsia="Times New Roman" w:hAnsi="Arial Narrow"/>
          <w:sz w:val="24"/>
          <w:szCs w:val="24"/>
          <w:lang w:val="uk-UA" w:eastAsia="bg-BG"/>
        </w:rPr>
        <w:t>,</w:t>
      </w:r>
      <w:r w:rsidR="00BB4EAE" w:rsidRPr="00C851F4">
        <w:rPr>
          <w:rFonts w:ascii="Arial Narrow" w:eastAsia="Times New Roman" w:hAnsi="Arial Narrow"/>
          <w:sz w:val="24"/>
          <w:szCs w:val="24"/>
          <w:lang w:val="uk-UA" w:eastAsia="bg-BG"/>
        </w:rPr>
        <w:t>8</w:t>
      </w:r>
      <w:r w:rsidR="00882FA2" w:rsidRPr="00C851F4">
        <w:rPr>
          <w:rFonts w:ascii="Arial Narrow" w:eastAsia="Times New Roman" w:hAnsi="Arial Narrow"/>
          <w:sz w:val="24"/>
          <w:szCs w:val="24"/>
          <w:lang w:val="uk-UA" w:eastAsia="bg-BG"/>
        </w:rPr>
        <w:t xml:space="preserve"> % </w:t>
      </w:r>
      <w:r w:rsidRPr="00C851F4">
        <w:rPr>
          <w:rFonts w:ascii="Arial Narrow" w:eastAsia="Times New Roman" w:hAnsi="Arial Narrow"/>
          <w:sz w:val="24"/>
          <w:szCs w:val="24"/>
          <w:lang w:val="uk-UA" w:eastAsia="bg-BG"/>
        </w:rPr>
        <w:t>(</w:t>
      </w:r>
      <w:r w:rsidRPr="00C851F4">
        <w:rPr>
          <w:rFonts w:ascii="Arial Narrow" w:eastAsia="Times New Roman" w:hAnsi="Arial Narrow"/>
          <w:i/>
          <w:sz w:val="24"/>
          <w:szCs w:val="24"/>
          <w:lang w:val="uk-UA" w:eastAsia="bg-BG"/>
        </w:rPr>
        <w:t xml:space="preserve">табл. </w:t>
      </w:r>
      <w:r w:rsidR="00565CAD" w:rsidRPr="00C851F4">
        <w:rPr>
          <w:rFonts w:ascii="Arial Narrow" w:eastAsia="Times New Roman" w:hAnsi="Arial Narrow"/>
          <w:i/>
          <w:sz w:val="24"/>
          <w:szCs w:val="24"/>
          <w:lang w:val="uk-UA" w:eastAsia="bg-BG"/>
        </w:rPr>
        <w:t>5</w:t>
      </w:r>
      <w:r w:rsidRPr="00C851F4">
        <w:rPr>
          <w:rFonts w:ascii="Arial Narrow" w:eastAsia="Times New Roman" w:hAnsi="Arial Narrow"/>
          <w:sz w:val="24"/>
          <w:szCs w:val="24"/>
          <w:lang w:val="uk-UA" w:eastAsia="bg-BG"/>
        </w:rPr>
        <w:t>).</w:t>
      </w:r>
    </w:p>
    <w:p w:rsidR="00A31389" w:rsidRPr="00C851F4" w:rsidRDefault="00A31389" w:rsidP="00DB6718">
      <w:pPr>
        <w:autoSpaceDE w:val="0"/>
        <w:autoSpaceDN w:val="0"/>
        <w:ind w:firstLine="709"/>
        <w:jc w:val="both"/>
        <w:rPr>
          <w:rFonts w:ascii="Arial Narrow" w:eastAsia="Times New Roman" w:hAnsi="Arial Narrow"/>
          <w:sz w:val="24"/>
          <w:szCs w:val="24"/>
          <w:lang w:val="uk-UA" w:eastAsia="bg-BG"/>
        </w:rPr>
      </w:pPr>
    </w:p>
    <w:p w:rsidR="008F76A0" w:rsidRPr="00C851F4" w:rsidRDefault="008F76A0"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565CAD" w:rsidRPr="00C851F4">
        <w:rPr>
          <w:rFonts w:ascii="Arial Narrow" w:hAnsi="Arial Narrow"/>
          <w:b/>
          <w:sz w:val="24"/>
          <w:szCs w:val="24"/>
          <w:lang w:val="uk-UA"/>
        </w:rPr>
        <w:t>5</w:t>
      </w:r>
    </w:p>
    <w:p w:rsidR="008F76A0" w:rsidRPr="00C851F4" w:rsidRDefault="008F76A0" w:rsidP="00DB6718">
      <w:pPr>
        <w:ind w:firstLine="720"/>
        <w:jc w:val="center"/>
        <w:rPr>
          <w:rFonts w:ascii="Arial Narrow" w:hAnsi="Arial Narrow"/>
          <w:b/>
          <w:sz w:val="24"/>
          <w:szCs w:val="24"/>
          <w:lang w:val="uk-UA"/>
        </w:rPr>
      </w:pPr>
      <w:r w:rsidRPr="00C851F4">
        <w:rPr>
          <w:rFonts w:ascii="Arial Narrow" w:hAnsi="Arial Narrow"/>
          <w:b/>
          <w:sz w:val="24"/>
          <w:szCs w:val="24"/>
          <w:lang w:val="uk-UA"/>
        </w:rPr>
        <w:t xml:space="preserve">Чисельність населення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об‘єднаної територіальної громади,</w:t>
      </w:r>
      <w:r w:rsidRPr="00C851F4">
        <w:rPr>
          <w:rFonts w:ascii="Arial Narrow" w:hAnsi="Arial Narrow"/>
          <w:b/>
          <w:sz w:val="24"/>
          <w:szCs w:val="24"/>
          <w:lang w:val="uk-UA"/>
        </w:rPr>
        <w:br/>
      </w:r>
      <w:r w:rsidR="006446C1" w:rsidRPr="00C851F4">
        <w:rPr>
          <w:rFonts w:ascii="Arial Narrow" w:hAnsi="Arial Narrow"/>
          <w:b/>
          <w:sz w:val="24"/>
          <w:szCs w:val="24"/>
          <w:lang w:val="uk-UA"/>
        </w:rPr>
        <w:t>станом на 01.01.2016</w:t>
      </w:r>
      <w:r w:rsidRPr="00C851F4">
        <w:rPr>
          <w:rFonts w:ascii="Arial Narrow" w:hAnsi="Arial Narrow"/>
          <w:b/>
          <w:sz w:val="24"/>
          <w:szCs w:val="24"/>
          <w:lang w:val="uk-UA"/>
        </w:rPr>
        <w:t xml:space="preserve"> року</w:t>
      </w:r>
    </w:p>
    <w:p w:rsidR="008F76A0" w:rsidRPr="00C851F4" w:rsidRDefault="008F76A0" w:rsidP="00DB6718">
      <w:pPr>
        <w:ind w:firstLine="709"/>
        <w:jc w:val="both"/>
        <w:rPr>
          <w:rFonts w:ascii="Arial Narrow" w:hAnsi="Arial Narrow"/>
          <w:sz w:val="24"/>
          <w:szCs w:val="24"/>
          <w:lang w:val="uk-UA"/>
        </w:rPr>
      </w:pPr>
    </w:p>
    <w:tbl>
      <w:tblPr>
        <w:tblStyle w:val="ab"/>
        <w:tblW w:w="0" w:type="auto"/>
        <w:tblLayout w:type="fixed"/>
        <w:tblLook w:val="04A0" w:firstRow="1" w:lastRow="0" w:firstColumn="1" w:lastColumn="0" w:noHBand="0" w:noVBand="1"/>
      </w:tblPr>
      <w:tblGrid>
        <w:gridCol w:w="2093"/>
        <w:gridCol w:w="1417"/>
        <w:gridCol w:w="1560"/>
        <w:gridCol w:w="1417"/>
        <w:gridCol w:w="1843"/>
        <w:gridCol w:w="1525"/>
      </w:tblGrid>
      <w:tr w:rsidR="008F76A0" w:rsidRPr="00C851F4" w:rsidTr="0062396D">
        <w:trPr>
          <w:trHeight w:val="268"/>
        </w:trPr>
        <w:tc>
          <w:tcPr>
            <w:tcW w:w="2093" w:type="dxa"/>
            <w:vMerge w:val="restart"/>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 xml:space="preserve">Назва населеного </w:t>
            </w:r>
          </w:p>
          <w:p w:rsidR="008F76A0" w:rsidRPr="00C851F4" w:rsidRDefault="008F76A0" w:rsidP="00DB6718">
            <w:pPr>
              <w:jc w:val="center"/>
              <w:rPr>
                <w:rFonts w:ascii="Arial Narrow" w:hAnsi="Arial Narrow"/>
                <w:b/>
                <w:lang w:val="uk-UA"/>
              </w:rPr>
            </w:pPr>
            <w:r w:rsidRPr="00C851F4">
              <w:rPr>
                <w:rFonts w:ascii="Arial Narrow" w:hAnsi="Arial Narrow"/>
                <w:b/>
                <w:lang w:val="uk-UA"/>
              </w:rPr>
              <w:t>пункту</w:t>
            </w:r>
          </w:p>
        </w:tc>
        <w:tc>
          <w:tcPr>
            <w:tcW w:w="1417" w:type="dxa"/>
            <w:vMerge w:val="restart"/>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 xml:space="preserve">Всього чисельність населення, </w:t>
            </w:r>
          </w:p>
          <w:p w:rsidR="008F76A0" w:rsidRPr="00C851F4" w:rsidRDefault="008F76A0" w:rsidP="00DB6718">
            <w:pPr>
              <w:jc w:val="center"/>
              <w:rPr>
                <w:rFonts w:ascii="Arial Narrow" w:hAnsi="Arial Narrow"/>
                <w:b/>
                <w:lang w:val="uk-UA"/>
              </w:rPr>
            </w:pPr>
            <w:r w:rsidRPr="00C851F4">
              <w:rPr>
                <w:rFonts w:ascii="Arial Narrow" w:hAnsi="Arial Narrow"/>
                <w:b/>
                <w:lang w:val="uk-UA"/>
              </w:rPr>
              <w:t>осіб</w:t>
            </w:r>
          </w:p>
        </w:tc>
        <w:tc>
          <w:tcPr>
            <w:tcW w:w="6345" w:type="dxa"/>
            <w:gridSpan w:val="4"/>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В тому числі:</w:t>
            </w:r>
          </w:p>
        </w:tc>
      </w:tr>
      <w:tr w:rsidR="008F76A0" w:rsidRPr="00C851F4" w:rsidTr="0062396D">
        <w:trPr>
          <w:trHeight w:val="415"/>
        </w:trPr>
        <w:tc>
          <w:tcPr>
            <w:tcW w:w="2093" w:type="dxa"/>
            <w:vMerge/>
            <w:shd w:val="clear" w:color="auto" w:fill="C6D9F1" w:themeFill="text2" w:themeFillTint="33"/>
          </w:tcPr>
          <w:p w:rsidR="008F76A0" w:rsidRPr="00C851F4" w:rsidRDefault="008F76A0" w:rsidP="00DB6718">
            <w:pPr>
              <w:jc w:val="center"/>
              <w:rPr>
                <w:rFonts w:ascii="Arial Narrow" w:hAnsi="Arial Narrow"/>
                <w:b/>
                <w:lang w:val="uk-UA"/>
              </w:rPr>
            </w:pPr>
          </w:p>
        </w:tc>
        <w:tc>
          <w:tcPr>
            <w:tcW w:w="1417" w:type="dxa"/>
            <w:vMerge/>
            <w:shd w:val="clear" w:color="auto" w:fill="C6D9F1" w:themeFill="text2" w:themeFillTint="33"/>
          </w:tcPr>
          <w:p w:rsidR="008F76A0" w:rsidRPr="00C851F4" w:rsidRDefault="008F76A0" w:rsidP="00DB6718">
            <w:pPr>
              <w:jc w:val="center"/>
              <w:rPr>
                <w:rFonts w:ascii="Arial Narrow" w:hAnsi="Arial Narrow"/>
                <w:b/>
                <w:lang w:val="uk-UA"/>
              </w:rPr>
            </w:pPr>
          </w:p>
        </w:tc>
        <w:tc>
          <w:tcPr>
            <w:tcW w:w="1560" w:type="dxa"/>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Діти дошкільного віку</w:t>
            </w:r>
          </w:p>
        </w:tc>
        <w:tc>
          <w:tcPr>
            <w:tcW w:w="1417" w:type="dxa"/>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Діти шкільного віку</w:t>
            </w:r>
          </w:p>
        </w:tc>
        <w:tc>
          <w:tcPr>
            <w:tcW w:w="1843" w:type="dxa"/>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Особи працездатного віку</w:t>
            </w:r>
          </w:p>
        </w:tc>
        <w:tc>
          <w:tcPr>
            <w:tcW w:w="1525" w:type="dxa"/>
            <w:shd w:val="clear" w:color="auto" w:fill="C6D9F1" w:themeFill="text2" w:themeFillTint="33"/>
          </w:tcPr>
          <w:p w:rsidR="008F76A0" w:rsidRPr="00C851F4" w:rsidRDefault="008F76A0" w:rsidP="00DB6718">
            <w:pPr>
              <w:jc w:val="center"/>
              <w:rPr>
                <w:rFonts w:ascii="Arial Narrow" w:hAnsi="Arial Narrow"/>
                <w:b/>
                <w:lang w:val="uk-UA"/>
              </w:rPr>
            </w:pPr>
            <w:r w:rsidRPr="00C851F4">
              <w:rPr>
                <w:rFonts w:ascii="Arial Narrow" w:hAnsi="Arial Narrow"/>
                <w:b/>
                <w:lang w:val="uk-UA"/>
              </w:rPr>
              <w:t>Особи пенсійного віку</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м. Нетішин</w:t>
            </w:r>
          </w:p>
        </w:tc>
        <w:tc>
          <w:tcPr>
            <w:tcW w:w="1417" w:type="dxa"/>
            <w:vAlign w:val="center"/>
          </w:tcPr>
          <w:p w:rsidR="008F76A0" w:rsidRPr="00C851F4" w:rsidRDefault="008F76A0" w:rsidP="00DB6718">
            <w:pPr>
              <w:jc w:val="center"/>
              <w:rPr>
                <w:rFonts w:ascii="Arial Narrow" w:eastAsia="Times New Roman" w:hAnsi="Arial Narrow"/>
                <w:color w:val="000000"/>
                <w:lang w:val="uk-UA"/>
              </w:rPr>
            </w:pPr>
            <w:r w:rsidRPr="00C851F4">
              <w:rPr>
                <w:rFonts w:ascii="Arial Narrow" w:hAnsi="Arial Narrow"/>
                <w:color w:val="000000"/>
              </w:rPr>
              <w:t>37008</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3095</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4783</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26782</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2348</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Полянь</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357</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11</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41</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118</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187</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 xml:space="preserve">с. Колом’є </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404</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15</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32</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172</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185</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Комарівка</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238</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16</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88</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122</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Старий Кривин</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1228</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70</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128</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478</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552</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Новий Кривин</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11</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5</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6</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Білотин</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133</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10</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6</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49</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68</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Комини</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141</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8</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78</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52</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Півнева Гора</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Лисиче</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371</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10</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30</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120</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211</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Дідова Гора</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45</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16</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29</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Потереба</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92</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8</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25</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55</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Головлі</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415</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43</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60</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80</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232</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 Нижні Головлі</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135</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10</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30</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25</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70</w:t>
            </w:r>
          </w:p>
        </w:tc>
      </w:tr>
      <w:tr w:rsidR="008F76A0" w:rsidRPr="00C851F4" w:rsidTr="0062396D">
        <w:tc>
          <w:tcPr>
            <w:tcW w:w="2093" w:type="dxa"/>
            <w:shd w:val="clear" w:color="auto" w:fill="C6D9F1" w:themeFill="text2" w:themeFillTint="33"/>
          </w:tcPr>
          <w:p w:rsidR="008F76A0" w:rsidRPr="00C851F4" w:rsidRDefault="008F76A0" w:rsidP="00DB6718">
            <w:pPr>
              <w:rPr>
                <w:rFonts w:ascii="Arial Narrow" w:hAnsi="Arial Narrow"/>
                <w:b/>
                <w:lang w:val="uk-UA"/>
              </w:rPr>
            </w:pPr>
            <w:r w:rsidRPr="00C851F4">
              <w:rPr>
                <w:rFonts w:ascii="Arial Narrow" w:hAnsi="Arial Narrow"/>
                <w:b/>
                <w:lang w:val="uk-UA"/>
              </w:rPr>
              <w:t>Всього по громаді</w:t>
            </w:r>
          </w:p>
        </w:tc>
        <w:tc>
          <w:tcPr>
            <w:tcW w:w="1417" w:type="dxa"/>
            <w:shd w:val="clear" w:color="auto" w:fill="C6D9F1" w:themeFill="text2" w:themeFillTint="33"/>
            <w:vAlign w:val="center"/>
          </w:tcPr>
          <w:p w:rsidR="008F76A0" w:rsidRPr="00C851F4" w:rsidRDefault="008F76A0" w:rsidP="00DB6718">
            <w:pPr>
              <w:jc w:val="center"/>
              <w:rPr>
                <w:rFonts w:ascii="Arial Narrow" w:hAnsi="Arial Narrow"/>
                <w:b/>
                <w:bCs/>
              </w:rPr>
            </w:pPr>
            <w:r w:rsidRPr="00C851F4">
              <w:rPr>
                <w:rFonts w:ascii="Arial Narrow" w:hAnsi="Arial Narrow"/>
                <w:b/>
                <w:bCs/>
              </w:rPr>
              <w:t>40581</w:t>
            </w:r>
          </w:p>
        </w:tc>
        <w:tc>
          <w:tcPr>
            <w:tcW w:w="1560" w:type="dxa"/>
            <w:shd w:val="clear" w:color="auto" w:fill="C6D9F1" w:themeFill="text2" w:themeFillTint="33"/>
            <w:vAlign w:val="center"/>
          </w:tcPr>
          <w:p w:rsidR="008F76A0" w:rsidRPr="00C851F4" w:rsidRDefault="008F76A0" w:rsidP="00DB6718">
            <w:pPr>
              <w:jc w:val="center"/>
              <w:rPr>
                <w:rFonts w:ascii="Arial Narrow" w:hAnsi="Arial Narrow"/>
                <w:b/>
                <w:bCs/>
                <w:color w:val="000000"/>
              </w:rPr>
            </w:pPr>
            <w:r w:rsidRPr="00C851F4">
              <w:rPr>
                <w:rFonts w:ascii="Arial Narrow" w:hAnsi="Arial Narrow"/>
                <w:b/>
                <w:bCs/>
                <w:color w:val="000000"/>
              </w:rPr>
              <w:t>3283</w:t>
            </w:r>
          </w:p>
        </w:tc>
        <w:tc>
          <w:tcPr>
            <w:tcW w:w="1417" w:type="dxa"/>
            <w:shd w:val="clear" w:color="auto" w:fill="C6D9F1" w:themeFill="text2" w:themeFillTint="33"/>
            <w:vAlign w:val="center"/>
          </w:tcPr>
          <w:p w:rsidR="008F76A0" w:rsidRPr="00C851F4" w:rsidRDefault="008F76A0" w:rsidP="00DB6718">
            <w:pPr>
              <w:jc w:val="center"/>
              <w:rPr>
                <w:rFonts w:ascii="Arial Narrow" w:hAnsi="Arial Narrow"/>
                <w:b/>
                <w:bCs/>
                <w:color w:val="000000"/>
              </w:rPr>
            </w:pPr>
            <w:r w:rsidRPr="00C851F4">
              <w:rPr>
                <w:rFonts w:ascii="Arial Narrow" w:hAnsi="Arial Narrow"/>
                <w:b/>
                <w:bCs/>
                <w:color w:val="000000"/>
              </w:rPr>
              <w:t>5142</w:t>
            </w:r>
          </w:p>
        </w:tc>
        <w:tc>
          <w:tcPr>
            <w:tcW w:w="1843" w:type="dxa"/>
            <w:shd w:val="clear" w:color="auto" w:fill="C6D9F1" w:themeFill="text2" w:themeFillTint="33"/>
            <w:vAlign w:val="center"/>
          </w:tcPr>
          <w:p w:rsidR="008F76A0" w:rsidRPr="00C851F4" w:rsidRDefault="008F76A0" w:rsidP="00DB6718">
            <w:pPr>
              <w:jc w:val="center"/>
              <w:rPr>
                <w:rFonts w:ascii="Arial Narrow" w:hAnsi="Arial Narrow"/>
                <w:b/>
                <w:bCs/>
                <w:color w:val="000000"/>
              </w:rPr>
            </w:pPr>
            <w:r w:rsidRPr="00C851F4">
              <w:rPr>
                <w:rFonts w:ascii="Arial Narrow" w:hAnsi="Arial Narrow"/>
                <w:b/>
                <w:bCs/>
                <w:color w:val="000000"/>
              </w:rPr>
              <w:t>28036</w:t>
            </w:r>
          </w:p>
        </w:tc>
        <w:tc>
          <w:tcPr>
            <w:tcW w:w="1525" w:type="dxa"/>
            <w:shd w:val="clear" w:color="auto" w:fill="C6D9F1" w:themeFill="text2" w:themeFillTint="33"/>
            <w:vAlign w:val="center"/>
          </w:tcPr>
          <w:p w:rsidR="008F76A0" w:rsidRPr="00C851F4" w:rsidRDefault="008F76A0" w:rsidP="00DB6718">
            <w:pPr>
              <w:jc w:val="center"/>
              <w:rPr>
                <w:rFonts w:ascii="Arial Narrow" w:hAnsi="Arial Narrow"/>
                <w:b/>
                <w:bCs/>
                <w:color w:val="000000"/>
              </w:rPr>
            </w:pPr>
            <w:r w:rsidRPr="00C851F4">
              <w:rPr>
                <w:rFonts w:ascii="Arial Narrow" w:hAnsi="Arial Narrow"/>
                <w:b/>
                <w:bCs/>
                <w:color w:val="000000"/>
              </w:rPr>
              <w:t>4120</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сільське населення</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3573</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188</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359</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1254</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1772</w:t>
            </w:r>
          </w:p>
        </w:tc>
      </w:tr>
      <w:tr w:rsidR="008F76A0" w:rsidRPr="00C851F4" w:rsidTr="0062396D">
        <w:tc>
          <w:tcPr>
            <w:tcW w:w="2093" w:type="dxa"/>
          </w:tcPr>
          <w:p w:rsidR="008F76A0" w:rsidRPr="00C851F4" w:rsidRDefault="008F76A0" w:rsidP="00DB6718">
            <w:pPr>
              <w:rPr>
                <w:rFonts w:ascii="Arial Narrow" w:hAnsi="Arial Narrow"/>
                <w:lang w:val="uk-UA"/>
              </w:rPr>
            </w:pPr>
            <w:r w:rsidRPr="00C851F4">
              <w:rPr>
                <w:rFonts w:ascii="Arial Narrow" w:hAnsi="Arial Narrow"/>
                <w:lang w:val="uk-UA"/>
              </w:rPr>
              <w:t>міське населення</w:t>
            </w:r>
          </w:p>
        </w:tc>
        <w:tc>
          <w:tcPr>
            <w:tcW w:w="1417" w:type="dxa"/>
            <w:vAlign w:val="center"/>
          </w:tcPr>
          <w:p w:rsidR="008F76A0" w:rsidRPr="00C851F4" w:rsidRDefault="008F76A0" w:rsidP="00DB6718">
            <w:pPr>
              <w:jc w:val="center"/>
              <w:rPr>
                <w:rFonts w:ascii="Arial Narrow" w:eastAsia="Times New Roman" w:hAnsi="Arial Narrow"/>
                <w:color w:val="000000"/>
                <w:lang w:val="uk-UA"/>
              </w:rPr>
            </w:pPr>
            <w:r w:rsidRPr="00C851F4">
              <w:rPr>
                <w:rFonts w:ascii="Arial Narrow" w:hAnsi="Arial Narrow"/>
                <w:color w:val="000000"/>
              </w:rPr>
              <w:t>37008</w:t>
            </w:r>
          </w:p>
        </w:tc>
        <w:tc>
          <w:tcPr>
            <w:tcW w:w="1560"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3095</w:t>
            </w:r>
          </w:p>
        </w:tc>
        <w:tc>
          <w:tcPr>
            <w:tcW w:w="1417"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4783</w:t>
            </w:r>
          </w:p>
        </w:tc>
        <w:tc>
          <w:tcPr>
            <w:tcW w:w="1843"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26782</w:t>
            </w:r>
          </w:p>
        </w:tc>
        <w:tc>
          <w:tcPr>
            <w:tcW w:w="1525" w:type="dxa"/>
            <w:vAlign w:val="center"/>
          </w:tcPr>
          <w:p w:rsidR="008F76A0" w:rsidRPr="00C851F4" w:rsidRDefault="008F76A0" w:rsidP="00DB6718">
            <w:pPr>
              <w:jc w:val="center"/>
              <w:rPr>
                <w:rFonts w:ascii="Arial Narrow" w:hAnsi="Arial Narrow"/>
                <w:color w:val="000000"/>
              </w:rPr>
            </w:pPr>
            <w:r w:rsidRPr="00C851F4">
              <w:rPr>
                <w:rFonts w:ascii="Arial Narrow" w:hAnsi="Arial Narrow"/>
                <w:color w:val="000000"/>
              </w:rPr>
              <w:t>2348</w:t>
            </w:r>
          </w:p>
        </w:tc>
      </w:tr>
    </w:tbl>
    <w:p w:rsidR="008F76A0" w:rsidRPr="00C851F4" w:rsidRDefault="008F76A0" w:rsidP="00DB6718">
      <w:pPr>
        <w:ind w:firstLine="709"/>
        <w:jc w:val="both"/>
        <w:rPr>
          <w:rFonts w:ascii="Arial Narrow" w:hAnsi="Arial Narrow"/>
          <w:sz w:val="24"/>
          <w:szCs w:val="24"/>
          <w:lang w:val="uk-UA"/>
        </w:rPr>
      </w:pPr>
    </w:p>
    <w:p w:rsidR="008F76A0" w:rsidRPr="00C851F4" w:rsidRDefault="008F76A0"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Структура населення за віком в цілому по громаді є також типовою для Хмельниччини. Зокрема, чисельність громадян працездатного віку складає </w:t>
      </w:r>
      <w:r w:rsidRPr="00C851F4">
        <w:rPr>
          <w:rFonts w:ascii="Arial Narrow" w:hAnsi="Arial Narrow"/>
          <w:bCs/>
          <w:sz w:val="24"/>
          <w:szCs w:val="24"/>
          <w:lang w:val="uk-UA"/>
        </w:rPr>
        <w:t>2803</w:t>
      </w:r>
      <w:r w:rsidR="00EE5CEB" w:rsidRPr="00C851F4">
        <w:rPr>
          <w:rFonts w:ascii="Arial Narrow" w:hAnsi="Arial Narrow"/>
          <w:bCs/>
          <w:sz w:val="24"/>
          <w:szCs w:val="24"/>
          <w:lang w:val="uk-UA"/>
        </w:rPr>
        <w:t>6</w:t>
      </w:r>
      <w:r w:rsidRPr="00C851F4">
        <w:rPr>
          <w:rFonts w:ascii="Arial Narrow" w:hAnsi="Arial Narrow"/>
          <w:sz w:val="24"/>
          <w:szCs w:val="24"/>
          <w:lang w:val="uk-UA"/>
        </w:rPr>
        <w:t xml:space="preserve"> осіб або 69,09 %, діти шкільного та дошкільного віку - 8425 осіб або 20,77 %, пенсіонери - </w:t>
      </w:r>
      <w:r w:rsidRPr="00C851F4">
        <w:rPr>
          <w:rFonts w:ascii="Arial Narrow" w:hAnsi="Arial Narrow"/>
          <w:bCs/>
          <w:sz w:val="24"/>
          <w:szCs w:val="24"/>
          <w:lang w:val="uk-UA"/>
        </w:rPr>
        <w:t>4114</w:t>
      </w:r>
      <w:r w:rsidRPr="00C851F4">
        <w:rPr>
          <w:rFonts w:ascii="Arial Narrow" w:hAnsi="Arial Narrow"/>
          <w:sz w:val="24"/>
          <w:szCs w:val="24"/>
          <w:lang w:val="uk-UA"/>
        </w:rPr>
        <w:t xml:space="preserve"> осіб або 10,1</w:t>
      </w:r>
      <w:r w:rsidR="00EE5CEB" w:rsidRPr="00C851F4">
        <w:rPr>
          <w:rFonts w:ascii="Arial Narrow" w:hAnsi="Arial Narrow"/>
          <w:sz w:val="24"/>
          <w:szCs w:val="24"/>
          <w:lang w:val="uk-UA"/>
        </w:rPr>
        <w:t>5</w:t>
      </w:r>
      <w:r w:rsidRPr="00C851F4">
        <w:rPr>
          <w:rFonts w:ascii="Arial Narrow" w:hAnsi="Arial Narrow"/>
          <w:sz w:val="24"/>
          <w:szCs w:val="24"/>
          <w:lang w:val="uk-UA"/>
        </w:rPr>
        <w:t xml:space="preserve"> %. Проте ситуація є неоднорідною серед міського та сільського населення (</w:t>
      </w:r>
      <w:r w:rsidR="00581C5F" w:rsidRPr="00C851F4">
        <w:rPr>
          <w:rFonts w:ascii="Arial Narrow" w:hAnsi="Arial Narrow"/>
          <w:i/>
          <w:sz w:val="24"/>
          <w:szCs w:val="24"/>
          <w:lang w:val="uk-UA"/>
        </w:rPr>
        <w:t>рис. 2</w:t>
      </w:r>
      <w:r w:rsidR="00CE0341" w:rsidRPr="00C851F4">
        <w:rPr>
          <w:rFonts w:ascii="Arial Narrow" w:hAnsi="Arial Narrow"/>
          <w:i/>
          <w:sz w:val="24"/>
          <w:szCs w:val="24"/>
          <w:lang w:val="uk-UA"/>
        </w:rPr>
        <w:t xml:space="preserve">, рис. </w:t>
      </w:r>
      <w:r w:rsidR="00581C5F" w:rsidRPr="00C851F4">
        <w:rPr>
          <w:rFonts w:ascii="Arial Narrow" w:hAnsi="Arial Narrow"/>
          <w:i/>
          <w:sz w:val="24"/>
          <w:szCs w:val="24"/>
          <w:lang w:val="uk-UA"/>
        </w:rPr>
        <w:t>3</w:t>
      </w:r>
      <w:r w:rsidRPr="00C851F4">
        <w:rPr>
          <w:rFonts w:ascii="Arial Narrow" w:hAnsi="Arial Narrow"/>
          <w:sz w:val="24"/>
          <w:szCs w:val="24"/>
          <w:lang w:val="uk-UA"/>
        </w:rPr>
        <w:t>).</w:t>
      </w:r>
    </w:p>
    <w:p w:rsidR="00EE5CEB" w:rsidRPr="00C851F4" w:rsidRDefault="00EE5CEB" w:rsidP="00DB6718">
      <w:pPr>
        <w:ind w:firstLine="709"/>
        <w:jc w:val="both"/>
        <w:rPr>
          <w:rFonts w:ascii="Arial Narrow" w:hAnsi="Arial Narrow"/>
          <w:sz w:val="24"/>
          <w:szCs w:val="24"/>
          <w:lang w:val="uk-UA"/>
        </w:rPr>
      </w:pPr>
    </w:p>
    <w:p w:rsidR="008F76A0" w:rsidRPr="00C851F4" w:rsidRDefault="008F76A0"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4927600" cy="174307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76A0"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2</w:t>
      </w:r>
      <w:r w:rsidR="0028108C" w:rsidRPr="00C851F4">
        <w:rPr>
          <w:rFonts w:ascii="Arial Narrow" w:hAnsi="Arial Narrow"/>
          <w:b/>
          <w:sz w:val="24"/>
          <w:szCs w:val="24"/>
          <w:lang w:val="uk-UA"/>
        </w:rPr>
        <w:t>.</w:t>
      </w:r>
      <w:r w:rsidR="008F76A0" w:rsidRPr="00C851F4">
        <w:rPr>
          <w:rFonts w:ascii="Arial Narrow" w:hAnsi="Arial Narrow"/>
          <w:b/>
          <w:sz w:val="24"/>
          <w:szCs w:val="24"/>
          <w:lang w:val="uk-UA"/>
        </w:rPr>
        <w:t xml:space="preserve"> Порівняльний аналіз вікової структури міського населення </w:t>
      </w:r>
      <w:r w:rsidR="008F76A0" w:rsidRPr="00C851F4">
        <w:rPr>
          <w:rFonts w:ascii="Arial Narrow" w:eastAsia="Times New Roman" w:hAnsi="Arial Narrow"/>
          <w:b/>
          <w:color w:val="000000"/>
          <w:sz w:val="24"/>
          <w:szCs w:val="24"/>
          <w:lang w:val="uk-UA" w:eastAsia="ru-RU" w:bidi="ta-IN"/>
        </w:rPr>
        <w:t xml:space="preserve">Нетішинської об’єднаної територіальної громади </w:t>
      </w:r>
      <w:r w:rsidR="008F76A0" w:rsidRPr="00C851F4">
        <w:rPr>
          <w:rFonts w:ascii="Arial Narrow" w:hAnsi="Arial Narrow"/>
          <w:b/>
          <w:sz w:val="24"/>
          <w:szCs w:val="24"/>
          <w:lang w:val="uk-UA"/>
        </w:rPr>
        <w:t>на 01.01.2016 року</w:t>
      </w:r>
      <w:r w:rsidR="00F60C92" w:rsidRPr="00C851F4">
        <w:rPr>
          <w:rFonts w:ascii="Arial Narrow" w:hAnsi="Arial Narrow"/>
          <w:b/>
          <w:sz w:val="24"/>
          <w:szCs w:val="24"/>
          <w:lang w:val="uk-UA"/>
        </w:rPr>
        <w:t>, %</w:t>
      </w:r>
    </w:p>
    <w:p w:rsidR="00CE0341" w:rsidRPr="00C851F4" w:rsidRDefault="00CE0341" w:rsidP="00DB6718">
      <w:pPr>
        <w:jc w:val="both"/>
        <w:rPr>
          <w:rFonts w:ascii="Arial Narrow" w:hAnsi="Arial Narrow"/>
          <w:sz w:val="24"/>
          <w:szCs w:val="24"/>
          <w:lang w:val="uk-UA"/>
        </w:rPr>
      </w:pPr>
    </w:p>
    <w:p w:rsidR="008F76A0" w:rsidRPr="00C851F4" w:rsidRDefault="008F76A0" w:rsidP="00DB6718">
      <w:pPr>
        <w:ind w:firstLine="709"/>
        <w:jc w:val="both"/>
        <w:rPr>
          <w:rFonts w:ascii="Arial Narrow" w:hAnsi="Arial Narrow"/>
          <w:sz w:val="24"/>
          <w:szCs w:val="24"/>
          <w:lang w:val="uk-UA"/>
        </w:rPr>
      </w:pPr>
      <w:r w:rsidRPr="00C851F4">
        <w:rPr>
          <w:rFonts w:ascii="Arial Narrow" w:hAnsi="Arial Narrow"/>
          <w:sz w:val="24"/>
          <w:szCs w:val="24"/>
          <w:lang w:val="uk-UA"/>
        </w:rPr>
        <w:lastRenderedPageBreak/>
        <w:t xml:space="preserve">Як показують дані </w:t>
      </w:r>
      <w:r w:rsidRPr="00C851F4">
        <w:rPr>
          <w:rFonts w:ascii="Arial Narrow" w:hAnsi="Arial Narrow"/>
          <w:i/>
          <w:sz w:val="24"/>
          <w:szCs w:val="24"/>
          <w:lang w:val="uk-UA"/>
        </w:rPr>
        <w:t>рис</w:t>
      </w:r>
      <w:r w:rsidR="00145D80" w:rsidRPr="00C851F4">
        <w:rPr>
          <w:rFonts w:ascii="Arial Narrow" w:hAnsi="Arial Narrow"/>
          <w:i/>
          <w:sz w:val="24"/>
          <w:szCs w:val="24"/>
          <w:lang w:val="uk-UA"/>
        </w:rPr>
        <w:t>.</w:t>
      </w:r>
      <w:r w:rsidRPr="00C851F4">
        <w:rPr>
          <w:rFonts w:ascii="Arial Narrow" w:hAnsi="Arial Narrow"/>
          <w:i/>
          <w:sz w:val="24"/>
          <w:szCs w:val="24"/>
          <w:lang w:val="uk-UA"/>
        </w:rPr>
        <w:t xml:space="preserve"> </w:t>
      </w:r>
      <w:r w:rsidR="00581C5F" w:rsidRPr="00C851F4">
        <w:rPr>
          <w:rFonts w:ascii="Arial Narrow" w:hAnsi="Arial Narrow"/>
          <w:i/>
          <w:sz w:val="24"/>
          <w:szCs w:val="24"/>
          <w:lang w:val="uk-UA"/>
        </w:rPr>
        <w:t>2</w:t>
      </w:r>
      <w:r w:rsidRPr="00C851F4">
        <w:rPr>
          <w:rFonts w:ascii="Arial Narrow" w:hAnsi="Arial Narrow"/>
          <w:sz w:val="24"/>
          <w:szCs w:val="24"/>
          <w:lang w:val="uk-UA"/>
        </w:rPr>
        <w:t>, за віковою структурою Нетішин є місто</w:t>
      </w:r>
      <w:r w:rsidR="00145D80" w:rsidRPr="00C851F4">
        <w:rPr>
          <w:rFonts w:ascii="Arial Narrow" w:hAnsi="Arial Narrow"/>
          <w:sz w:val="24"/>
          <w:szCs w:val="24"/>
          <w:lang w:val="uk-UA"/>
        </w:rPr>
        <w:t>м</w:t>
      </w:r>
      <w:r w:rsidR="006446C1" w:rsidRPr="00C851F4">
        <w:rPr>
          <w:rFonts w:ascii="Arial Narrow" w:hAnsi="Arial Narrow"/>
          <w:sz w:val="24"/>
          <w:szCs w:val="24"/>
          <w:lang w:val="uk-UA"/>
        </w:rPr>
        <w:t>,</w:t>
      </w:r>
      <w:r w:rsidRPr="00C851F4">
        <w:rPr>
          <w:rFonts w:ascii="Arial Narrow" w:hAnsi="Arial Narrow"/>
          <w:sz w:val="24"/>
          <w:szCs w:val="24"/>
          <w:lang w:val="uk-UA"/>
        </w:rPr>
        <w:t xml:space="preserve"> де найбільшу частку (72,4</w:t>
      </w:r>
      <w:r w:rsidR="00145D80" w:rsidRPr="00C851F4">
        <w:rPr>
          <w:rFonts w:ascii="Arial Narrow" w:hAnsi="Arial Narrow"/>
          <w:sz w:val="24"/>
          <w:szCs w:val="24"/>
          <w:lang w:val="uk-UA"/>
        </w:rPr>
        <w:t xml:space="preserve"> </w:t>
      </w:r>
      <w:r w:rsidRPr="00C851F4">
        <w:rPr>
          <w:rFonts w:ascii="Arial Narrow" w:hAnsi="Arial Narrow"/>
          <w:sz w:val="24"/>
          <w:szCs w:val="24"/>
          <w:lang w:val="uk-UA"/>
        </w:rPr>
        <w:t>%) становлять особи працездатного віку, а пенсіонери лише – 6,3 %, на противагу тому, що в середньому по містах Хмельниччини цей показник становить 20,9 %. Порівняно висока частка дітей шкільного та дошкільного віку надає можливість зробити припущення, що і в майбутньому в Нетішині буде зберігатись сприятлива демографічна ситуація.</w:t>
      </w:r>
    </w:p>
    <w:p w:rsidR="008F76A0" w:rsidRPr="00C851F4" w:rsidRDefault="008F76A0" w:rsidP="00DB6718">
      <w:pPr>
        <w:ind w:firstLine="709"/>
        <w:jc w:val="both"/>
        <w:rPr>
          <w:rFonts w:ascii="Arial Narrow" w:hAnsi="Arial Narrow"/>
          <w:sz w:val="24"/>
          <w:szCs w:val="24"/>
          <w:lang w:val="uk-UA"/>
        </w:rPr>
      </w:pPr>
      <w:r w:rsidRPr="00C851F4">
        <w:rPr>
          <w:rFonts w:ascii="Arial Narrow" w:hAnsi="Arial Narrow"/>
          <w:sz w:val="24"/>
          <w:szCs w:val="24"/>
          <w:lang w:val="uk-UA"/>
        </w:rPr>
        <w:t>Детальні розрахунки</w:t>
      </w:r>
      <w:r w:rsidRPr="00C851F4">
        <w:rPr>
          <w:rFonts w:ascii="Arial Narrow" w:hAnsi="Arial Narrow"/>
          <w:b/>
          <w:sz w:val="24"/>
          <w:szCs w:val="24"/>
          <w:lang w:val="uk-UA"/>
        </w:rPr>
        <w:t xml:space="preserve"> </w:t>
      </w:r>
      <w:r w:rsidRPr="00C851F4">
        <w:rPr>
          <w:rFonts w:ascii="Arial Narrow" w:hAnsi="Arial Narrow"/>
          <w:sz w:val="24"/>
          <w:szCs w:val="24"/>
          <w:lang w:val="uk-UA"/>
        </w:rPr>
        <w:t xml:space="preserve">динаміки розподілу населення за віком в м. Нетішин подані в </w:t>
      </w:r>
      <w:r w:rsidRPr="00C851F4">
        <w:rPr>
          <w:rFonts w:ascii="Arial Narrow" w:hAnsi="Arial Narrow"/>
          <w:i/>
          <w:sz w:val="24"/>
          <w:szCs w:val="24"/>
          <w:lang w:val="uk-UA"/>
        </w:rPr>
        <w:t>табл</w:t>
      </w:r>
      <w:r w:rsidR="0062396D" w:rsidRPr="00C851F4">
        <w:rPr>
          <w:rFonts w:ascii="Arial Narrow" w:hAnsi="Arial Narrow"/>
          <w:i/>
          <w:sz w:val="24"/>
          <w:szCs w:val="24"/>
          <w:lang w:val="uk-UA"/>
        </w:rPr>
        <w:t>.</w:t>
      </w:r>
      <w:r w:rsidR="00565CAD" w:rsidRPr="00C851F4">
        <w:rPr>
          <w:rFonts w:ascii="Arial Narrow" w:hAnsi="Arial Narrow"/>
          <w:i/>
          <w:sz w:val="24"/>
          <w:szCs w:val="24"/>
          <w:lang w:val="uk-UA"/>
        </w:rPr>
        <w:t>6</w:t>
      </w:r>
      <w:r w:rsidRPr="00C851F4">
        <w:rPr>
          <w:rFonts w:ascii="Arial Narrow" w:hAnsi="Arial Narrow"/>
          <w:sz w:val="24"/>
          <w:szCs w:val="24"/>
          <w:lang w:val="uk-UA"/>
        </w:rPr>
        <w:t>.</w:t>
      </w:r>
    </w:p>
    <w:p w:rsidR="008F76A0" w:rsidRPr="00C851F4" w:rsidRDefault="008F76A0"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565CAD" w:rsidRPr="00C851F4">
        <w:rPr>
          <w:rFonts w:ascii="Arial Narrow" w:hAnsi="Arial Narrow"/>
          <w:b/>
          <w:sz w:val="24"/>
          <w:szCs w:val="24"/>
          <w:lang w:val="uk-UA"/>
        </w:rPr>
        <w:t>6</w:t>
      </w:r>
    </w:p>
    <w:p w:rsidR="008F76A0" w:rsidRPr="00C851F4" w:rsidRDefault="008F76A0" w:rsidP="00DB6718">
      <w:pPr>
        <w:jc w:val="center"/>
        <w:rPr>
          <w:rFonts w:ascii="Arial Narrow" w:hAnsi="Arial Narrow"/>
          <w:b/>
          <w:sz w:val="24"/>
          <w:szCs w:val="24"/>
          <w:lang w:val="uk-UA"/>
        </w:rPr>
      </w:pPr>
      <w:r w:rsidRPr="00C851F4">
        <w:rPr>
          <w:rFonts w:ascii="Arial Narrow" w:hAnsi="Arial Narrow"/>
          <w:b/>
          <w:sz w:val="24"/>
          <w:szCs w:val="24"/>
          <w:lang w:val="uk-UA"/>
        </w:rPr>
        <w:t>Динаміка розподілу населення за віком в м. Нетішин, осіб</w:t>
      </w:r>
    </w:p>
    <w:tbl>
      <w:tblPr>
        <w:tblW w:w="4973"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1089"/>
        <w:gridCol w:w="1088"/>
        <w:gridCol w:w="1088"/>
        <w:gridCol w:w="1088"/>
        <w:gridCol w:w="1088"/>
        <w:gridCol w:w="1090"/>
      </w:tblGrid>
      <w:tr w:rsidR="008F76A0" w:rsidRPr="009E541D" w:rsidTr="0062396D">
        <w:trPr>
          <w:trHeight w:val="255"/>
        </w:trPr>
        <w:tc>
          <w:tcPr>
            <w:tcW w:w="1806" w:type="pct"/>
            <w:tcBorders>
              <w:bottom w:val="single" w:sz="4" w:space="0" w:color="auto"/>
            </w:tcBorders>
            <w:shd w:val="clear" w:color="auto" w:fill="C6D9F1" w:themeFill="text2" w:themeFillTint="33"/>
            <w:noWrap/>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Населення у віці</w:t>
            </w:r>
          </w:p>
        </w:tc>
        <w:tc>
          <w:tcPr>
            <w:tcW w:w="533" w:type="pct"/>
            <w:tcBorders>
              <w:bottom w:val="single" w:sz="4" w:space="0" w:color="auto"/>
            </w:tcBorders>
            <w:shd w:val="clear" w:color="auto" w:fill="C6D9F1" w:themeFill="text2" w:themeFillTint="33"/>
            <w:noWrap/>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532" w:type="pct"/>
            <w:tcBorders>
              <w:bottom w:val="single" w:sz="4" w:space="0" w:color="auto"/>
            </w:tcBorders>
            <w:shd w:val="clear" w:color="auto" w:fill="C6D9F1" w:themeFill="text2" w:themeFillTint="33"/>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532" w:type="pct"/>
            <w:tcBorders>
              <w:bottom w:val="single" w:sz="4" w:space="0" w:color="auto"/>
            </w:tcBorders>
            <w:shd w:val="clear" w:color="auto" w:fill="C6D9F1" w:themeFill="text2" w:themeFillTint="33"/>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532" w:type="pct"/>
            <w:tcBorders>
              <w:bottom w:val="single" w:sz="4" w:space="0" w:color="auto"/>
            </w:tcBorders>
            <w:shd w:val="clear" w:color="auto" w:fill="C6D9F1" w:themeFill="text2" w:themeFillTint="33"/>
            <w:noWrap/>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532" w:type="pct"/>
            <w:tcBorders>
              <w:bottom w:val="single" w:sz="4" w:space="0" w:color="auto"/>
            </w:tcBorders>
            <w:shd w:val="clear" w:color="auto" w:fill="C6D9F1" w:themeFill="text2" w:themeFillTint="33"/>
            <w:noWrap/>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533" w:type="pct"/>
            <w:tcBorders>
              <w:bottom w:val="single" w:sz="4" w:space="0" w:color="auto"/>
            </w:tcBorders>
            <w:shd w:val="clear" w:color="auto" w:fill="C6D9F1" w:themeFill="text2" w:themeFillTint="33"/>
            <w:noWrap/>
            <w:vAlign w:val="center"/>
          </w:tcPr>
          <w:p w:rsidR="008F76A0" w:rsidRPr="009E541D" w:rsidRDefault="008F76A0"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8F76A0" w:rsidRPr="009E541D" w:rsidTr="0062396D">
        <w:trPr>
          <w:trHeight w:val="255"/>
        </w:trPr>
        <w:tc>
          <w:tcPr>
            <w:tcW w:w="1806" w:type="pct"/>
            <w:shd w:val="clear" w:color="auto" w:fill="auto"/>
            <w:noWrap/>
          </w:tcPr>
          <w:p w:rsidR="008F76A0" w:rsidRPr="009E541D" w:rsidRDefault="008F76A0" w:rsidP="00DB6718">
            <w:pPr>
              <w:rPr>
                <w:rFonts w:ascii="Arial Narrow" w:hAnsi="Arial Narrow"/>
                <w:sz w:val="20"/>
                <w:szCs w:val="20"/>
                <w:lang w:val="uk-UA"/>
              </w:rPr>
            </w:pPr>
            <w:r w:rsidRPr="009E541D">
              <w:rPr>
                <w:rFonts w:ascii="Arial Narrow" w:hAnsi="Arial Narrow"/>
                <w:sz w:val="20"/>
                <w:szCs w:val="20"/>
                <w:lang w:val="uk-UA"/>
              </w:rPr>
              <w:t>молодшому за працездатний (0-17)</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7648</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6232</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7426</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7476</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7448</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7403</w:t>
            </w:r>
          </w:p>
        </w:tc>
      </w:tr>
      <w:tr w:rsidR="008F76A0" w:rsidRPr="009E541D" w:rsidTr="0062396D">
        <w:trPr>
          <w:trHeight w:val="255"/>
        </w:trPr>
        <w:tc>
          <w:tcPr>
            <w:tcW w:w="1806" w:type="pct"/>
            <w:shd w:val="clear" w:color="auto" w:fill="auto"/>
            <w:noWrap/>
          </w:tcPr>
          <w:p w:rsidR="008F76A0" w:rsidRPr="009E541D" w:rsidRDefault="008F76A0" w:rsidP="00DB6718">
            <w:pPr>
              <w:rPr>
                <w:rFonts w:ascii="Arial Narrow" w:hAnsi="Arial Narrow"/>
                <w:sz w:val="20"/>
                <w:szCs w:val="20"/>
                <w:lang w:val="uk-UA"/>
              </w:rPr>
            </w:pPr>
            <w:r w:rsidRPr="009E541D">
              <w:rPr>
                <w:rFonts w:ascii="Arial Narrow" w:hAnsi="Arial Narrow"/>
                <w:sz w:val="20"/>
                <w:szCs w:val="20"/>
                <w:lang w:val="uk-UA"/>
              </w:rPr>
              <w:t>працездатному (16-64)</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27435</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27610</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27770</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27934</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27929</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27856</w:t>
            </w:r>
          </w:p>
        </w:tc>
      </w:tr>
      <w:tr w:rsidR="008F76A0" w:rsidRPr="009E541D" w:rsidTr="0062396D">
        <w:trPr>
          <w:trHeight w:val="255"/>
        </w:trPr>
        <w:tc>
          <w:tcPr>
            <w:tcW w:w="1806" w:type="pct"/>
            <w:shd w:val="clear" w:color="auto" w:fill="auto"/>
            <w:noWrap/>
          </w:tcPr>
          <w:p w:rsidR="008F76A0" w:rsidRPr="009E541D" w:rsidRDefault="008F76A0" w:rsidP="00DB6718">
            <w:pPr>
              <w:rPr>
                <w:rFonts w:ascii="Arial Narrow" w:hAnsi="Arial Narrow"/>
                <w:sz w:val="20"/>
                <w:szCs w:val="20"/>
                <w:lang w:val="uk-UA"/>
              </w:rPr>
            </w:pPr>
            <w:r w:rsidRPr="009E541D">
              <w:rPr>
                <w:rFonts w:ascii="Arial Narrow" w:hAnsi="Arial Narrow"/>
                <w:sz w:val="20"/>
                <w:szCs w:val="20"/>
                <w:lang w:val="uk-UA"/>
              </w:rPr>
              <w:t>старшому за працездатний (понад 65 )</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1843</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1887</w:t>
            </w:r>
          </w:p>
        </w:tc>
        <w:tc>
          <w:tcPr>
            <w:tcW w:w="532" w:type="pct"/>
            <w:shd w:val="clear" w:color="auto" w:fill="auto"/>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1962</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2065</w:t>
            </w:r>
          </w:p>
        </w:tc>
        <w:tc>
          <w:tcPr>
            <w:tcW w:w="532"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2166</w:t>
            </w:r>
          </w:p>
        </w:tc>
        <w:tc>
          <w:tcPr>
            <w:tcW w:w="533" w:type="pct"/>
            <w:shd w:val="clear" w:color="auto" w:fill="auto"/>
            <w:noWrap/>
          </w:tcPr>
          <w:p w:rsidR="008F76A0" w:rsidRPr="009E541D" w:rsidRDefault="008F76A0" w:rsidP="00DB6718">
            <w:pPr>
              <w:jc w:val="center"/>
              <w:rPr>
                <w:rFonts w:ascii="Arial Narrow" w:hAnsi="Arial Narrow"/>
                <w:sz w:val="20"/>
                <w:szCs w:val="20"/>
                <w:lang w:val="uk-UA"/>
              </w:rPr>
            </w:pPr>
            <w:r w:rsidRPr="009E541D">
              <w:rPr>
                <w:rFonts w:ascii="Arial Narrow" w:hAnsi="Arial Narrow"/>
                <w:sz w:val="20"/>
                <w:szCs w:val="20"/>
                <w:lang w:val="uk-UA"/>
              </w:rPr>
              <w:t>2348</w:t>
            </w:r>
          </w:p>
        </w:tc>
      </w:tr>
      <w:tr w:rsidR="008F76A0" w:rsidRPr="009E541D" w:rsidTr="0062396D">
        <w:trPr>
          <w:trHeight w:val="255"/>
        </w:trPr>
        <w:tc>
          <w:tcPr>
            <w:tcW w:w="1806" w:type="pct"/>
            <w:shd w:val="clear" w:color="auto" w:fill="auto"/>
            <w:noWrap/>
          </w:tcPr>
          <w:p w:rsidR="008F76A0" w:rsidRPr="009E541D" w:rsidRDefault="008F76A0" w:rsidP="00DB6718">
            <w:pPr>
              <w:rPr>
                <w:rFonts w:ascii="Arial Narrow" w:hAnsi="Arial Narrow"/>
                <w:i/>
                <w:sz w:val="20"/>
                <w:szCs w:val="20"/>
                <w:lang w:val="uk-UA"/>
              </w:rPr>
            </w:pPr>
            <w:r w:rsidRPr="009E541D">
              <w:rPr>
                <w:rFonts w:ascii="Arial Narrow" w:hAnsi="Arial Narrow"/>
                <w:i/>
                <w:sz w:val="20"/>
                <w:szCs w:val="20"/>
                <w:lang w:val="uk-UA"/>
              </w:rPr>
              <w:t>діти дошкільного віку (0-6)</w:t>
            </w:r>
          </w:p>
        </w:tc>
        <w:tc>
          <w:tcPr>
            <w:tcW w:w="533" w:type="pct"/>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2909</w:t>
            </w:r>
          </w:p>
        </w:tc>
        <w:tc>
          <w:tcPr>
            <w:tcW w:w="532" w:type="pct"/>
            <w:shd w:val="clear" w:color="auto" w:fill="auto"/>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3017</w:t>
            </w:r>
          </w:p>
        </w:tc>
        <w:tc>
          <w:tcPr>
            <w:tcW w:w="532" w:type="pct"/>
            <w:shd w:val="clear" w:color="auto" w:fill="auto"/>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3042</w:t>
            </w:r>
          </w:p>
        </w:tc>
        <w:tc>
          <w:tcPr>
            <w:tcW w:w="532" w:type="pct"/>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3107</w:t>
            </w:r>
          </w:p>
        </w:tc>
        <w:tc>
          <w:tcPr>
            <w:tcW w:w="532" w:type="pct"/>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3102</w:t>
            </w:r>
          </w:p>
        </w:tc>
        <w:tc>
          <w:tcPr>
            <w:tcW w:w="533" w:type="pct"/>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3095</w:t>
            </w:r>
          </w:p>
        </w:tc>
      </w:tr>
      <w:tr w:rsidR="008F76A0" w:rsidRPr="009E541D" w:rsidTr="0062396D">
        <w:trPr>
          <w:trHeight w:val="255"/>
        </w:trPr>
        <w:tc>
          <w:tcPr>
            <w:tcW w:w="1806" w:type="pct"/>
            <w:tcBorders>
              <w:top w:val="single" w:sz="4" w:space="0" w:color="auto"/>
              <w:left w:val="single" w:sz="8" w:space="0" w:color="auto"/>
              <w:bottom w:val="single" w:sz="4" w:space="0" w:color="auto"/>
              <w:right w:val="single" w:sz="4" w:space="0" w:color="auto"/>
            </w:tcBorders>
            <w:shd w:val="clear" w:color="auto" w:fill="auto"/>
            <w:noWrap/>
          </w:tcPr>
          <w:p w:rsidR="008F76A0" w:rsidRPr="009E541D" w:rsidRDefault="008F76A0" w:rsidP="00DB6718">
            <w:pPr>
              <w:rPr>
                <w:rFonts w:ascii="Arial Narrow" w:hAnsi="Arial Narrow"/>
                <w:i/>
                <w:sz w:val="20"/>
                <w:szCs w:val="20"/>
                <w:lang w:val="uk-UA"/>
              </w:rPr>
            </w:pPr>
            <w:r w:rsidRPr="009E541D">
              <w:rPr>
                <w:rFonts w:ascii="Arial Narrow" w:hAnsi="Arial Narrow"/>
                <w:i/>
                <w:sz w:val="20"/>
                <w:szCs w:val="20"/>
                <w:lang w:val="uk-UA"/>
              </w:rPr>
              <w:t>діти шкільного віку (6-17)</w:t>
            </w:r>
          </w:p>
        </w:tc>
        <w:tc>
          <w:tcPr>
            <w:tcW w:w="533" w:type="pct"/>
            <w:tcBorders>
              <w:top w:val="single" w:sz="4" w:space="0" w:color="auto"/>
              <w:left w:val="single" w:sz="4" w:space="0" w:color="auto"/>
              <w:bottom w:val="single" w:sz="4" w:space="0" w:color="auto"/>
              <w:right w:val="single" w:sz="4" w:space="0" w:color="auto"/>
            </w:tcBorders>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5047</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4968</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7426</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4817</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4770</w:t>
            </w:r>
          </w:p>
        </w:tc>
        <w:tc>
          <w:tcPr>
            <w:tcW w:w="533" w:type="pct"/>
            <w:tcBorders>
              <w:top w:val="single" w:sz="4" w:space="0" w:color="auto"/>
              <w:left w:val="single" w:sz="4" w:space="0" w:color="auto"/>
              <w:bottom w:val="single" w:sz="4" w:space="0" w:color="auto"/>
              <w:right w:val="single" w:sz="4" w:space="0" w:color="auto"/>
            </w:tcBorders>
            <w:shd w:val="clear" w:color="auto" w:fill="auto"/>
            <w:noWrap/>
          </w:tcPr>
          <w:p w:rsidR="008F76A0" w:rsidRPr="009E541D" w:rsidRDefault="008F76A0" w:rsidP="00DB6718">
            <w:pPr>
              <w:jc w:val="center"/>
              <w:rPr>
                <w:rFonts w:ascii="Arial Narrow" w:hAnsi="Arial Narrow"/>
                <w:i/>
                <w:sz w:val="20"/>
                <w:szCs w:val="20"/>
                <w:lang w:val="uk-UA"/>
              </w:rPr>
            </w:pPr>
            <w:r w:rsidRPr="009E541D">
              <w:rPr>
                <w:rFonts w:ascii="Arial Narrow" w:hAnsi="Arial Narrow"/>
                <w:i/>
                <w:sz w:val="20"/>
                <w:szCs w:val="20"/>
                <w:lang w:val="uk-UA"/>
              </w:rPr>
              <w:t>4783</w:t>
            </w:r>
          </w:p>
        </w:tc>
      </w:tr>
    </w:tbl>
    <w:p w:rsidR="008F76A0" w:rsidRPr="00C851F4" w:rsidRDefault="008F76A0" w:rsidP="00DB6718">
      <w:pPr>
        <w:ind w:firstLine="720"/>
        <w:jc w:val="both"/>
        <w:rPr>
          <w:rFonts w:ascii="Arial Narrow" w:hAnsi="Arial Narrow"/>
          <w:b/>
          <w:sz w:val="24"/>
          <w:szCs w:val="24"/>
          <w:lang w:val="uk-UA"/>
        </w:rPr>
      </w:pPr>
    </w:p>
    <w:p w:rsidR="0062396D" w:rsidRPr="00C851F4" w:rsidRDefault="0062396D" w:rsidP="00882FA2">
      <w:pPr>
        <w:ind w:firstLine="720"/>
        <w:jc w:val="both"/>
        <w:rPr>
          <w:rFonts w:ascii="Arial Narrow" w:hAnsi="Arial Narrow"/>
          <w:sz w:val="24"/>
          <w:szCs w:val="24"/>
          <w:lang w:val="uk-UA"/>
        </w:rPr>
      </w:pPr>
      <w:r w:rsidRPr="00C851F4">
        <w:rPr>
          <w:rFonts w:ascii="Arial Narrow" w:hAnsi="Arial Narrow"/>
          <w:sz w:val="24"/>
          <w:szCs w:val="24"/>
          <w:lang w:val="uk-UA"/>
        </w:rPr>
        <w:t xml:space="preserve">Натомість дані </w:t>
      </w:r>
      <w:r w:rsidRPr="00C851F4">
        <w:rPr>
          <w:rFonts w:ascii="Arial Narrow" w:hAnsi="Arial Narrow"/>
          <w:i/>
          <w:sz w:val="24"/>
          <w:szCs w:val="24"/>
          <w:lang w:val="uk-UA"/>
        </w:rPr>
        <w:t xml:space="preserve">рис. </w:t>
      </w:r>
      <w:r w:rsidR="00F60C92" w:rsidRPr="00C851F4">
        <w:rPr>
          <w:rFonts w:ascii="Arial Narrow" w:hAnsi="Arial Narrow"/>
          <w:i/>
          <w:sz w:val="24"/>
          <w:szCs w:val="24"/>
          <w:lang w:val="uk-UA"/>
        </w:rPr>
        <w:t>3</w:t>
      </w:r>
      <w:r w:rsidRPr="00C851F4">
        <w:rPr>
          <w:rFonts w:ascii="Arial Narrow" w:hAnsi="Arial Narrow"/>
          <w:sz w:val="24"/>
          <w:szCs w:val="24"/>
          <w:lang w:val="uk-UA"/>
        </w:rPr>
        <w:t xml:space="preserve"> свідчать, що показники вікової структури сільського населення </w:t>
      </w:r>
      <w:r w:rsidR="008F77E0">
        <w:rPr>
          <w:rFonts w:ascii="Arial Narrow" w:hAnsi="Arial Narrow"/>
          <w:sz w:val="24"/>
          <w:szCs w:val="24"/>
          <w:lang w:val="uk-UA"/>
        </w:rPr>
        <w:t xml:space="preserve">Нетішинської міської </w:t>
      </w:r>
      <w:r w:rsidRPr="00C851F4">
        <w:rPr>
          <w:rFonts w:ascii="Arial Narrow" w:hAnsi="Arial Narrow"/>
          <w:sz w:val="24"/>
          <w:szCs w:val="24"/>
          <w:lang w:val="uk-UA"/>
        </w:rPr>
        <w:t xml:space="preserve">об‘єднаної територіальної громади є значно гіршими від середньообласних. Так, у сільських населених пунктах Хмельниччини проживає лише 38,6 % осіб працездатного віку, а пенсіонерів – 54,6 %. Означені показники по сільських населених пунктах ОТГ відповідно складають 56,3 та 23,0%. </w:t>
      </w:r>
    </w:p>
    <w:p w:rsidR="008F76A0" w:rsidRPr="00C851F4" w:rsidRDefault="008F76A0"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4933950" cy="1676400"/>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76A0" w:rsidRPr="00C851F4" w:rsidRDefault="008F76A0" w:rsidP="00DB6718">
      <w:pPr>
        <w:jc w:val="center"/>
        <w:rPr>
          <w:rFonts w:ascii="Arial Narrow" w:hAnsi="Arial Narrow"/>
          <w:b/>
          <w:sz w:val="24"/>
          <w:szCs w:val="24"/>
          <w:lang w:val="uk-UA"/>
        </w:rPr>
      </w:pPr>
      <w:r w:rsidRPr="00C851F4">
        <w:rPr>
          <w:rFonts w:ascii="Arial Narrow" w:hAnsi="Arial Narrow"/>
          <w:b/>
          <w:sz w:val="24"/>
          <w:szCs w:val="24"/>
          <w:lang w:val="uk-UA"/>
        </w:rPr>
        <w:t xml:space="preserve">Рис. </w:t>
      </w:r>
      <w:r w:rsidR="00581C5F" w:rsidRPr="00C851F4">
        <w:rPr>
          <w:rFonts w:ascii="Arial Narrow" w:hAnsi="Arial Narrow"/>
          <w:b/>
          <w:sz w:val="24"/>
          <w:szCs w:val="24"/>
          <w:lang w:val="uk-UA"/>
        </w:rPr>
        <w:t>3</w:t>
      </w:r>
      <w:r w:rsidR="0028108C" w:rsidRPr="00C851F4">
        <w:rPr>
          <w:rFonts w:ascii="Arial Narrow" w:hAnsi="Arial Narrow"/>
          <w:b/>
          <w:sz w:val="24"/>
          <w:szCs w:val="24"/>
          <w:lang w:val="uk-UA"/>
        </w:rPr>
        <w:t>.</w:t>
      </w:r>
      <w:r w:rsidRPr="00C851F4">
        <w:rPr>
          <w:rFonts w:ascii="Arial Narrow" w:hAnsi="Arial Narrow"/>
          <w:b/>
          <w:sz w:val="24"/>
          <w:szCs w:val="24"/>
          <w:lang w:val="uk-UA"/>
        </w:rPr>
        <w:t xml:space="preserve"> Порівняльний аналіз вікової структури сільського населення </w:t>
      </w:r>
      <w:r w:rsidRPr="00C851F4">
        <w:rPr>
          <w:rFonts w:ascii="Arial Narrow" w:eastAsia="Times New Roman" w:hAnsi="Arial Narrow"/>
          <w:b/>
          <w:color w:val="000000"/>
          <w:sz w:val="24"/>
          <w:szCs w:val="24"/>
          <w:lang w:val="uk-UA" w:eastAsia="ru-RU" w:bidi="ta-IN"/>
        </w:rPr>
        <w:t xml:space="preserve">Нетішинської </w:t>
      </w:r>
      <w:r w:rsidR="008F77E0">
        <w:rPr>
          <w:rFonts w:ascii="Arial Narrow" w:eastAsia="Times New Roman" w:hAnsi="Arial Narrow"/>
          <w:b/>
          <w:color w:val="000000"/>
          <w:sz w:val="24"/>
          <w:szCs w:val="24"/>
          <w:lang w:val="uk-UA" w:eastAsia="ru-RU" w:bidi="ta-IN"/>
        </w:rPr>
        <w:t xml:space="preserve">міської </w:t>
      </w:r>
      <w:r w:rsidRPr="00C851F4">
        <w:rPr>
          <w:rFonts w:ascii="Arial Narrow" w:eastAsia="Times New Roman" w:hAnsi="Arial Narrow"/>
          <w:b/>
          <w:color w:val="000000"/>
          <w:sz w:val="24"/>
          <w:szCs w:val="24"/>
          <w:lang w:val="uk-UA" w:eastAsia="ru-RU" w:bidi="ta-IN"/>
        </w:rPr>
        <w:t>об’єднаної територіальної громади</w:t>
      </w:r>
      <w:r w:rsidRPr="00C851F4">
        <w:rPr>
          <w:rFonts w:ascii="Arial Narrow" w:hAnsi="Arial Narrow"/>
          <w:b/>
          <w:color w:val="FF0000"/>
          <w:sz w:val="24"/>
          <w:szCs w:val="24"/>
          <w:lang w:val="uk-UA"/>
        </w:rPr>
        <w:t xml:space="preserve"> </w:t>
      </w:r>
      <w:r w:rsidRPr="00C851F4">
        <w:rPr>
          <w:rFonts w:ascii="Arial Narrow" w:hAnsi="Arial Narrow"/>
          <w:b/>
          <w:sz w:val="24"/>
          <w:szCs w:val="24"/>
          <w:lang w:val="uk-UA"/>
        </w:rPr>
        <w:t>на 01.01.2016 року</w:t>
      </w:r>
    </w:p>
    <w:p w:rsidR="0062396D" w:rsidRPr="00C851F4" w:rsidRDefault="0062396D" w:rsidP="00DB6718">
      <w:pPr>
        <w:ind w:firstLine="709"/>
        <w:jc w:val="both"/>
        <w:rPr>
          <w:rFonts w:ascii="Arial Narrow" w:hAnsi="Arial Narrow"/>
          <w:b/>
          <w:sz w:val="24"/>
          <w:szCs w:val="24"/>
          <w:lang w:val="uk-UA"/>
        </w:rPr>
      </w:pPr>
    </w:p>
    <w:p w:rsidR="008F76A0" w:rsidRPr="00C851F4" w:rsidRDefault="008F76A0"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Детальні розрахунки вікової структури населення у розрізі окремих населених пунктів подані в </w:t>
      </w:r>
      <w:r w:rsidRPr="00C851F4">
        <w:rPr>
          <w:rFonts w:ascii="Arial Narrow" w:hAnsi="Arial Narrow"/>
          <w:i/>
          <w:sz w:val="24"/>
          <w:szCs w:val="24"/>
          <w:lang w:val="uk-UA"/>
        </w:rPr>
        <w:t>табл</w:t>
      </w:r>
      <w:r w:rsidR="0062396D" w:rsidRPr="00C851F4">
        <w:rPr>
          <w:rFonts w:ascii="Arial Narrow" w:hAnsi="Arial Narrow"/>
          <w:i/>
          <w:sz w:val="24"/>
          <w:szCs w:val="24"/>
          <w:lang w:val="uk-UA"/>
        </w:rPr>
        <w:t xml:space="preserve">. </w:t>
      </w:r>
      <w:r w:rsidR="00565CAD" w:rsidRPr="00C851F4">
        <w:rPr>
          <w:rFonts w:ascii="Arial Narrow" w:hAnsi="Arial Narrow"/>
          <w:i/>
          <w:sz w:val="24"/>
          <w:szCs w:val="24"/>
          <w:lang w:val="uk-UA"/>
        </w:rPr>
        <w:t>7</w:t>
      </w:r>
      <w:r w:rsidR="00882FA2" w:rsidRPr="00C851F4">
        <w:rPr>
          <w:rFonts w:ascii="Arial Narrow" w:hAnsi="Arial Narrow"/>
          <w:sz w:val="24"/>
          <w:szCs w:val="24"/>
          <w:lang w:val="uk-UA"/>
        </w:rPr>
        <w:t>.</w:t>
      </w:r>
    </w:p>
    <w:p w:rsidR="008F76A0" w:rsidRPr="00C851F4" w:rsidRDefault="00565CAD" w:rsidP="00DB6718">
      <w:pPr>
        <w:jc w:val="right"/>
        <w:rPr>
          <w:rFonts w:ascii="Arial Narrow" w:hAnsi="Arial Narrow"/>
          <w:b/>
          <w:sz w:val="24"/>
          <w:szCs w:val="24"/>
          <w:lang w:val="uk-UA"/>
        </w:rPr>
      </w:pPr>
      <w:r w:rsidRPr="00C851F4">
        <w:rPr>
          <w:rFonts w:ascii="Arial Narrow" w:hAnsi="Arial Narrow"/>
          <w:b/>
          <w:sz w:val="24"/>
          <w:szCs w:val="24"/>
          <w:lang w:val="uk-UA"/>
        </w:rPr>
        <w:t>Таблиця 7</w:t>
      </w:r>
    </w:p>
    <w:p w:rsidR="008F76A0" w:rsidRPr="00C851F4" w:rsidRDefault="008F76A0" w:rsidP="00DB6718">
      <w:pPr>
        <w:jc w:val="center"/>
        <w:rPr>
          <w:rFonts w:ascii="Arial Narrow" w:hAnsi="Arial Narrow"/>
          <w:b/>
          <w:sz w:val="24"/>
          <w:szCs w:val="24"/>
          <w:lang w:val="uk-UA"/>
        </w:rPr>
      </w:pPr>
      <w:r w:rsidRPr="00C851F4">
        <w:rPr>
          <w:rFonts w:ascii="Arial Narrow" w:hAnsi="Arial Narrow"/>
          <w:b/>
          <w:sz w:val="24"/>
          <w:szCs w:val="24"/>
          <w:lang w:val="uk-UA"/>
        </w:rPr>
        <w:t xml:space="preserve">Вікова структура населення </w:t>
      </w:r>
      <w:r w:rsidRPr="00C851F4">
        <w:rPr>
          <w:rFonts w:ascii="Arial Narrow" w:eastAsia="Times New Roman" w:hAnsi="Arial Narrow"/>
          <w:b/>
          <w:sz w:val="24"/>
          <w:szCs w:val="24"/>
          <w:lang w:val="uk-UA" w:eastAsia="ru-RU" w:bidi="ta-IN"/>
        </w:rPr>
        <w:t xml:space="preserve">Нетішинської </w:t>
      </w:r>
      <w:r w:rsidR="008F77E0">
        <w:rPr>
          <w:rFonts w:ascii="Arial Narrow" w:eastAsia="Times New Roman" w:hAnsi="Arial Narrow"/>
          <w:b/>
          <w:sz w:val="24"/>
          <w:szCs w:val="24"/>
          <w:lang w:val="uk-UA" w:eastAsia="ru-RU" w:bidi="ta-IN"/>
        </w:rPr>
        <w:t xml:space="preserve">міської </w:t>
      </w:r>
      <w:r w:rsidRPr="00C851F4">
        <w:rPr>
          <w:rFonts w:ascii="Arial Narrow" w:eastAsia="Times New Roman" w:hAnsi="Arial Narrow"/>
          <w:b/>
          <w:sz w:val="24"/>
          <w:szCs w:val="24"/>
          <w:lang w:val="uk-UA" w:eastAsia="ru-RU" w:bidi="ta-IN"/>
        </w:rPr>
        <w:t>об’єднаної територіальної громади</w:t>
      </w:r>
      <w:r w:rsidR="0062396D" w:rsidRPr="00C851F4">
        <w:rPr>
          <w:rFonts w:ascii="Arial Narrow" w:hAnsi="Arial Narrow"/>
          <w:b/>
          <w:sz w:val="24"/>
          <w:szCs w:val="24"/>
          <w:lang w:val="uk-UA"/>
        </w:rPr>
        <w:br/>
        <w:t xml:space="preserve">станом </w:t>
      </w:r>
      <w:r w:rsidRPr="00C851F4">
        <w:rPr>
          <w:rFonts w:ascii="Arial Narrow" w:hAnsi="Arial Narrow"/>
          <w:b/>
          <w:sz w:val="24"/>
          <w:szCs w:val="24"/>
          <w:lang w:val="uk-UA"/>
        </w:rPr>
        <w:t>на 01.01.2016 року</w:t>
      </w:r>
    </w:p>
    <w:tbl>
      <w:tblPr>
        <w:tblStyle w:val="ab"/>
        <w:tblW w:w="0" w:type="auto"/>
        <w:tblLayout w:type="fixed"/>
        <w:tblLook w:val="04A0" w:firstRow="1" w:lastRow="0" w:firstColumn="1" w:lastColumn="0" w:noHBand="0" w:noVBand="1"/>
      </w:tblPr>
      <w:tblGrid>
        <w:gridCol w:w="2093"/>
        <w:gridCol w:w="1984"/>
        <w:gridCol w:w="1560"/>
        <w:gridCol w:w="2126"/>
        <w:gridCol w:w="1984"/>
      </w:tblGrid>
      <w:tr w:rsidR="008F76A0" w:rsidRPr="009E541D" w:rsidTr="0062396D">
        <w:trPr>
          <w:trHeight w:val="268"/>
        </w:trPr>
        <w:tc>
          <w:tcPr>
            <w:tcW w:w="2093" w:type="dxa"/>
            <w:vMerge w:val="restart"/>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 xml:space="preserve">Назва населеного </w:t>
            </w:r>
          </w:p>
          <w:p w:rsidR="008F76A0" w:rsidRPr="009E541D" w:rsidRDefault="008F76A0" w:rsidP="00DB6718">
            <w:pPr>
              <w:jc w:val="center"/>
              <w:rPr>
                <w:rFonts w:ascii="Arial Narrow" w:hAnsi="Arial Narrow"/>
                <w:b/>
                <w:lang w:val="uk-UA"/>
              </w:rPr>
            </w:pPr>
            <w:r w:rsidRPr="009E541D">
              <w:rPr>
                <w:rFonts w:ascii="Arial Narrow" w:hAnsi="Arial Narrow"/>
                <w:b/>
                <w:lang w:val="uk-UA"/>
              </w:rPr>
              <w:t>пункту</w:t>
            </w:r>
          </w:p>
        </w:tc>
        <w:tc>
          <w:tcPr>
            <w:tcW w:w="7654" w:type="dxa"/>
            <w:gridSpan w:val="4"/>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У % до загальної чисельності:</w:t>
            </w:r>
          </w:p>
        </w:tc>
      </w:tr>
      <w:tr w:rsidR="008F76A0" w:rsidRPr="009E541D" w:rsidTr="0062396D">
        <w:trPr>
          <w:trHeight w:val="415"/>
        </w:trPr>
        <w:tc>
          <w:tcPr>
            <w:tcW w:w="2093" w:type="dxa"/>
            <w:vMerge/>
            <w:shd w:val="clear" w:color="auto" w:fill="C6D9F1" w:themeFill="text2" w:themeFillTint="33"/>
          </w:tcPr>
          <w:p w:rsidR="008F76A0" w:rsidRPr="009E541D" w:rsidRDefault="008F76A0" w:rsidP="00DB6718">
            <w:pPr>
              <w:jc w:val="center"/>
              <w:rPr>
                <w:rFonts w:ascii="Arial Narrow" w:hAnsi="Arial Narrow"/>
                <w:b/>
                <w:lang w:val="uk-UA"/>
              </w:rPr>
            </w:pPr>
          </w:p>
        </w:tc>
        <w:tc>
          <w:tcPr>
            <w:tcW w:w="1984" w:type="dxa"/>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Діти дошкільного віку</w:t>
            </w:r>
          </w:p>
        </w:tc>
        <w:tc>
          <w:tcPr>
            <w:tcW w:w="1560" w:type="dxa"/>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Діти шкільного віку</w:t>
            </w:r>
          </w:p>
        </w:tc>
        <w:tc>
          <w:tcPr>
            <w:tcW w:w="2126" w:type="dxa"/>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Особи працездатного віку</w:t>
            </w:r>
          </w:p>
        </w:tc>
        <w:tc>
          <w:tcPr>
            <w:tcW w:w="1984" w:type="dxa"/>
            <w:shd w:val="clear" w:color="auto" w:fill="C6D9F1" w:themeFill="text2" w:themeFillTint="33"/>
          </w:tcPr>
          <w:p w:rsidR="008F76A0" w:rsidRPr="009E541D" w:rsidRDefault="008F76A0" w:rsidP="00DB6718">
            <w:pPr>
              <w:jc w:val="center"/>
              <w:rPr>
                <w:rFonts w:ascii="Arial Narrow" w:hAnsi="Arial Narrow"/>
                <w:b/>
                <w:lang w:val="uk-UA"/>
              </w:rPr>
            </w:pPr>
            <w:r w:rsidRPr="009E541D">
              <w:rPr>
                <w:rFonts w:ascii="Arial Narrow" w:hAnsi="Arial Narrow"/>
                <w:b/>
                <w:lang w:val="uk-UA"/>
              </w:rPr>
              <w:t>Особи пенсійного віку</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м. Нетішин</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8,4</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12,9</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72,4</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6,3</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Полянь</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3,1</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11,5</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33,1</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52,4</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 xml:space="preserve">с. Колом’є </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3,7</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7,9</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42,6</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45,8</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Комарівка</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5,0</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6,7</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37,0</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51,3</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Старий Кривин</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5,7</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10,4</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38,9</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45,0</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Новий Кривин</w:t>
            </w:r>
          </w:p>
        </w:tc>
        <w:tc>
          <w:tcPr>
            <w:tcW w:w="1984"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1560"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45,5</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54,5</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Білотин</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7,5</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4,5</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36,8</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51,1</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Комини</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2,1</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5,7</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55,3</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36,9</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Півнева Гора</w:t>
            </w:r>
          </w:p>
        </w:tc>
        <w:tc>
          <w:tcPr>
            <w:tcW w:w="1984"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1560"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2126"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100,0</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Лисиче</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2,7</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8,1</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32,3</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56,9</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Дідова Гора</w:t>
            </w:r>
          </w:p>
        </w:tc>
        <w:tc>
          <w:tcPr>
            <w:tcW w:w="1984"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1560" w:type="dxa"/>
            <w:vAlign w:val="center"/>
          </w:tcPr>
          <w:p w:rsidR="008F76A0" w:rsidRPr="009E541D" w:rsidRDefault="008F76A0" w:rsidP="00DB6718">
            <w:pPr>
              <w:jc w:val="center"/>
              <w:rPr>
                <w:rFonts w:ascii="Arial Narrow" w:hAnsi="Arial Narrow"/>
                <w:color w:val="000000"/>
                <w:lang w:val="uk-UA"/>
              </w:rPr>
            </w:pPr>
            <w:r w:rsidRPr="009E541D">
              <w:rPr>
                <w:rFonts w:ascii="Arial Narrow" w:hAnsi="Arial Narrow"/>
                <w:color w:val="000000"/>
                <w:lang w:val="uk-UA"/>
              </w:rPr>
              <w:t>-</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35,6</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64,4</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Потереба</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4,3</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8,7</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27,2</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59,8</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Головлі</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10,4</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14,5</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19,3</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55,9</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 Нижні Головлі</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7,4</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22,2</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18,5</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51,9</w:t>
            </w:r>
          </w:p>
        </w:tc>
      </w:tr>
      <w:tr w:rsidR="008F76A0" w:rsidRPr="009E541D" w:rsidTr="0062396D">
        <w:tc>
          <w:tcPr>
            <w:tcW w:w="2093" w:type="dxa"/>
            <w:shd w:val="clear" w:color="auto" w:fill="C6D9F1" w:themeFill="text2" w:themeFillTint="33"/>
          </w:tcPr>
          <w:p w:rsidR="008F76A0" w:rsidRPr="009E541D" w:rsidRDefault="008F76A0" w:rsidP="00DB6718">
            <w:pPr>
              <w:rPr>
                <w:rFonts w:ascii="Arial Narrow" w:hAnsi="Arial Narrow"/>
                <w:b/>
                <w:lang w:val="uk-UA"/>
              </w:rPr>
            </w:pPr>
            <w:r w:rsidRPr="009E541D">
              <w:rPr>
                <w:rFonts w:ascii="Arial Narrow" w:hAnsi="Arial Narrow"/>
                <w:b/>
                <w:lang w:val="uk-UA"/>
              </w:rPr>
              <w:t>Всього по громаді</w:t>
            </w:r>
          </w:p>
        </w:tc>
        <w:tc>
          <w:tcPr>
            <w:tcW w:w="1984" w:type="dxa"/>
            <w:shd w:val="clear" w:color="auto" w:fill="C6D9F1" w:themeFill="text2" w:themeFillTint="33"/>
          </w:tcPr>
          <w:p w:rsidR="008F76A0" w:rsidRPr="009E541D" w:rsidRDefault="008F76A0" w:rsidP="00DB6718">
            <w:pPr>
              <w:jc w:val="center"/>
              <w:rPr>
                <w:rFonts w:ascii="Arial Narrow" w:hAnsi="Arial Narrow"/>
                <w:b/>
                <w:bCs/>
                <w:color w:val="000000"/>
              </w:rPr>
            </w:pPr>
            <w:r w:rsidRPr="009E541D">
              <w:rPr>
                <w:rFonts w:ascii="Arial Narrow" w:hAnsi="Arial Narrow"/>
                <w:b/>
                <w:bCs/>
                <w:color w:val="000000"/>
              </w:rPr>
              <w:t>8,2</w:t>
            </w:r>
          </w:p>
        </w:tc>
        <w:tc>
          <w:tcPr>
            <w:tcW w:w="1560" w:type="dxa"/>
            <w:shd w:val="clear" w:color="auto" w:fill="C6D9F1" w:themeFill="text2" w:themeFillTint="33"/>
          </w:tcPr>
          <w:p w:rsidR="008F76A0" w:rsidRPr="009E541D" w:rsidRDefault="008F76A0" w:rsidP="00DB6718">
            <w:pPr>
              <w:jc w:val="center"/>
              <w:rPr>
                <w:rFonts w:ascii="Arial Narrow" w:hAnsi="Arial Narrow"/>
                <w:b/>
                <w:bCs/>
                <w:color w:val="000000"/>
              </w:rPr>
            </w:pPr>
            <w:r w:rsidRPr="009E541D">
              <w:rPr>
                <w:rFonts w:ascii="Arial Narrow" w:hAnsi="Arial Narrow"/>
                <w:b/>
                <w:bCs/>
                <w:color w:val="000000"/>
              </w:rPr>
              <w:t>12,8</w:t>
            </w:r>
          </w:p>
        </w:tc>
        <w:tc>
          <w:tcPr>
            <w:tcW w:w="2126" w:type="dxa"/>
            <w:shd w:val="clear" w:color="auto" w:fill="C6D9F1" w:themeFill="text2" w:themeFillTint="33"/>
          </w:tcPr>
          <w:p w:rsidR="008F76A0" w:rsidRPr="009E541D" w:rsidRDefault="008F76A0" w:rsidP="00DB6718">
            <w:pPr>
              <w:jc w:val="center"/>
              <w:rPr>
                <w:rFonts w:ascii="Arial Narrow" w:hAnsi="Arial Narrow"/>
                <w:b/>
                <w:bCs/>
                <w:color w:val="000000"/>
              </w:rPr>
            </w:pPr>
            <w:r w:rsidRPr="009E541D">
              <w:rPr>
                <w:rFonts w:ascii="Arial Narrow" w:hAnsi="Arial Narrow"/>
                <w:b/>
                <w:bCs/>
                <w:color w:val="000000"/>
              </w:rPr>
              <w:t>69,7</w:t>
            </w:r>
          </w:p>
        </w:tc>
        <w:tc>
          <w:tcPr>
            <w:tcW w:w="1984" w:type="dxa"/>
            <w:shd w:val="clear" w:color="auto" w:fill="C6D9F1" w:themeFill="text2" w:themeFillTint="33"/>
          </w:tcPr>
          <w:p w:rsidR="008F76A0" w:rsidRPr="009E541D" w:rsidRDefault="008F76A0" w:rsidP="00DB6718">
            <w:pPr>
              <w:jc w:val="center"/>
              <w:rPr>
                <w:rFonts w:ascii="Arial Narrow" w:hAnsi="Arial Narrow"/>
                <w:b/>
                <w:bCs/>
                <w:color w:val="000000"/>
              </w:rPr>
            </w:pPr>
            <w:r w:rsidRPr="009E541D">
              <w:rPr>
                <w:rFonts w:ascii="Arial Narrow" w:hAnsi="Arial Narrow"/>
                <w:b/>
                <w:bCs/>
                <w:color w:val="000000"/>
              </w:rPr>
              <w:t>10,2</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сільське населення</w:t>
            </w:r>
          </w:p>
        </w:tc>
        <w:tc>
          <w:tcPr>
            <w:tcW w:w="1984" w:type="dxa"/>
          </w:tcPr>
          <w:p w:rsidR="008F76A0" w:rsidRPr="009E541D" w:rsidRDefault="008F76A0" w:rsidP="00DB6718">
            <w:pPr>
              <w:jc w:val="center"/>
              <w:rPr>
                <w:rFonts w:ascii="Arial Narrow" w:hAnsi="Arial Narrow"/>
                <w:bCs/>
                <w:color w:val="000000"/>
              </w:rPr>
            </w:pPr>
            <w:r w:rsidRPr="009E541D">
              <w:rPr>
                <w:rFonts w:ascii="Arial Narrow" w:hAnsi="Arial Narrow"/>
                <w:bCs/>
                <w:color w:val="000000"/>
              </w:rPr>
              <w:t>5,8</w:t>
            </w:r>
          </w:p>
        </w:tc>
        <w:tc>
          <w:tcPr>
            <w:tcW w:w="1560" w:type="dxa"/>
          </w:tcPr>
          <w:p w:rsidR="008F76A0" w:rsidRPr="009E541D" w:rsidRDefault="008F76A0" w:rsidP="00DB6718">
            <w:pPr>
              <w:jc w:val="center"/>
              <w:rPr>
                <w:rFonts w:ascii="Arial Narrow" w:hAnsi="Arial Narrow"/>
                <w:bCs/>
                <w:color w:val="000000"/>
              </w:rPr>
            </w:pPr>
            <w:r w:rsidRPr="009E541D">
              <w:rPr>
                <w:rFonts w:ascii="Arial Narrow" w:hAnsi="Arial Narrow"/>
                <w:bCs/>
                <w:color w:val="000000"/>
              </w:rPr>
              <w:t>11,1</w:t>
            </w:r>
          </w:p>
        </w:tc>
        <w:tc>
          <w:tcPr>
            <w:tcW w:w="2126" w:type="dxa"/>
          </w:tcPr>
          <w:p w:rsidR="008F76A0" w:rsidRPr="009E541D" w:rsidRDefault="008F76A0" w:rsidP="00DB6718">
            <w:pPr>
              <w:jc w:val="center"/>
              <w:rPr>
                <w:rFonts w:ascii="Arial Narrow" w:hAnsi="Arial Narrow"/>
                <w:bCs/>
                <w:color w:val="000000"/>
              </w:rPr>
            </w:pPr>
            <w:r w:rsidRPr="009E541D">
              <w:rPr>
                <w:rFonts w:ascii="Arial Narrow" w:hAnsi="Arial Narrow"/>
                <w:bCs/>
                <w:color w:val="000000"/>
              </w:rPr>
              <w:t>38,6</w:t>
            </w:r>
          </w:p>
        </w:tc>
        <w:tc>
          <w:tcPr>
            <w:tcW w:w="1984" w:type="dxa"/>
          </w:tcPr>
          <w:p w:rsidR="008F76A0" w:rsidRPr="009E541D" w:rsidRDefault="008F76A0" w:rsidP="00DB6718">
            <w:pPr>
              <w:jc w:val="center"/>
              <w:rPr>
                <w:rFonts w:ascii="Arial Narrow" w:hAnsi="Arial Narrow"/>
                <w:bCs/>
                <w:color w:val="000000"/>
              </w:rPr>
            </w:pPr>
            <w:r w:rsidRPr="009E541D">
              <w:rPr>
                <w:rFonts w:ascii="Arial Narrow" w:hAnsi="Arial Narrow"/>
                <w:bCs/>
                <w:color w:val="000000"/>
              </w:rPr>
              <w:t>54,6</w:t>
            </w:r>
          </w:p>
        </w:tc>
      </w:tr>
      <w:tr w:rsidR="008F76A0" w:rsidRPr="009E541D" w:rsidTr="0062396D">
        <w:tc>
          <w:tcPr>
            <w:tcW w:w="2093" w:type="dxa"/>
          </w:tcPr>
          <w:p w:rsidR="008F76A0" w:rsidRPr="009E541D" w:rsidRDefault="008F76A0" w:rsidP="00DB6718">
            <w:pPr>
              <w:rPr>
                <w:rFonts w:ascii="Arial Narrow" w:hAnsi="Arial Narrow"/>
                <w:lang w:val="uk-UA"/>
              </w:rPr>
            </w:pPr>
            <w:r w:rsidRPr="009E541D">
              <w:rPr>
                <w:rFonts w:ascii="Arial Narrow" w:hAnsi="Arial Narrow"/>
                <w:lang w:val="uk-UA"/>
              </w:rPr>
              <w:t>міське населення</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8,4</w:t>
            </w:r>
          </w:p>
        </w:tc>
        <w:tc>
          <w:tcPr>
            <w:tcW w:w="1560"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12,9</w:t>
            </w:r>
          </w:p>
        </w:tc>
        <w:tc>
          <w:tcPr>
            <w:tcW w:w="2126"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72,4</w:t>
            </w:r>
          </w:p>
        </w:tc>
        <w:tc>
          <w:tcPr>
            <w:tcW w:w="1984" w:type="dxa"/>
            <w:vAlign w:val="center"/>
          </w:tcPr>
          <w:p w:rsidR="008F76A0" w:rsidRPr="009E541D" w:rsidRDefault="008F76A0" w:rsidP="00DB6718">
            <w:pPr>
              <w:jc w:val="center"/>
              <w:rPr>
                <w:rFonts w:ascii="Arial Narrow" w:hAnsi="Arial Narrow"/>
                <w:color w:val="000000"/>
              </w:rPr>
            </w:pPr>
            <w:r w:rsidRPr="009E541D">
              <w:rPr>
                <w:rFonts w:ascii="Arial Narrow" w:hAnsi="Arial Narrow"/>
                <w:color w:val="000000"/>
              </w:rPr>
              <w:t>6,3</w:t>
            </w:r>
          </w:p>
        </w:tc>
      </w:tr>
    </w:tbl>
    <w:p w:rsidR="008F76A0" w:rsidRPr="00C851F4" w:rsidRDefault="008F76A0" w:rsidP="00DB6718">
      <w:pPr>
        <w:ind w:firstLine="709"/>
        <w:jc w:val="both"/>
        <w:rPr>
          <w:rFonts w:ascii="Arial Narrow" w:hAnsi="Arial Narrow"/>
          <w:sz w:val="24"/>
          <w:szCs w:val="24"/>
          <w:lang w:val="uk-UA"/>
        </w:rPr>
      </w:pPr>
    </w:p>
    <w:p w:rsidR="00142A9B" w:rsidRPr="00C851F4" w:rsidRDefault="00142A9B" w:rsidP="00B72BA2">
      <w:pPr>
        <w:pStyle w:val="2"/>
        <w:rPr>
          <w:rFonts w:ascii="Arial Narrow" w:hAnsi="Arial Narrow"/>
        </w:rPr>
      </w:pPr>
      <w:bookmarkStart w:id="59" w:name="_Toc455742541"/>
      <w:r w:rsidRPr="00C851F4">
        <w:rPr>
          <w:rFonts w:ascii="Arial Narrow" w:hAnsi="Arial Narrow"/>
        </w:rPr>
        <w:t>3.2. Природний та міграційний рух населення</w:t>
      </w:r>
      <w:bookmarkEnd w:id="59"/>
    </w:p>
    <w:p w:rsidR="00142A9B" w:rsidRPr="00C851F4" w:rsidRDefault="00142A9B" w:rsidP="00DB6718">
      <w:pPr>
        <w:ind w:firstLine="709"/>
        <w:jc w:val="both"/>
        <w:rPr>
          <w:rFonts w:ascii="Arial Narrow" w:hAnsi="Arial Narrow"/>
          <w:sz w:val="24"/>
          <w:szCs w:val="24"/>
          <w:lang w:val="uk-UA"/>
        </w:rPr>
      </w:pPr>
    </w:p>
    <w:p w:rsidR="00142A9B" w:rsidRPr="00C851F4" w:rsidRDefault="00142A9B"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Упродовж останніх 20 років населення Хмельниччини має тенденцію до зниження та характеризується підвищенням рівня його урбанізації. Зазначені тенденції стосуються лише сільських поселень об‘єднаної територіальної громади. Натомість м. Нетішин характеризується помірним демографічним зростанням, де коефіцієнт природного приросту населення складає 5,7 особи на 1000 чол. наявного населення на тлі від’ємного його значення в середньому по містах Хмельниччини. Слід зауважити, що </w:t>
      </w:r>
      <w:r w:rsidRPr="00C851F4">
        <w:rPr>
          <w:rFonts w:ascii="Arial Narrow" w:hAnsi="Arial Narrow"/>
          <w:noProof/>
          <w:sz w:val="24"/>
          <w:szCs w:val="24"/>
          <w:lang w:val="uk-UA" w:eastAsia="uk-UA"/>
        </w:rPr>
        <w:t xml:space="preserve">за рівнем народжуваності Нетішин відповідає рівню європейських міст, проте показники смертності є значно вищими. Однією з головних причин високої смертності на території ОТГ, як і в цілому по Україні, є низький рівень охорони здоров’я, високий рівень захворюваності населення та нездоровий спосіб життя. За результатами соціологічного опитування перелічені пробеми були визначені як першочергові, що потребують вирішення, на території ОТГ. </w:t>
      </w:r>
      <w:r w:rsidRPr="00C851F4">
        <w:rPr>
          <w:rFonts w:ascii="Arial Narrow" w:hAnsi="Arial Narrow"/>
          <w:sz w:val="24"/>
          <w:szCs w:val="24"/>
          <w:lang w:val="uk-UA"/>
        </w:rPr>
        <w:t>Окрім того, негативним явищем в місті є від’ємне міграційне сальдо населення, яке свідчить про те, що частина молоді залишає місто в пошуках роботи (</w:t>
      </w:r>
      <w:r w:rsidR="00581C5F" w:rsidRPr="00C851F4">
        <w:rPr>
          <w:rFonts w:ascii="Arial Narrow" w:hAnsi="Arial Narrow"/>
          <w:i/>
          <w:sz w:val="24"/>
          <w:szCs w:val="24"/>
          <w:lang w:val="uk-UA"/>
        </w:rPr>
        <w:t>рис.4</w:t>
      </w:r>
      <w:r w:rsidRPr="00C851F4">
        <w:rPr>
          <w:rFonts w:ascii="Arial Narrow" w:hAnsi="Arial Narrow"/>
          <w:sz w:val="24"/>
          <w:szCs w:val="24"/>
          <w:lang w:val="uk-UA"/>
        </w:rPr>
        <w:t>).</w:t>
      </w:r>
    </w:p>
    <w:p w:rsidR="00DD1E0B" w:rsidRPr="00C851F4" w:rsidRDefault="00DD1E0B" w:rsidP="00DB6718">
      <w:pPr>
        <w:ind w:firstLine="709"/>
        <w:jc w:val="both"/>
        <w:rPr>
          <w:rFonts w:ascii="Arial Narrow" w:hAnsi="Arial Narrow"/>
          <w:sz w:val="24"/>
          <w:szCs w:val="24"/>
          <w:lang w:val="uk-UA"/>
        </w:rPr>
      </w:pPr>
    </w:p>
    <w:p w:rsidR="00142A9B" w:rsidRPr="00C851F4" w:rsidRDefault="00142A9B"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14:anchorId="761085BD" wp14:editId="72E78CC8">
            <wp:extent cx="5095875" cy="1885950"/>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2A9B"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4</w:t>
      </w:r>
      <w:r w:rsidR="0028108C" w:rsidRPr="00C851F4">
        <w:rPr>
          <w:rFonts w:ascii="Arial Narrow" w:hAnsi="Arial Narrow"/>
          <w:b/>
          <w:sz w:val="24"/>
          <w:szCs w:val="24"/>
          <w:lang w:val="uk-UA"/>
        </w:rPr>
        <w:t>.</w:t>
      </w:r>
      <w:r w:rsidR="00142A9B" w:rsidRPr="00C851F4">
        <w:rPr>
          <w:rFonts w:ascii="Arial Narrow" w:hAnsi="Arial Narrow"/>
          <w:b/>
          <w:sz w:val="24"/>
          <w:szCs w:val="24"/>
          <w:lang w:val="uk-UA"/>
        </w:rPr>
        <w:t xml:space="preserve"> Порівняльний аналіз природного та міграційного руху міського населення</w:t>
      </w:r>
      <w:r w:rsidR="00142A9B" w:rsidRPr="00C851F4">
        <w:rPr>
          <w:rFonts w:ascii="Arial Narrow" w:eastAsia="Times New Roman" w:hAnsi="Arial Narrow"/>
          <w:b/>
          <w:color w:val="000000"/>
          <w:sz w:val="24"/>
          <w:szCs w:val="24"/>
          <w:lang w:val="uk-UA" w:eastAsia="ru-RU" w:bidi="ta-IN"/>
        </w:rPr>
        <w:t xml:space="preserve"> Нетішинської </w:t>
      </w:r>
      <w:r w:rsidR="008F77E0">
        <w:rPr>
          <w:rFonts w:ascii="Arial Narrow" w:eastAsia="Times New Roman" w:hAnsi="Arial Narrow"/>
          <w:b/>
          <w:color w:val="000000"/>
          <w:sz w:val="24"/>
          <w:szCs w:val="24"/>
          <w:lang w:val="uk-UA" w:eastAsia="ru-RU" w:bidi="ta-IN"/>
        </w:rPr>
        <w:t xml:space="preserve">міської </w:t>
      </w:r>
      <w:r w:rsidR="00142A9B" w:rsidRPr="00C851F4">
        <w:rPr>
          <w:rFonts w:ascii="Arial Narrow" w:eastAsia="Times New Roman" w:hAnsi="Arial Narrow"/>
          <w:b/>
          <w:color w:val="000000"/>
          <w:sz w:val="24"/>
          <w:szCs w:val="24"/>
          <w:lang w:val="uk-UA" w:eastAsia="ru-RU" w:bidi="ta-IN"/>
        </w:rPr>
        <w:t>об’єднаної територіальної громади</w:t>
      </w:r>
      <w:r w:rsidR="00142A9B" w:rsidRPr="00C851F4">
        <w:rPr>
          <w:rFonts w:ascii="Arial Narrow" w:hAnsi="Arial Narrow"/>
          <w:b/>
          <w:sz w:val="24"/>
          <w:szCs w:val="24"/>
          <w:lang w:val="uk-UA"/>
        </w:rPr>
        <w:t xml:space="preserve"> за 2015 рік</w:t>
      </w:r>
    </w:p>
    <w:p w:rsidR="00142A9B" w:rsidRPr="00C851F4" w:rsidRDefault="00142A9B" w:rsidP="00DB6718">
      <w:pPr>
        <w:ind w:firstLine="720"/>
        <w:jc w:val="both"/>
        <w:rPr>
          <w:rFonts w:ascii="Arial Narrow" w:hAnsi="Arial Narrow"/>
          <w:sz w:val="24"/>
          <w:szCs w:val="24"/>
          <w:lang w:val="uk-UA"/>
        </w:rPr>
      </w:pPr>
    </w:p>
    <w:p w:rsidR="00142A9B" w:rsidRPr="00C851F4" w:rsidRDefault="00142A9B" w:rsidP="00DB6718">
      <w:pPr>
        <w:ind w:firstLine="720"/>
        <w:jc w:val="both"/>
        <w:rPr>
          <w:rFonts w:ascii="Arial Narrow" w:hAnsi="Arial Narrow"/>
          <w:sz w:val="24"/>
          <w:szCs w:val="24"/>
          <w:lang w:val="uk-UA"/>
        </w:rPr>
      </w:pPr>
      <w:r w:rsidRPr="00C851F4">
        <w:rPr>
          <w:rFonts w:ascii="Arial Narrow" w:hAnsi="Arial Narrow"/>
          <w:sz w:val="24"/>
          <w:szCs w:val="24"/>
          <w:lang w:val="uk-UA"/>
        </w:rPr>
        <w:t xml:space="preserve">Детальна інформація щодо природного та міграційного руху міського населення </w:t>
      </w:r>
      <w:r w:rsidR="008F77E0">
        <w:rPr>
          <w:rFonts w:ascii="Arial Narrow" w:hAnsi="Arial Narrow"/>
          <w:sz w:val="24"/>
          <w:szCs w:val="24"/>
          <w:lang w:val="uk-UA"/>
        </w:rPr>
        <w:t xml:space="preserve">Нетішинської міської </w:t>
      </w:r>
      <w:r w:rsidRPr="00C851F4">
        <w:rPr>
          <w:rFonts w:ascii="Arial Narrow" w:hAnsi="Arial Narrow"/>
          <w:sz w:val="24"/>
          <w:szCs w:val="24"/>
          <w:lang w:val="uk-UA"/>
        </w:rPr>
        <w:t xml:space="preserve">об‘єднаної територіальної громади за 2010- 2015 рр. подана в </w:t>
      </w:r>
      <w:r w:rsidRPr="00C851F4">
        <w:rPr>
          <w:rFonts w:ascii="Arial Narrow" w:hAnsi="Arial Narrow"/>
          <w:i/>
          <w:sz w:val="24"/>
          <w:szCs w:val="24"/>
          <w:lang w:val="uk-UA"/>
        </w:rPr>
        <w:t>табл</w:t>
      </w:r>
      <w:r w:rsidR="00F3375C" w:rsidRPr="00C851F4">
        <w:rPr>
          <w:rFonts w:ascii="Arial Narrow" w:hAnsi="Arial Narrow"/>
          <w:i/>
          <w:sz w:val="24"/>
          <w:szCs w:val="24"/>
          <w:lang w:val="uk-UA"/>
        </w:rPr>
        <w:t>.</w:t>
      </w:r>
      <w:r w:rsidRPr="00C851F4">
        <w:rPr>
          <w:rFonts w:ascii="Arial Narrow" w:hAnsi="Arial Narrow"/>
          <w:i/>
          <w:sz w:val="24"/>
          <w:szCs w:val="24"/>
          <w:lang w:val="uk-UA"/>
        </w:rPr>
        <w:t xml:space="preserve"> </w:t>
      </w:r>
      <w:r w:rsidR="00565CAD" w:rsidRPr="00C851F4">
        <w:rPr>
          <w:rFonts w:ascii="Arial Narrow" w:hAnsi="Arial Narrow"/>
          <w:i/>
          <w:sz w:val="24"/>
          <w:szCs w:val="24"/>
          <w:lang w:val="uk-UA"/>
        </w:rPr>
        <w:t>8</w:t>
      </w:r>
      <w:r w:rsidRPr="00C851F4">
        <w:rPr>
          <w:rFonts w:ascii="Arial Narrow" w:hAnsi="Arial Narrow"/>
          <w:sz w:val="24"/>
          <w:szCs w:val="24"/>
          <w:lang w:val="uk-UA"/>
        </w:rPr>
        <w:t>.</w:t>
      </w:r>
    </w:p>
    <w:p w:rsidR="00142A9B" w:rsidRPr="00C851F4" w:rsidRDefault="00142A9B" w:rsidP="00DB6718">
      <w:pPr>
        <w:ind w:firstLine="720"/>
        <w:jc w:val="both"/>
        <w:rPr>
          <w:rFonts w:ascii="Arial Narrow" w:hAnsi="Arial Narrow"/>
          <w:b/>
          <w:sz w:val="24"/>
          <w:szCs w:val="24"/>
          <w:lang w:val="uk-UA"/>
        </w:rPr>
      </w:pPr>
    </w:p>
    <w:p w:rsidR="00142A9B" w:rsidRPr="00C851F4" w:rsidRDefault="00142A9B"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565CAD" w:rsidRPr="00C851F4">
        <w:rPr>
          <w:rFonts w:ascii="Arial Narrow" w:hAnsi="Arial Narrow"/>
          <w:b/>
          <w:sz w:val="24"/>
          <w:szCs w:val="24"/>
          <w:lang w:val="uk-UA"/>
        </w:rPr>
        <w:t>8</w:t>
      </w:r>
    </w:p>
    <w:p w:rsidR="00142A9B" w:rsidRPr="00C851F4" w:rsidRDefault="00142A9B" w:rsidP="00DB6718">
      <w:pPr>
        <w:jc w:val="center"/>
        <w:rPr>
          <w:rFonts w:ascii="Arial Narrow" w:hAnsi="Arial Narrow"/>
          <w:b/>
          <w:sz w:val="24"/>
          <w:szCs w:val="24"/>
          <w:lang w:val="uk-UA"/>
        </w:rPr>
      </w:pPr>
      <w:bookmarkStart w:id="60" w:name="_Toc291687788"/>
      <w:bookmarkStart w:id="61" w:name="_Toc291842812"/>
      <w:bookmarkStart w:id="62" w:name="_Toc291842956"/>
      <w:bookmarkStart w:id="63" w:name="_Toc291843075"/>
      <w:r w:rsidRPr="00C851F4">
        <w:rPr>
          <w:rFonts w:ascii="Arial Narrow" w:hAnsi="Arial Narrow"/>
          <w:b/>
          <w:sz w:val="24"/>
          <w:szCs w:val="24"/>
          <w:lang w:val="uk-UA"/>
        </w:rPr>
        <w:t>Природний та міграційний рух населення</w:t>
      </w:r>
      <w:bookmarkEnd w:id="60"/>
      <w:bookmarkEnd w:id="61"/>
      <w:bookmarkEnd w:id="62"/>
      <w:bookmarkEnd w:id="63"/>
      <w:r w:rsidRPr="00C851F4">
        <w:rPr>
          <w:rFonts w:ascii="Arial Narrow" w:hAnsi="Arial Narrow"/>
          <w:b/>
          <w:sz w:val="24"/>
          <w:szCs w:val="24"/>
          <w:lang w:val="uk-UA"/>
        </w:rPr>
        <w:t xml:space="preserve"> в Нетішині</w:t>
      </w:r>
      <w:r w:rsidR="00F3375C" w:rsidRPr="00C851F4">
        <w:rPr>
          <w:rFonts w:ascii="Arial Narrow" w:hAnsi="Arial Narrow"/>
          <w:b/>
          <w:sz w:val="24"/>
          <w:szCs w:val="24"/>
          <w:lang w:val="uk-UA"/>
        </w:rPr>
        <w:br/>
        <w:t>за 2010-2015 рр., осіб</w:t>
      </w:r>
    </w:p>
    <w:tbl>
      <w:tblPr>
        <w:tblW w:w="4973" w:type="pct"/>
        <w:tblBorders>
          <w:top w:val="single" w:sz="8" w:space="0" w:color="auto"/>
          <w:left w:val="single" w:sz="8" w:space="0" w:color="auto"/>
          <w:bottom w:val="single" w:sz="4" w:space="0" w:color="auto"/>
          <w:right w:val="single" w:sz="4" w:space="0" w:color="auto"/>
          <w:insideH w:val="single" w:sz="8" w:space="0" w:color="auto"/>
          <w:insideV w:val="single" w:sz="4" w:space="0" w:color="auto"/>
        </w:tblBorders>
        <w:tblLook w:val="0000" w:firstRow="0" w:lastRow="0" w:firstColumn="0" w:lastColumn="0" w:noHBand="0" w:noVBand="0"/>
      </w:tblPr>
      <w:tblGrid>
        <w:gridCol w:w="3461"/>
        <w:gridCol w:w="1126"/>
        <w:gridCol w:w="1126"/>
        <w:gridCol w:w="1129"/>
        <w:gridCol w:w="1127"/>
        <w:gridCol w:w="1127"/>
        <w:gridCol w:w="1127"/>
      </w:tblGrid>
      <w:tr w:rsidR="00142A9B" w:rsidRPr="009E541D" w:rsidTr="009E541D">
        <w:trPr>
          <w:trHeight w:val="255"/>
        </w:trPr>
        <w:tc>
          <w:tcPr>
            <w:tcW w:w="1693" w:type="pct"/>
            <w:tcBorders>
              <w:bottom w:val="single" w:sz="8" w:space="0" w:color="auto"/>
            </w:tcBorders>
            <w:shd w:val="clear" w:color="auto" w:fill="C6D9F1" w:themeFill="text2" w:themeFillTint="33"/>
            <w:noWrap/>
            <w:vAlign w:val="center"/>
          </w:tcPr>
          <w:p w:rsidR="009E541D" w:rsidRDefault="009E541D" w:rsidP="00DB6718">
            <w:pPr>
              <w:jc w:val="center"/>
              <w:rPr>
                <w:rFonts w:ascii="Arial Narrow" w:hAnsi="Arial Narrow"/>
                <w:b/>
                <w:sz w:val="20"/>
                <w:szCs w:val="20"/>
                <w:lang w:val="uk-UA"/>
              </w:rPr>
            </w:pPr>
          </w:p>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Показники</w:t>
            </w:r>
          </w:p>
        </w:tc>
        <w:tc>
          <w:tcPr>
            <w:tcW w:w="551"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551"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552"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551"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551"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551" w:type="pct"/>
            <w:tcBorders>
              <w:bottom w:val="single" w:sz="8" w:space="0" w:color="auto"/>
            </w:tcBorders>
            <w:shd w:val="clear" w:color="auto" w:fill="C6D9F1" w:themeFill="text2" w:themeFillTint="33"/>
            <w:vAlign w:val="center"/>
          </w:tcPr>
          <w:p w:rsidR="00142A9B" w:rsidRPr="009E541D" w:rsidRDefault="00142A9B"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142A9B" w:rsidRPr="009E541D" w:rsidTr="009E541D">
        <w:trPr>
          <w:trHeight w:val="255"/>
        </w:trPr>
        <w:tc>
          <w:tcPr>
            <w:tcW w:w="1693" w:type="pct"/>
            <w:tcBorders>
              <w:top w:val="single" w:sz="8" w:space="0" w:color="auto"/>
            </w:tcBorders>
            <w:shd w:val="clear" w:color="auto" w:fill="auto"/>
            <w:noWrap/>
          </w:tcPr>
          <w:p w:rsidR="00142A9B" w:rsidRPr="009E541D" w:rsidRDefault="00142A9B" w:rsidP="00DB6718">
            <w:pPr>
              <w:rPr>
                <w:rFonts w:ascii="Arial Narrow" w:hAnsi="Arial Narrow"/>
                <w:sz w:val="20"/>
                <w:szCs w:val="20"/>
                <w:lang w:val="uk-UA"/>
              </w:rPr>
            </w:pPr>
            <w:r w:rsidRPr="009E541D">
              <w:rPr>
                <w:rFonts w:ascii="Arial Narrow" w:hAnsi="Arial Narrow"/>
                <w:sz w:val="20"/>
                <w:szCs w:val="20"/>
                <w:lang w:val="uk-UA"/>
              </w:rPr>
              <w:t>Народжені</w:t>
            </w:r>
          </w:p>
        </w:tc>
        <w:tc>
          <w:tcPr>
            <w:tcW w:w="551" w:type="pct"/>
            <w:tcBorders>
              <w:top w:val="single" w:sz="8" w:space="0" w:color="auto"/>
            </w:tcBorders>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410</w:t>
            </w:r>
          </w:p>
        </w:tc>
        <w:tc>
          <w:tcPr>
            <w:tcW w:w="551" w:type="pct"/>
            <w:tcBorders>
              <w:top w:val="single" w:sz="8" w:space="0" w:color="auto"/>
            </w:tcBorders>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454</w:t>
            </w:r>
          </w:p>
        </w:tc>
        <w:tc>
          <w:tcPr>
            <w:tcW w:w="552" w:type="pct"/>
            <w:tcBorders>
              <w:top w:val="single" w:sz="8" w:space="0" w:color="auto"/>
            </w:tcBorders>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486</w:t>
            </w:r>
          </w:p>
        </w:tc>
        <w:tc>
          <w:tcPr>
            <w:tcW w:w="551" w:type="pct"/>
            <w:tcBorders>
              <w:top w:val="single" w:sz="8" w:space="0" w:color="auto"/>
            </w:tcBorders>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437</w:t>
            </w:r>
          </w:p>
        </w:tc>
        <w:tc>
          <w:tcPr>
            <w:tcW w:w="551" w:type="pct"/>
            <w:tcBorders>
              <w:top w:val="single" w:sz="8" w:space="0" w:color="auto"/>
            </w:tcBorders>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432</w:t>
            </w:r>
          </w:p>
        </w:tc>
        <w:tc>
          <w:tcPr>
            <w:tcW w:w="551" w:type="pct"/>
            <w:tcBorders>
              <w:top w:val="single" w:sz="8" w:space="0" w:color="auto"/>
            </w:tcBorders>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393</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sz w:val="20"/>
                <w:szCs w:val="20"/>
                <w:lang w:val="uk-UA"/>
              </w:rPr>
            </w:pPr>
            <w:r w:rsidRPr="009E541D">
              <w:rPr>
                <w:rFonts w:ascii="Arial Narrow" w:hAnsi="Arial Narrow"/>
                <w:sz w:val="20"/>
                <w:szCs w:val="20"/>
                <w:lang w:val="uk-UA"/>
              </w:rPr>
              <w:t>Померлі</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197</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193</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212</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223</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220</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209</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b/>
                <w:sz w:val="20"/>
                <w:szCs w:val="20"/>
                <w:lang w:val="uk-UA"/>
              </w:rPr>
            </w:pPr>
            <w:r w:rsidRPr="009E541D">
              <w:rPr>
                <w:rFonts w:ascii="Arial Narrow" w:hAnsi="Arial Narrow"/>
                <w:b/>
                <w:sz w:val="20"/>
                <w:szCs w:val="20"/>
                <w:lang w:val="uk-UA"/>
              </w:rPr>
              <w:t>Природний приріст</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+185</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+261</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+274</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+214</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+212</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+184</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sz w:val="20"/>
                <w:szCs w:val="20"/>
                <w:lang w:val="uk-UA"/>
              </w:rPr>
            </w:pPr>
            <w:r w:rsidRPr="009E541D">
              <w:rPr>
                <w:rFonts w:ascii="Arial Narrow" w:hAnsi="Arial Narrow"/>
                <w:sz w:val="20"/>
                <w:szCs w:val="20"/>
                <w:lang w:val="uk-UA"/>
              </w:rPr>
              <w:t>Прибулі</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767</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747</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494</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424</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451</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591</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sz w:val="20"/>
                <w:szCs w:val="20"/>
                <w:lang w:val="uk-UA"/>
              </w:rPr>
            </w:pPr>
            <w:r w:rsidRPr="009E541D">
              <w:rPr>
                <w:rFonts w:ascii="Arial Narrow" w:hAnsi="Arial Narrow"/>
                <w:sz w:val="20"/>
                <w:szCs w:val="20"/>
                <w:lang w:val="uk-UA"/>
              </w:rPr>
              <w:t>Вибулі</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795</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791</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493</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496</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471</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730</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b/>
                <w:sz w:val="20"/>
                <w:szCs w:val="20"/>
                <w:lang w:val="uk-UA"/>
              </w:rPr>
            </w:pPr>
            <w:r w:rsidRPr="009E541D">
              <w:rPr>
                <w:rFonts w:ascii="Arial Narrow" w:hAnsi="Arial Narrow"/>
                <w:b/>
                <w:sz w:val="20"/>
                <w:szCs w:val="20"/>
                <w:lang w:val="uk-UA"/>
              </w:rPr>
              <w:t>Сальдо міграції</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-28</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-44</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-72</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-20</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-139</w:t>
            </w:r>
          </w:p>
        </w:tc>
      </w:tr>
      <w:tr w:rsidR="00142A9B" w:rsidRPr="009E541D" w:rsidTr="009E541D">
        <w:trPr>
          <w:trHeight w:val="255"/>
        </w:trPr>
        <w:tc>
          <w:tcPr>
            <w:tcW w:w="1693" w:type="pct"/>
            <w:shd w:val="clear" w:color="auto" w:fill="auto"/>
            <w:noWrap/>
          </w:tcPr>
          <w:p w:rsidR="00142A9B" w:rsidRPr="009E541D" w:rsidRDefault="00142A9B" w:rsidP="00DB6718">
            <w:pPr>
              <w:rPr>
                <w:rFonts w:ascii="Arial Narrow" w:hAnsi="Arial Narrow"/>
                <w:sz w:val="20"/>
                <w:szCs w:val="20"/>
                <w:lang w:val="uk-UA"/>
              </w:rPr>
            </w:pPr>
            <w:r w:rsidRPr="009E541D">
              <w:rPr>
                <w:rFonts w:ascii="Arial Narrow" w:hAnsi="Arial Narrow"/>
                <w:b/>
                <w:sz w:val="20"/>
                <w:szCs w:val="20"/>
                <w:lang w:val="uk-UA"/>
              </w:rPr>
              <w:t>Загальне збільшення (зменшення</w:t>
            </w:r>
            <w:r w:rsidRPr="009E541D">
              <w:rPr>
                <w:rFonts w:ascii="Arial Narrow" w:hAnsi="Arial Narrow"/>
                <w:sz w:val="20"/>
                <w:szCs w:val="20"/>
                <w:lang w:val="uk-UA"/>
              </w:rPr>
              <w:t>)</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+157</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+217</w:t>
            </w:r>
          </w:p>
        </w:tc>
        <w:tc>
          <w:tcPr>
            <w:tcW w:w="552"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+273</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+142</w:t>
            </w:r>
          </w:p>
        </w:tc>
        <w:tc>
          <w:tcPr>
            <w:tcW w:w="551" w:type="pct"/>
            <w:shd w:val="clear" w:color="auto" w:fill="auto"/>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+192</w:t>
            </w:r>
          </w:p>
        </w:tc>
        <w:tc>
          <w:tcPr>
            <w:tcW w:w="551" w:type="pct"/>
          </w:tcPr>
          <w:p w:rsidR="00142A9B" w:rsidRPr="009E541D" w:rsidRDefault="00142A9B" w:rsidP="00DB6718">
            <w:pPr>
              <w:jc w:val="center"/>
              <w:rPr>
                <w:rFonts w:ascii="Arial Narrow" w:hAnsi="Arial Narrow"/>
                <w:sz w:val="20"/>
                <w:szCs w:val="20"/>
                <w:lang w:val="uk-UA"/>
              </w:rPr>
            </w:pPr>
            <w:r w:rsidRPr="009E541D">
              <w:rPr>
                <w:rFonts w:ascii="Arial Narrow" w:hAnsi="Arial Narrow"/>
                <w:sz w:val="20"/>
                <w:szCs w:val="20"/>
                <w:lang w:val="uk-UA"/>
              </w:rPr>
              <w:t>+45</w:t>
            </w:r>
          </w:p>
        </w:tc>
      </w:tr>
    </w:tbl>
    <w:p w:rsidR="00142A9B" w:rsidRPr="00C851F4" w:rsidRDefault="00142A9B" w:rsidP="00DB6718">
      <w:pPr>
        <w:ind w:firstLine="709"/>
        <w:jc w:val="both"/>
        <w:rPr>
          <w:rFonts w:ascii="Arial Narrow" w:hAnsi="Arial Narrow"/>
          <w:sz w:val="24"/>
          <w:szCs w:val="24"/>
          <w:lang w:val="uk-UA"/>
        </w:rPr>
      </w:pPr>
    </w:p>
    <w:p w:rsidR="00F3375C" w:rsidRPr="00C851F4" w:rsidRDefault="00142A9B" w:rsidP="00DB6718">
      <w:pPr>
        <w:ind w:firstLine="709"/>
        <w:jc w:val="both"/>
        <w:rPr>
          <w:rFonts w:ascii="Arial Narrow" w:hAnsi="Arial Narrow"/>
          <w:sz w:val="24"/>
          <w:szCs w:val="24"/>
          <w:lang w:val="uk-UA"/>
        </w:rPr>
      </w:pPr>
      <w:r w:rsidRPr="00C851F4">
        <w:rPr>
          <w:rFonts w:ascii="Arial Narrow" w:hAnsi="Arial Narrow"/>
          <w:sz w:val="24"/>
          <w:szCs w:val="24"/>
          <w:lang w:val="uk-UA"/>
        </w:rPr>
        <w:t>На противагу місту показники природного та міграційного руху населення в селах громади мають від’ємне значення та є набагато гіршими від середньо обласного їх рівня (</w:t>
      </w:r>
      <w:r w:rsidR="00581C5F" w:rsidRPr="00C851F4">
        <w:rPr>
          <w:rFonts w:ascii="Arial Narrow" w:hAnsi="Arial Narrow"/>
          <w:i/>
          <w:sz w:val="24"/>
          <w:szCs w:val="24"/>
          <w:lang w:val="uk-UA"/>
        </w:rPr>
        <w:t>рис. 5</w:t>
      </w:r>
      <w:r w:rsidRPr="00C851F4">
        <w:rPr>
          <w:rFonts w:ascii="Arial Narrow" w:hAnsi="Arial Narrow"/>
          <w:sz w:val="24"/>
          <w:szCs w:val="24"/>
          <w:lang w:val="uk-UA"/>
        </w:rPr>
        <w:t>).</w:t>
      </w:r>
    </w:p>
    <w:p w:rsidR="00F3375C" w:rsidRPr="00C851F4" w:rsidRDefault="00F3375C" w:rsidP="00DB6718">
      <w:pPr>
        <w:ind w:firstLine="709"/>
        <w:jc w:val="both"/>
        <w:rPr>
          <w:rFonts w:ascii="Arial Narrow" w:hAnsi="Arial Narrow"/>
          <w:sz w:val="24"/>
          <w:szCs w:val="24"/>
          <w:lang w:val="uk-UA"/>
        </w:rPr>
      </w:pPr>
    </w:p>
    <w:p w:rsidR="00142A9B" w:rsidRPr="00C851F4" w:rsidRDefault="00142A9B"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lastRenderedPageBreak/>
        <w:drawing>
          <wp:inline distT="0" distB="0" distL="0" distR="0">
            <wp:extent cx="5334000" cy="16383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375C" w:rsidRPr="00C851F4" w:rsidRDefault="00F3375C" w:rsidP="00DB6718">
      <w:pPr>
        <w:jc w:val="center"/>
        <w:rPr>
          <w:rFonts w:ascii="Arial Narrow" w:hAnsi="Arial Narrow"/>
          <w:b/>
          <w:sz w:val="24"/>
          <w:szCs w:val="24"/>
          <w:lang w:val="uk-UA"/>
        </w:rPr>
      </w:pPr>
    </w:p>
    <w:p w:rsidR="00142A9B" w:rsidRPr="00C851F4" w:rsidRDefault="00142A9B" w:rsidP="00DB6718">
      <w:pPr>
        <w:jc w:val="center"/>
        <w:rPr>
          <w:rFonts w:ascii="Arial Narrow" w:hAnsi="Arial Narrow"/>
          <w:b/>
          <w:sz w:val="24"/>
          <w:szCs w:val="24"/>
          <w:lang w:val="uk-UA"/>
        </w:rPr>
      </w:pPr>
      <w:r w:rsidRPr="00C851F4">
        <w:rPr>
          <w:rFonts w:ascii="Arial Narrow" w:hAnsi="Arial Narrow"/>
          <w:b/>
          <w:sz w:val="24"/>
          <w:szCs w:val="24"/>
          <w:lang w:val="uk-UA"/>
        </w:rPr>
        <w:t xml:space="preserve">Рис. </w:t>
      </w:r>
      <w:r w:rsidR="00581C5F" w:rsidRPr="00C851F4">
        <w:rPr>
          <w:rFonts w:ascii="Arial Narrow" w:hAnsi="Arial Narrow"/>
          <w:b/>
          <w:sz w:val="24"/>
          <w:szCs w:val="24"/>
          <w:lang w:val="uk-UA"/>
        </w:rPr>
        <w:t>5</w:t>
      </w:r>
      <w:r w:rsidR="0028108C" w:rsidRPr="00C851F4">
        <w:rPr>
          <w:rFonts w:ascii="Arial Narrow" w:hAnsi="Arial Narrow"/>
          <w:b/>
          <w:sz w:val="24"/>
          <w:szCs w:val="24"/>
          <w:lang w:val="uk-UA"/>
        </w:rPr>
        <w:t xml:space="preserve">. </w:t>
      </w:r>
      <w:r w:rsidRPr="00C851F4">
        <w:rPr>
          <w:rFonts w:ascii="Arial Narrow" w:hAnsi="Arial Narrow"/>
          <w:b/>
          <w:sz w:val="24"/>
          <w:szCs w:val="24"/>
          <w:lang w:val="uk-UA"/>
        </w:rPr>
        <w:t xml:space="preserve">Порівняльний аналіз природного та міграційного руху сільського населення </w:t>
      </w:r>
      <w:r w:rsidRPr="00C851F4">
        <w:rPr>
          <w:rFonts w:ascii="Arial Narrow" w:eastAsia="Times New Roman" w:hAnsi="Arial Narrow"/>
          <w:b/>
          <w:color w:val="000000"/>
          <w:sz w:val="24"/>
          <w:szCs w:val="24"/>
          <w:lang w:val="uk-UA" w:eastAsia="ru-RU" w:bidi="ta-IN"/>
        </w:rPr>
        <w:t xml:space="preserve">Нетішинської </w:t>
      </w:r>
      <w:r w:rsidR="008F77E0">
        <w:rPr>
          <w:rFonts w:ascii="Arial Narrow" w:eastAsia="Times New Roman" w:hAnsi="Arial Narrow"/>
          <w:b/>
          <w:color w:val="000000"/>
          <w:sz w:val="24"/>
          <w:szCs w:val="24"/>
          <w:lang w:val="uk-UA" w:eastAsia="ru-RU" w:bidi="ta-IN"/>
        </w:rPr>
        <w:t xml:space="preserve">міської </w:t>
      </w:r>
      <w:r w:rsidRPr="00C851F4">
        <w:rPr>
          <w:rFonts w:ascii="Arial Narrow" w:eastAsia="Times New Roman" w:hAnsi="Arial Narrow"/>
          <w:b/>
          <w:color w:val="000000"/>
          <w:sz w:val="24"/>
          <w:szCs w:val="24"/>
          <w:lang w:val="uk-UA" w:eastAsia="ru-RU" w:bidi="ta-IN"/>
        </w:rPr>
        <w:t>об’єднаної територіальної громади</w:t>
      </w:r>
      <w:r w:rsidRPr="00C851F4">
        <w:rPr>
          <w:rFonts w:ascii="Arial Narrow" w:hAnsi="Arial Narrow"/>
          <w:b/>
          <w:color w:val="FF0000"/>
          <w:sz w:val="24"/>
          <w:szCs w:val="24"/>
          <w:lang w:val="uk-UA"/>
        </w:rPr>
        <w:t xml:space="preserve"> </w:t>
      </w:r>
      <w:r w:rsidRPr="00C851F4">
        <w:rPr>
          <w:rFonts w:ascii="Arial Narrow" w:hAnsi="Arial Narrow"/>
          <w:b/>
          <w:sz w:val="24"/>
          <w:szCs w:val="24"/>
          <w:lang w:val="uk-UA"/>
        </w:rPr>
        <w:t>за 2015 рік</w:t>
      </w:r>
    </w:p>
    <w:p w:rsidR="00F3375C" w:rsidRPr="00C851F4" w:rsidRDefault="00F3375C" w:rsidP="00DB6718">
      <w:pPr>
        <w:ind w:firstLine="709"/>
        <w:jc w:val="both"/>
        <w:rPr>
          <w:rFonts w:ascii="Arial Narrow" w:hAnsi="Arial Narrow"/>
          <w:sz w:val="24"/>
          <w:szCs w:val="24"/>
          <w:lang w:val="uk-UA"/>
        </w:rPr>
      </w:pPr>
    </w:p>
    <w:p w:rsidR="009F2F27" w:rsidRPr="00C851F4" w:rsidRDefault="009F2F27" w:rsidP="00B41C27">
      <w:pPr>
        <w:pStyle w:val="2"/>
        <w:rPr>
          <w:rFonts w:ascii="Arial Narrow" w:hAnsi="Arial Narrow"/>
        </w:rPr>
      </w:pPr>
      <w:bookmarkStart w:id="64" w:name="_Toc453758096"/>
      <w:bookmarkStart w:id="65" w:name="_Toc453759974"/>
      <w:bookmarkStart w:id="66" w:name="_Toc453760258"/>
      <w:bookmarkStart w:id="67" w:name="_Toc453869571"/>
      <w:bookmarkStart w:id="68" w:name="_Toc455742542"/>
      <w:r w:rsidRPr="00C851F4">
        <w:rPr>
          <w:rFonts w:ascii="Arial Narrow" w:hAnsi="Arial Narrow"/>
        </w:rPr>
        <w:t>3.</w:t>
      </w:r>
      <w:r w:rsidR="00B72BA2" w:rsidRPr="00C851F4">
        <w:rPr>
          <w:rFonts w:ascii="Arial Narrow" w:hAnsi="Arial Narrow"/>
          <w:lang w:val="ru-RU"/>
        </w:rPr>
        <w:t>3</w:t>
      </w:r>
      <w:r w:rsidRPr="00C851F4">
        <w:rPr>
          <w:rFonts w:ascii="Arial Narrow" w:hAnsi="Arial Narrow"/>
        </w:rPr>
        <w:t>. Демографічне навантаження на населення працездатного віку</w:t>
      </w:r>
      <w:bookmarkEnd w:id="64"/>
      <w:bookmarkEnd w:id="65"/>
      <w:bookmarkEnd w:id="66"/>
      <w:bookmarkEnd w:id="67"/>
      <w:bookmarkEnd w:id="68"/>
    </w:p>
    <w:p w:rsidR="009F2F27" w:rsidRPr="00C851F4" w:rsidRDefault="009F2F27" w:rsidP="00DB6718">
      <w:pPr>
        <w:ind w:firstLine="709"/>
        <w:jc w:val="both"/>
        <w:rPr>
          <w:rFonts w:ascii="Arial Narrow" w:hAnsi="Arial Narrow"/>
          <w:sz w:val="24"/>
          <w:szCs w:val="24"/>
          <w:lang w:val="uk-UA"/>
        </w:rPr>
      </w:pPr>
    </w:p>
    <w:p w:rsidR="009F2F27" w:rsidRPr="00C851F4" w:rsidRDefault="009F2F27" w:rsidP="00DB6718">
      <w:pPr>
        <w:ind w:firstLine="709"/>
        <w:jc w:val="both"/>
        <w:rPr>
          <w:rFonts w:ascii="Arial Narrow" w:hAnsi="Arial Narrow"/>
          <w:sz w:val="24"/>
          <w:szCs w:val="24"/>
          <w:lang w:val="uk-UA"/>
        </w:rPr>
      </w:pPr>
      <w:r w:rsidRPr="00C851F4">
        <w:rPr>
          <w:rFonts w:ascii="Arial Narrow" w:hAnsi="Arial Narrow"/>
          <w:sz w:val="24"/>
          <w:szCs w:val="24"/>
          <w:lang w:val="uk-UA"/>
        </w:rPr>
        <w:t>Хмельниччина є регіоном, який характеризується значним демографічним навантаженням на працездатне населення, що є вищим від середньо українських показників. На тлі зазначеного, показники демографічного навантаження в середньому по Нетішинській</w:t>
      </w:r>
      <w:r w:rsidR="008F77E0">
        <w:rPr>
          <w:rFonts w:ascii="Arial Narrow" w:hAnsi="Arial Narrow"/>
          <w:sz w:val="24"/>
          <w:szCs w:val="24"/>
          <w:lang w:val="uk-UA"/>
        </w:rPr>
        <w:t xml:space="preserve"> міській </w:t>
      </w:r>
      <w:r w:rsidRPr="00C851F4">
        <w:rPr>
          <w:rFonts w:ascii="Arial Narrow" w:hAnsi="Arial Narrow"/>
          <w:sz w:val="24"/>
          <w:szCs w:val="24"/>
          <w:lang w:val="uk-UA"/>
        </w:rPr>
        <w:t xml:space="preserve"> об‘єднаній територіальній громаді є досить привабливими (</w:t>
      </w:r>
      <w:r w:rsidRPr="00C851F4">
        <w:rPr>
          <w:rFonts w:ascii="Arial Narrow" w:hAnsi="Arial Narrow"/>
          <w:i/>
          <w:sz w:val="24"/>
          <w:szCs w:val="24"/>
          <w:lang w:val="uk-UA"/>
        </w:rPr>
        <w:t xml:space="preserve">рис. </w:t>
      </w:r>
      <w:r w:rsidR="00581C5F" w:rsidRPr="00C851F4">
        <w:rPr>
          <w:rFonts w:ascii="Arial Narrow" w:hAnsi="Arial Narrow"/>
          <w:i/>
          <w:sz w:val="24"/>
          <w:szCs w:val="24"/>
          <w:lang w:val="uk-UA"/>
        </w:rPr>
        <w:t>6</w:t>
      </w:r>
      <w:r w:rsidRPr="00C851F4">
        <w:rPr>
          <w:rFonts w:ascii="Arial Narrow" w:hAnsi="Arial Narrow"/>
          <w:sz w:val="24"/>
          <w:szCs w:val="24"/>
          <w:lang w:val="uk-UA"/>
        </w:rPr>
        <w:t>).</w:t>
      </w:r>
    </w:p>
    <w:p w:rsidR="009F2F27" w:rsidRPr="00C851F4" w:rsidRDefault="009F2F27" w:rsidP="00DB6718">
      <w:pPr>
        <w:ind w:firstLine="709"/>
        <w:jc w:val="both"/>
        <w:rPr>
          <w:rFonts w:ascii="Arial Narrow" w:hAnsi="Arial Narrow"/>
          <w:sz w:val="24"/>
          <w:szCs w:val="24"/>
          <w:lang w:val="uk-UA"/>
        </w:rPr>
      </w:pPr>
    </w:p>
    <w:p w:rsidR="009F2F27" w:rsidRPr="00C851F4" w:rsidRDefault="009F2F27" w:rsidP="00DB6718">
      <w:pPr>
        <w:jc w:val="center"/>
        <w:rPr>
          <w:rFonts w:ascii="Arial Narrow" w:hAnsi="Arial Narrow"/>
          <w:sz w:val="24"/>
          <w:szCs w:val="24"/>
          <w:lang w:val="uk-UA"/>
        </w:rPr>
      </w:pPr>
      <w:r w:rsidRPr="00C851F4">
        <w:rPr>
          <w:rFonts w:ascii="Arial Narrow" w:hAnsi="Arial Narrow"/>
          <w:noProof/>
          <w:sz w:val="24"/>
          <w:szCs w:val="24"/>
          <w:lang w:val="uk-UA" w:eastAsia="uk-UA"/>
        </w:rPr>
        <w:drawing>
          <wp:inline distT="0" distB="0" distL="0" distR="0">
            <wp:extent cx="5320030" cy="20097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2F27"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6</w:t>
      </w:r>
      <w:r w:rsidR="0028108C" w:rsidRPr="00C851F4">
        <w:rPr>
          <w:rFonts w:ascii="Arial Narrow" w:hAnsi="Arial Narrow"/>
          <w:b/>
          <w:sz w:val="24"/>
          <w:szCs w:val="24"/>
          <w:lang w:val="uk-UA"/>
        </w:rPr>
        <w:t>.</w:t>
      </w:r>
      <w:r w:rsidR="009F2F27" w:rsidRPr="00C851F4">
        <w:rPr>
          <w:rFonts w:ascii="Arial Narrow" w:hAnsi="Arial Narrow"/>
          <w:b/>
          <w:sz w:val="24"/>
          <w:szCs w:val="24"/>
          <w:lang w:val="uk-UA"/>
        </w:rPr>
        <w:t xml:space="preserve"> Порівняльний аналіз демографічного навантаження </w:t>
      </w:r>
      <w:r w:rsidR="009F2F27" w:rsidRPr="00C851F4">
        <w:rPr>
          <w:rFonts w:ascii="Arial Narrow" w:eastAsia="Times New Roman" w:hAnsi="Arial Narrow"/>
          <w:b/>
          <w:color w:val="000000"/>
          <w:sz w:val="24"/>
          <w:szCs w:val="24"/>
          <w:lang w:val="uk-UA" w:eastAsia="ru-RU" w:bidi="ta-IN"/>
        </w:rPr>
        <w:t>Нетішинської</w:t>
      </w:r>
      <w:r w:rsidR="008F77E0">
        <w:rPr>
          <w:rFonts w:ascii="Arial Narrow" w:eastAsia="Times New Roman" w:hAnsi="Arial Narrow"/>
          <w:b/>
          <w:color w:val="000000"/>
          <w:sz w:val="24"/>
          <w:szCs w:val="24"/>
          <w:lang w:val="uk-UA" w:eastAsia="ru-RU" w:bidi="ta-IN"/>
        </w:rPr>
        <w:t xml:space="preserve">міської </w:t>
      </w:r>
      <w:r w:rsidR="009F2F27" w:rsidRPr="00C851F4">
        <w:rPr>
          <w:rFonts w:ascii="Arial Narrow" w:eastAsia="Times New Roman" w:hAnsi="Arial Narrow"/>
          <w:b/>
          <w:color w:val="000000"/>
          <w:sz w:val="24"/>
          <w:szCs w:val="24"/>
          <w:lang w:val="uk-UA" w:eastAsia="ru-RU" w:bidi="ta-IN"/>
        </w:rPr>
        <w:t xml:space="preserve"> об’єднаної територіальної громади</w:t>
      </w:r>
      <w:r w:rsidR="009F2F27" w:rsidRPr="00C851F4">
        <w:rPr>
          <w:rFonts w:ascii="Arial Narrow" w:hAnsi="Arial Narrow"/>
          <w:b/>
          <w:color w:val="FF0000"/>
          <w:sz w:val="24"/>
          <w:szCs w:val="24"/>
          <w:lang w:val="uk-UA"/>
        </w:rPr>
        <w:t xml:space="preserve"> </w:t>
      </w:r>
      <w:r w:rsidR="009F2F27" w:rsidRPr="00C851F4">
        <w:rPr>
          <w:rFonts w:ascii="Arial Narrow" w:hAnsi="Arial Narrow"/>
          <w:b/>
          <w:sz w:val="24"/>
          <w:szCs w:val="24"/>
          <w:lang w:val="uk-UA"/>
        </w:rPr>
        <w:t>за 2015 рік</w:t>
      </w:r>
    </w:p>
    <w:p w:rsidR="009F2F27" w:rsidRPr="00C851F4" w:rsidRDefault="009F2F27" w:rsidP="00DB6718">
      <w:pPr>
        <w:ind w:firstLine="709"/>
        <w:jc w:val="both"/>
        <w:rPr>
          <w:rFonts w:ascii="Arial Narrow" w:hAnsi="Arial Narrow"/>
          <w:sz w:val="24"/>
          <w:szCs w:val="24"/>
          <w:lang w:val="uk-UA"/>
        </w:rPr>
      </w:pPr>
    </w:p>
    <w:p w:rsidR="00323225" w:rsidRPr="00C851F4" w:rsidRDefault="009F2F27" w:rsidP="00323225">
      <w:pPr>
        <w:ind w:firstLine="709"/>
        <w:jc w:val="both"/>
        <w:rPr>
          <w:rFonts w:ascii="Arial Narrow" w:hAnsi="Arial Narrow"/>
          <w:b/>
          <w:sz w:val="24"/>
          <w:szCs w:val="24"/>
          <w:lang w:val="uk-UA"/>
        </w:rPr>
      </w:pPr>
      <w:r w:rsidRPr="00C851F4">
        <w:rPr>
          <w:rFonts w:ascii="Arial Narrow" w:hAnsi="Arial Narrow"/>
          <w:sz w:val="24"/>
          <w:szCs w:val="24"/>
          <w:lang w:val="uk-UA"/>
        </w:rPr>
        <w:t xml:space="preserve">Проте на території ОТГ спостерігаються диспропорції за цим показником серед міського та сільського населення. </w:t>
      </w:r>
    </w:p>
    <w:p w:rsidR="009F2F27" w:rsidRPr="00C851F4" w:rsidRDefault="009F2F27" w:rsidP="00DB6718">
      <w:pPr>
        <w:ind w:firstLine="709"/>
        <w:jc w:val="both"/>
        <w:rPr>
          <w:rFonts w:ascii="Arial Narrow" w:hAnsi="Arial Narrow"/>
          <w:sz w:val="24"/>
          <w:szCs w:val="24"/>
          <w:lang w:val="uk-UA"/>
        </w:rPr>
      </w:pPr>
    </w:p>
    <w:p w:rsidR="00AC5D25" w:rsidRPr="00C851F4" w:rsidRDefault="00AC5D25" w:rsidP="00B41C27">
      <w:pPr>
        <w:pStyle w:val="2"/>
        <w:rPr>
          <w:rFonts w:ascii="Arial Narrow" w:hAnsi="Arial Narrow"/>
        </w:rPr>
      </w:pPr>
      <w:bookmarkStart w:id="69" w:name="_Toc453869572"/>
      <w:bookmarkStart w:id="70" w:name="_Toc455742543"/>
      <w:r w:rsidRPr="00C851F4">
        <w:rPr>
          <w:rFonts w:ascii="Arial Narrow" w:hAnsi="Arial Narrow"/>
        </w:rPr>
        <w:t>3.</w:t>
      </w:r>
      <w:r w:rsidR="00B72BA2" w:rsidRPr="00C851F4">
        <w:rPr>
          <w:rFonts w:ascii="Arial Narrow" w:hAnsi="Arial Narrow"/>
          <w:lang w:val="ru-RU"/>
        </w:rPr>
        <w:t>4</w:t>
      </w:r>
      <w:r w:rsidRPr="00C851F4">
        <w:rPr>
          <w:rFonts w:ascii="Arial Narrow" w:hAnsi="Arial Narrow"/>
        </w:rPr>
        <w:t>. Економічна активність та рівень зайнятості населення</w:t>
      </w:r>
      <w:bookmarkEnd w:id="69"/>
      <w:bookmarkEnd w:id="70"/>
    </w:p>
    <w:p w:rsidR="00AC5D25" w:rsidRPr="00C851F4" w:rsidRDefault="00AC5D25" w:rsidP="00DB6718">
      <w:pPr>
        <w:ind w:firstLine="709"/>
        <w:jc w:val="both"/>
        <w:rPr>
          <w:rFonts w:ascii="Arial Narrow" w:hAnsi="Arial Narrow"/>
          <w:b/>
          <w:sz w:val="24"/>
          <w:szCs w:val="24"/>
          <w:lang w:val="uk-UA"/>
        </w:rPr>
      </w:pPr>
    </w:p>
    <w:p w:rsidR="00AC5D25" w:rsidRPr="00C851F4" w:rsidRDefault="00AC5D25"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Одним із основних індикаторів соціальної напруги серед населення громади є рівень його зайнятості. Для Нетішинської </w:t>
      </w:r>
      <w:r w:rsidR="008F77E0">
        <w:rPr>
          <w:rFonts w:ascii="Arial Narrow" w:hAnsi="Arial Narrow"/>
          <w:sz w:val="24"/>
          <w:szCs w:val="24"/>
          <w:lang w:val="uk-UA"/>
        </w:rPr>
        <w:t xml:space="preserve">міської </w:t>
      </w:r>
      <w:r w:rsidRPr="00C851F4">
        <w:rPr>
          <w:rFonts w:ascii="Arial Narrow" w:hAnsi="Arial Narrow"/>
          <w:sz w:val="24"/>
          <w:szCs w:val="24"/>
          <w:lang w:val="uk-UA"/>
        </w:rPr>
        <w:t>об‘єднаної територіальної громади це є проблемою, оскільки рівень економічно активного населення є значно нижчим, а показники офіційно зареєстрованого безробіття, навпаки, значно вищими від середньо обласних (</w:t>
      </w:r>
      <w:r w:rsidRPr="00C851F4">
        <w:rPr>
          <w:rFonts w:ascii="Arial Narrow" w:hAnsi="Arial Narrow"/>
          <w:i/>
          <w:sz w:val="24"/>
          <w:szCs w:val="24"/>
          <w:lang w:val="uk-UA"/>
        </w:rPr>
        <w:t>рис.</w:t>
      </w:r>
      <w:r w:rsidR="00581C5F" w:rsidRPr="00C851F4">
        <w:rPr>
          <w:rFonts w:ascii="Arial Narrow" w:hAnsi="Arial Narrow"/>
          <w:i/>
          <w:sz w:val="24"/>
          <w:szCs w:val="24"/>
          <w:lang w:val="uk-UA"/>
        </w:rPr>
        <w:t>7</w:t>
      </w:r>
      <w:r w:rsidRPr="00C851F4">
        <w:rPr>
          <w:rFonts w:ascii="Arial Narrow" w:hAnsi="Arial Narrow"/>
          <w:sz w:val="24"/>
          <w:szCs w:val="24"/>
          <w:lang w:val="uk-UA"/>
        </w:rPr>
        <w:t>).</w:t>
      </w:r>
    </w:p>
    <w:p w:rsidR="00AC5D25" w:rsidRPr="00C851F4" w:rsidRDefault="00AC5D25" w:rsidP="00DB6718">
      <w:pPr>
        <w:ind w:firstLine="709"/>
        <w:jc w:val="both"/>
        <w:rPr>
          <w:rFonts w:ascii="Arial Narrow" w:hAnsi="Arial Narrow"/>
          <w:b/>
          <w:sz w:val="24"/>
          <w:szCs w:val="24"/>
          <w:lang w:val="uk-UA"/>
        </w:rPr>
      </w:pPr>
    </w:p>
    <w:p w:rsidR="00AC5D25" w:rsidRPr="00C851F4" w:rsidRDefault="00AC5D25" w:rsidP="00DB6718">
      <w:pPr>
        <w:jc w:val="center"/>
        <w:rPr>
          <w:rFonts w:ascii="Arial Narrow" w:hAnsi="Arial Narrow"/>
          <w:noProof/>
          <w:sz w:val="24"/>
          <w:szCs w:val="24"/>
          <w:lang w:val="uk-UA"/>
        </w:rPr>
      </w:pPr>
      <w:r w:rsidRPr="00C851F4">
        <w:rPr>
          <w:rFonts w:ascii="Arial Narrow" w:hAnsi="Arial Narrow"/>
          <w:noProof/>
          <w:sz w:val="24"/>
          <w:szCs w:val="24"/>
          <w:lang w:val="uk-UA" w:eastAsia="uk-UA"/>
        </w:rPr>
        <w:lastRenderedPageBreak/>
        <w:drawing>
          <wp:inline distT="0" distB="0" distL="0" distR="0">
            <wp:extent cx="5364480" cy="1885950"/>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2B2" w:rsidRPr="00C851F4" w:rsidRDefault="00CC62B2" w:rsidP="00DB6718">
      <w:pPr>
        <w:jc w:val="center"/>
        <w:rPr>
          <w:rFonts w:ascii="Arial Narrow" w:hAnsi="Arial Narrow"/>
          <w:noProof/>
          <w:sz w:val="24"/>
          <w:szCs w:val="24"/>
          <w:lang w:val="uk-UA"/>
        </w:rPr>
      </w:pPr>
    </w:p>
    <w:p w:rsidR="00AC5D25"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7</w:t>
      </w:r>
      <w:r w:rsidR="0028108C" w:rsidRPr="00C851F4">
        <w:rPr>
          <w:rFonts w:ascii="Arial Narrow" w:hAnsi="Arial Narrow"/>
          <w:b/>
          <w:sz w:val="24"/>
          <w:szCs w:val="24"/>
          <w:lang w:val="uk-UA"/>
        </w:rPr>
        <w:t>.</w:t>
      </w:r>
      <w:r w:rsidR="00AC5D25" w:rsidRPr="00C851F4">
        <w:rPr>
          <w:rFonts w:ascii="Arial Narrow" w:hAnsi="Arial Narrow"/>
          <w:b/>
          <w:sz w:val="24"/>
          <w:szCs w:val="24"/>
          <w:lang w:val="uk-UA"/>
        </w:rPr>
        <w:t xml:space="preserve"> Порівняльний аналіз показників економічної активності* та безробіття населення</w:t>
      </w:r>
      <w:r w:rsidR="0005591D" w:rsidRPr="00C851F4">
        <w:rPr>
          <w:rFonts w:ascii="Arial Narrow" w:hAnsi="Arial Narrow"/>
          <w:b/>
          <w:sz w:val="24"/>
          <w:szCs w:val="24"/>
          <w:lang w:val="uk-UA"/>
        </w:rPr>
        <w:t xml:space="preserve"> </w:t>
      </w:r>
      <w:r w:rsidR="00AC5D25" w:rsidRPr="00C851F4">
        <w:rPr>
          <w:rFonts w:ascii="Arial Narrow" w:eastAsia="Times New Roman" w:hAnsi="Arial Narrow"/>
          <w:b/>
          <w:color w:val="000000"/>
          <w:sz w:val="24"/>
          <w:szCs w:val="24"/>
          <w:lang w:val="uk-UA" w:eastAsia="ru-RU" w:bidi="ta-IN"/>
        </w:rPr>
        <w:t xml:space="preserve">Нетішинської </w:t>
      </w:r>
      <w:r w:rsidR="008F77E0">
        <w:rPr>
          <w:rFonts w:ascii="Arial Narrow" w:eastAsia="Times New Roman" w:hAnsi="Arial Narrow"/>
          <w:b/>
          <w:color w:val="000000"/>
          <w:sz w:val="24"/>
          <w:szCs w:val="24"/>
          <w:lang w:val="uk-UA" w:eastAsia="ru-RU" w:bidi="ta-IN"/>
        </w:rPr>
        <w:t xml:space="preserve">міської </w:t>
      </w:r>
      <w:r w:rsidR="00AC5D25" w:rsidRPr="00C851F4">
        <w:rPr>
          <w:rFonts w:ascii="Arial Narrow" w:eastAsia="Times New Roman" w:hAnsi="Arial Narrow"/>
          <w:b/>
          <w:color w:val="000000"/>
          <w:sz w:val="24"/>
          <w:szCs w:val="24"/>
          <w:lang w:val="uk-UA" w:eastAsia="ru-RU" w:bidi="ta-IN"/>
        </w:rPr>
        <w:t>об’єднаної територіальної громади</w:t>
      </w:r>
      <w:r w:rsidR="00AC5D25" w:rsidRPr="00C851F4">
        <w:rPr>
          <w:rFonts w:ascii="Arial Narrow" w:hAnsi="Arial Narrow"/>
          <w:b/>
          <w:color w:val="FF0000"/>
          <w:sz w:val="24"/>
          <w:szCs w:val="24"/>
          <w:lang w:val="uk-UA"/>
        </w:rPr>
        <w:t xml:space="preserve"> </w:t>
      </w:r>
      <w:r w:rsidR="00AC5D25" w:rsidRPr="00C851F4">
        <w:rPr>
          <w:rFonts w:ascii="Arial Narrow" w:hAnsi="Arial Narrow"/>
          <w:b/>
          <w:sz w:val="24"/>
          <w:szCs w:val="24"/>
          <w:lang w:val="uk-UA"/>
        </w:rPr>
        <w:t>за 2015 рік</w:t>
      </w:r>
    </w:p>
    <w:p w:rsidR="00AC5D25" w:rsidRPr="009E541D" w:rsidRDefault="0005591D" w:rsidP="00DB6718">
      <w:pPr>
        <w:rPr>
          <w:rFonts w:ascii="Arial Narrow" w:hAnsi="Arial Narrow"/>
          <w:i/>
          <w:noProof/>
          <w:sz w:val="16"/>
          <w:szCs w:val="16"/>
          <w:lang w:val="uk-UA"/>
        </w:rPr>
      </w:pPr>
      <w:r w:rsidRPr="009E541D">
        <w:rPr>
          <w:rFonts w:ascii="Arial Narrow" w:hAnsi="Arial Narrow"/>
          <w:i/>
          <w:noProof/>
          <w:sz w:val="24"/>
          <w:szCs w:val="24"/>
          <w:lang w:val="uk-UA"/>
        </w:rPr>
        <w:tab/>
      </w:r>
      <w:r w:rsidR="00AC5D25" w:rsidRPr="009E541D">
        <w:rPr>
          <w:rFonts w:ascii="Arial Narrow" w:hAnsi="Arial Narrow"/>
          <w:i/>
          <w:noProof/>
          <w:sz w:val="16"/>
          <w:szCs w:val="16"/>
          <w:lang w:val="uk-UA"/>
        </w:rPr>
        <w:t>*У відсотках до працездатного населення</w:t>
      </w:r>
    </w:p>
    <w:p w:rsidR="009E2DDC" w:rsidRPr="00C851F4" w:rsidRDefault="009E2DDC" w:rsidP="00DB6718">
      <w:pPr>
        <w:ind w:firstLine="709"/>
        <w:jc w:val="both"/>
        <w:rPr>
          <w:rFonts w:ascii="Arial Narrow" w:hAnsi="Arial Narrow"/>
          <w:noProof/>
          <w:sz w:val="24"/>
          <w:szCs w:val="24"/>
          <w:lang w:val="uk-UA"/>
        </w:rPr>
      </w:pPr>
    </w:p>
    <w:p w:rsidR="00AC5D25" w:rsidRPr="00C851F4" w:rsidRDefault="00AC5D25" w:rsidP="00DB6718">
      <w:pPr>
        <w:ind w:firstLine="709"/>
        <w:jc w:val="both"/>
        <w:rPr>
          <w:rFonts w:ascii="Arial Narrow" w:hAnsi="Arial Narrow"/>
          <w:sz w:val="24"/>
          <w:szCs w:val="24"/>
          <w:lang w:val="uk-UA"/>
        </w:rPr>
      </w:pPr>
      <w:r w:rsidRPr="00C851F4">
        <w:rPr>
          <w:rFonts w:ascii="Arial Narrow" w:hAnsi="Arial Narrow"/>
          <w:noProof/>
          <w:sz w:val="24"/>
          <w:szCs w:val="24"/>
          <w:lang w:val="uk-UA"/>
        </w:rPr>
        <w:t>Чисельність економіч</w:t>
      </w:r>
      <w:r w:rsidR="009E2DDC" w:rsidRPr="00C851F4">
        <w:rPr>
          <w:rFonts w:ascii="Arial Narrow" w:hAnsi="Arial Narrow"/>
          <w:noProof/>
          <w:sz w:val="24"/>
          <w:szCs w:val="24"/>
          <w:lang w:val="uk-UA"/>
        </w:rPr>
        <w:t>но активного населення віком 15-</w:t>
      </w:r>
      <w:r w:rsidRPr="00C851F4">
        <w:rPr>
          <w:rFonts w:ascii="Arial Narrow" w:hAnsi="Arial Narrow"/>
          <w:noProof/>
          <w:sz w:val="24"/>
          <w:szCs w:val="24"/>
          <w:lang w:val="uk-UA"/>
        </w:rPr>
        <w:t>70 років</w:t>
      </w:r>
      <w:r w:rsidRPr="00C851F4">
        <w:rPr>
          <w:rFonts w:ascii="Arial Narrow" w:hAnsi="Arial Narrow"/>
          <w:b/>
          <w:sz w:val="24"/>
          <w:szCs w:val="24"/>
          <w:lang w:val="uk-UA"/>
        </w:rPr>
        <w:t xml:space="preserve"> </w:t>
      </w:r>
      <w:r w:rsidRPr="00C851F4">
        <w:rPr>
          <w:rFonts w:ascii="Arial Narrow" w:hAnsi="Arial Narrow"/>
          <w:sz w:val="24"/>
          <w:szCs w:val="24"/>
          <w:lang w:val="uk-UA"/>
        </w:rPr>
        <w:t xml:space="preserve">Нетішинської </w:t>
      </w:r>
      <w:r w:rsidR="008F77E0">
        <w:rPr>
          <w:rFonts w:ascii="Arial Narrow" w:hAnsi="Arial Narrow"/>
          <w:sz w:val="24"/>
          <w:szCs w:val="24"/>
          <w:lang w:val="uk-UA"/>
        </w:rPr>
        <w:t xml:space="preserve">міської </w:t>
      </w:r>
      <w:r w:rsidRPr="00C851F4">
        <w:rPr>
          <w:rFonts w:ascii="Arial Narrow" w:hAnsi="Arial Narrow"/>
          <w:sz w:val="24"/>
          <w:szCs w:val="24"/>
          <w:lang w:val="uk-UA"/>
        </w:rPr>
        <w:t>об‘єднаної територіальної громади складає 9983 особи, із яких проживає в сільській місцевос</w:t>
      </w:r>
      <w:r w:rsidR="009E2DDC" w:rsidRPr="00C851F4">
        <w:rPr>
          <w:rFonts w:ascii="Arial Narrow" w:hAnsi="Arial Narrow"/>
          <w:sz w:val="24"/>
          <w:szCs w:val="24"/>
          <w:lang w:val="uk-UA"/>
        </w:rPr>
        <w:t>ті 956 осіб або 9,6%.</w:t>
      </w:r>
      <w:r w:rsidRPr="00C851F4">
        <w:rPr>
          <w:rFonts w:ascii="Arial Narrow" w:hAnsi="Arial Narrow"/>
          <w:sz w:val="24"/>
          <w:szCs w:val="24"/>
          <w:lang w:val="uk-UA"/>
        </w:rPr>
        <w:t xml:space="preserve"> </w:t>
      </w:r>
    </w:p>
    <w:p w:rsidR="00AC5D25" w:rsidRPr="00C851F4" w:rsidRDefault="00AC5D25"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Рівень безробіття в середньому по ОТГ складає 11,7% та є вищим від середньо обласного показника. Основна причина такої ситуації криється в тому, що </w:t>
      </w:r>
      <w:r w:rsidR="003D155C" w:rsidRPr="00C851F4">
        <w:rPr>
          <w:rFonts w:ascii="Arial Narrow" w:hAnsi="Arial Narrow"/>
          <w:sz w:val="24"/>
          <w:szCs w:val="24"/>
          <w:lang w:val="uk-UA"/>
        </w:rPr>
        <w:t>переважна</w:t>
      </w:r>
      <w:r w:rsidRPr="00C851F4">
        <w:rPr>
          <w:rFonts w:ascii="Arial Narrow" w:hAnsi="Arial Narrow"/>
          <w:sz w:val="24"/>
          <w:szCs w:val="24"/>
          <w:lang w:val="uk-UA"/>
        </w:rPr>
        <w:t xml:space="preserve"> частина населення працездатного віку зосереджена в Нетішині, яке є монофункціональним містом. </w:t>
      </w:r>
    </w:p>
    <w:p w:rsidR="00AC5D25" w:rsidRDefault="00AC5D25" w:rsidP="00DB6718">
      <w:pPr>
        <w:ind w:firstLine="709"/>
        <w:jc w:val="both"/>
        <w:rPr>
          <w:rFonts w:ascii="Arial Narrow" w:hAnsi="Arial Narrow"/>
          <w:bCs/>
          <w:sz w:val="24"/>
          <w:szCs w:val="24"/>
          <w:lang w:val="uk-UA"/>
        </w:rPr>
      </w:pPr>
      <w:r w:rsidRPr="00C851F4">
        <w:rPr>
          <w:rFonts w:ascii="Arial Narrow" w:hAnsi="Arial Narrow"/>
          <w:sz w:val="24"/>
          <w:szCs w:val="24"/>
          <w:lang w:val="uk-UA"/>
        </w:rPr>
        <w:t xml:space="preserve">Попри низку значних переваг у розвитку таких міст, незмінним їх </w:t>
      </w:r>
      <w:r w:rsidR="00FD17F2" w:rsidRPr="00C851F4">
        <w:rPr>
          <w:rFonts w:ascii="Arial Narrow" w:hAnsi="Arial Narrow"/>
          <w:sz w:val="24"/>
          <w:szCs w:val="24"/>
          <w:lang w:val="uk-UA"/>
        </w:rPr>
        <w:t>«</w:t>
      </w:r>
      <w:r w:rsidRPr="00C851F4">
        <w:rPr>
          <w:rFonts w:ascii="Arial Narrow" w:hAnsi="Arial Narrow"/>
          <w:sz w:val="24"/>
          <w:szCs w:val="24"/>
          <w:lang w:val="uk-UA"/>
        </w:rPr>
        <w:t>супутником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w:t>
      </w:r>
      <w:r w:rsidR="00323225" w:rsidRPr="00C851F4">
        <w:rPr>
          <w:rFonts w:ascii="Arial Narrow" w:hAnsi="Arial Narrow"/>
          <w:sz w:val="24"/>
          <w:szCs w:val="24"/>
          <w:lang w:val="uk-UA"/>
        </w:rPr>
        <w:t xml:space="preserve">є </w:t>
      </w:r>
      <w:r w:rsidRPr="00C851F4">
        <w:rPr>
          <w:rFonts w:ascii="Arial Narrow" w:hAnsi="Arial Narrow"/>
          <w:sz w:val="24"/>
          <w:szCs w:val="24"/>
          <w:lang w:val="uk-UA"/>
        </w:rPr>
        <w:t xml:space="preserve">порівняно вищий рівень безробіття. </w:t>
      </w:r>
      <w:r w:rsidR="00323225" w:rsidRPr="00C851F4">
        <w:rPr>
          <w:rFonts w:ascii="Arial Narrow" w:hAnsi="Arial Narrow"/>
          <w:bCs/>
          <w:sz w:val="24"/>
          <w:szCs w:val="24"/>
          <w:lang w:val="uk-UA"/>
        </w:rPr>
        <w:t>В</w:t>
      </w:r>
      <w:r w:rsidRPr="00C851F4">
        <w:rPr>
          <w:rFonts w:ascii="Arial Narrow" w:hAnsi="Arial Narrow"/>
          <w:bCs/>
          <w:sz w:val="24"/>
          <w:szCs w:val="24"/>
          <w:lang w:val="uk-UA"/>
        </w:rPr>
        <w:t xml:space="preserve"> </w:t>
      </w:r>
      <w:r w:rsidRPr="00C851F4">
        <w:rPr>
          <w:rFonts w:ascii="Arial Narrow" w:hAnsi="Arial Narrow"/>
          <w:bCs/>
          <w:i/>
          <w:sz w:val="24"/>
          <w:szCs w:val="24"/>
          <w:lang w:val="uk-UA"/>
        </w:rPr>
        <w:t>табл</w:t>
      </w:r>
      <w:r w:rsidR="009E2DDC" w:rsidRPr="00C851F4">
        <w:rPr>
          <w:rFonts w:ascii="Arial Narrow" w:hAnsi="Arial Narrow"/>
          <w:bCs/>
          <w:i/>
          <w:sz w:val="24"/>
          <w:szCs w:val="24"/>
          <w:lang w:val="uk-UA"/>
        </w:rPr>
        <w:t>.</w:t>
      </w:r>
      <w:r w:rsidRPr="00C851F4">
        <w:rPr>
          <w:rFonts w:ascii="Arial Narrow" w:hAnsi="Arial Narrow"/>
          <w:bCs/>
          <w:i/>
          <w:sz w:val="24"/>
          <w:szCs w:val="24"/>
          <w:lang w:val="uk-UA"/>
        </w:rPr>
        <w:t xml:space="preserve"> </w:t>
      </w:r>
      <w:r w:rsidR="00323225" w:rsidRPr="00C851F4">
        <w:rPr>
          <w:rFonts w:ascii="Arial Narrow" w:hAnsi="Arial Narrow"/>
          <w:bCs/>
          <w:i/>
          <w:sz w:val="24"/>
          <w:szCs w:val="24"/>
          <w:lang w:val="uk-UA"/>
        </w:rPr>
        <w:t>9</w:t>
      </w:r>
      <w:r w:rsidRPr="00C851F4">
        <w:rPr>
          <w:rFonts w:ascii="Arial Narrow" w:hAnsi="Arial Narrow"/>
          <w:bCs/>
          <w:sz w:val="24"/>
          <w:szCs w:val="24"/>
          <w:lang w:val="uk-UA"/>
        </w:rPr>
        <w:t xml:space="preserve"> показано, що чисельність зареєстрованих безробітних в розрахунку на одне вакантне робоче місце в Нетішині є </w:t>
      </w:r>
      <w:r w:rsidR="00323225" w:rsidRPr="00C851F4">
        <w:rPr>
          <w:rFonts w:ascii="Arial Narrow" w:hAnsi="Arial Narrow"/>
          <w:bCs/>
          <w:sz w:val="24"/>
          <w:szCs w:val="24"/>
          <w:lang w:val="uk-UA"/>
        </w:rPr>
        <w:t>високою та</w:t>
      </w:r>
      <w:r w:rsidRPr="00C851F4">
        <w:rPr>
          <w:rFonts w:ascii="Arial Narrow" w:hAnsi="Arial Narrow"/>
          <w:bCs/>
          <w:sz w:val="24"/>
          <w:szCs w:val="24"/>
          <w:lang w:val="uk-UA"/>
        </w:rPr>
        <w:t xml:space="preserve"> має тенденцію до підвищення.</w:t>
      </w:r>
    </w:p>
    <w:p w:rsidR="009E541D" w:rsidRPr="00C851F4" w:rsidRDefault="009E541D" w:rsidP="00DB6718">
      <w:pPr>
        <w:ind w:firstLine="709"/>
        <w:jc w:val="both"/>
        <w:rPr>
          <w:rFonts w:ascii="Arial Narrow" w:hAnsi="Arial Narrow"/>
          <w:bCs/>
          <w:sz w:val="24"/>
          <w:szCs w:val="24"/>
          <w:lang w:val="uk-UA"/>
        </w:rPr>
      </w:pPr>
    </w:p>
    <w:p w:rsidR="00AC5D25" w:rsidRPr="00C851F4" w:rsidRDefault="00565CAD"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323225" w:rsidRPr="00C851F4">
        <w:rPr>
          <w:rFonts w:ascii="Arial Narrow" w:hAnsi="Arial Narrow"/>
          <w:b/>
          <w:sz w:val="24"/>
          <w:szCs w:val="24"/>
          <w:lang w:val="uk-UA"/>
        </w:rPr>
        <w:t>9</w:t>
      </w:r>
    </w:p>
    <w:p w:rsidR="00AC5D25" w:rsidRPr="00C851F4" w:rsidRDefault="00AC5D25" w:rsidP="00DB6718">
      <w:pPr>
        <w:jc w:val="center"/>
        <w:rPr>
          <w:rFonts w:ascii="Arial Narrow" w:hAnsi="Arial Narrow"/>
          <w:b/>
          <w:sz w:val="24"/>
          <w:szCs w:val="24"/>
          <w:lang w:val="uk-UA"/>
        </w:rPr>
      </w:pPr>
      <w:bookmarkStart w:id="71" w:name="_Toc291687796"/>
      <w:bookmarkStart w:id="72" w:name="_Toc291842817"/>
      <w:bookmarkStart w:id="73" w:name="_Toc291842961"/>
      <w:bookmarkStart w:id="74" w:name="_Toc291843080"/>
      <w:r w:rsidRPr="00C851F4">
        <w:rPr>
          <w:rFonts w:ascii="Arial Narrow" w:hAnsi="Arial Narrow"/>
          <w:b/>
          <w:sz w:val="24"/>
          <w:szCs w:val="24"/>
          <w:lang w:val="uk-UA"/>
        </w:rPr>
        <w:t>Динаміка навантаження на одну вакансію</w:t>
      </w:r>
      <w:bookmarkEnd w:id="71"/>
      <w:bookmarkEnd w:id="72"/>
      <w:bookmarkEnd w:id="73"/>
      <w:bookmarkEnd w:id="74"/>
      <w:r w:rsidR="009E2DDC" w:rsidRPr="00C851F4">
        <w:rPr>
          <w:rFonts w:ascii="Arial Narrow" w:hAnsi="Arial Narrow"/>
          <w:b/>
          <w:sz w:val="24"/>
          <w:szCs w:val="24"/>
          <w:lang w:val="uk-UA"/>
        </w:rPr>
        <w:t xml:space="preserve"> в </w:t>
      </w:r>
      <w:r w:rsidRPr="00C851F4">
        <w:rPr>
          <w:rFonts w:ascii="Arial Narrow" w:hAnsi="Arial Narrow"/>
          <w:b/>
          <w:sz w:val="24"/>
          <w:szCs w:val="24"/>
          <w:lang w:val="uk-UA"/>
        </w:rPr>
        <w:t>м.</w:t>
      </w:r>
      <w:r w:rsidR="000A2647" w:rsidRPr="00C851F4">
        <w:rPr>
          <w:rFonts w:ascii="Arial Narrow" w:hAnsi="Arial Narrow"/>
          <w:b/>
          <w:sz w:val="24"/>
          <w:szCs w:val="24"/>
          <w:lang w:val="uk-UA"/>
        </w:rPr>
        <w:t xml:space="preserve"> </w:t>
      </w:r>
      <w:r w:rsidRPr="00C851F4">
        <w:rPr>
          <w:rFonts w:ascii="Arial Narrow" w:hAnsi="Arial Narrow"/>
          <w:b/>
          <w:sz w:val="24"/>
          <w:szCs w:val="24"/>
          <w:lang w:val="uk-UA"/>
        </w:rPr>
        <w:t>Нетішин за 2010-2015 рр., осіб</w:t>
      </w:r>
    </w:p>
    <w:tbl>
      <w:tblPr>
        <w:tblW w:w="5000" w:type="pct"/>
        <w:tblBorders>
          <w:top w:val="single" w:sz="8" w:space="0" w:color="auto"/>
          <w:left w:val="single" w:sz="8" w:space="0" w:color="auto"/>
          <w:bottom w:val="single" w:sz="4" w:space="0" w:color="auto"/>
          <w:right w:val="single" w:sz="4" w:space="0" w:color="auto"/>
          <w:insideH w:val="single" w:sz="4" w:space="0" w:color="auto"/>
          <w:insideV w:val="single" w:sz="8" w:space="0" w:color="auto"/>
        </w:tblBorders>
        <w:tblLayout w:type="fixed"/>
        <w:tblLook w:val="0000" w:firstRow="0" w:lastRow="0" w:firstColumn="0" w:lastColumn="0" w:noHBand="0" w:noVBand="0"/>
      </w:tblPr>
      <w:tblGrid>
        <w:gridCol w:w="4991"/>
        <w:gridCol w:w="882"/>
        <w:gridCol w:w="882"/>
        <w:gridCol w:w="882"/>
        <w:gridCol w:w="882"/>
        <w:gridCol w:w="882"/>
        <w:gridCol w:w="878"/>
      </w:tblGrid>
      <w:tr w:rsidR="00AC5D25" w:rsidRPr="009E541D" w:rsidTr="00AC5D25">
        <w:trPr>
          <w:trHeight w:val="255"/>
        </w:trPr>
        <w:tc>
          <w:tcPr>
            <w:tcW w:w="2428" w:type="pct"/>
            <w:tcBorders>
              <w:top w:val="single" w:sz="8" w:space="0" w:color="auto"/>
            </w:tcBorders>
            <w:shd w:val="clear" w:color="auto" w:fill="C6D9F1" w:themeFill="text2" w:themeFillTint="33"/>
            <w:noWrap/>
            <w:vAlign w:val="center"/>
          </w:tcPr>
          <w:p w:rsidR="00AC5D25" w:rsidRPr="009E541D" w:rsidRDefault="00AC5D25" w:rsidP="00DB6718">
            <w:pPr>
              <w:jc w:val="both"/>
              <w:rPr>
                <w:rFonts w:ascii="Arial Narrow" w:hAnsi="Arial Narrow"/>
                <w:b/>
                <w:bCs/>
                <w:sz w:val="20"/>
                <w:szCs w:val="20"/>
                <w:lang w:val="uk-UA"/>
              </w:rPr>
            </w:pPr>
            <w:r w:rsidRPr="009E541D">
              <w:rPr>
                <w:rFonts w:ascii="Arial Narrow" w:hAnsi="Arial Narrow"/>
                <w:b/>
                <w:bCs/>
                <w:sz w:val="20"/>
                <w:szCs w:val="20"/>
                <w:lang w:val="uk-UA"/>
              </w:rPr>
              <w:t>Кількість безробітних на одну вакансію</w:t>
            </w:r>
          </w:p>
        </w:tc>
        <w:tc>
          <w:tcPr>
            <w:tcW w:w="429"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429"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429"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429"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429"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427"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AC5D25" w:rsidRPr="009E541D" w:rsidTr="00AC5D25">
        <w:trPr>
          <w:trHeight w:val="255"/>
        </w:trPr>
        <w:tc>
          <w:tcPr>
            <w:tcW w:w="2428" w:type="pct"/>
            <w:shd w:val="clear" w:color="auto" w:fill="auto"/>
            <w:noWrap/>
          </w:tcPr>
          <w:p w:rsidR="00AC5D25" w:rsidRPr="009E541D" w:rsidRDefault="00AC5D25" w:rsidP="00DB6718">
            <w:pPr>
              <w:jc w:val="both"/>
              <w:rPr>
                <w:rFonts w:ascii="Arial Narrow" w:hAnsi="Arial Narrow"/>
                <w:sz w:val="20"/>
                <w:szCs w:val="20"/>
                <w:lang w:val="uk-UA"/>
              </w:rPr>
            </w:pPr>
            <w:r w:rsidRPr="009E541D">
              <w:rPr>
                <w:rFonts w:ascii="Arial Narrow" w:hAnsi="Arial Narrow"/>
                <w:sz w:val="20"/>
                <w:szCs w:val="20"/>
                <w:lang w:val="uk-UA"/>
              </w:rPr>
              <w:t>м. Нетішин</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147</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109</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97</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56</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73</w:t>
            </w:r>
          </w:p>
        </w:tc>
        <w:tc>
          <w:tcPr>
            <w:tcW w:w="427"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83</w:t>
            </w:r>
          </w:p>
        </w:tc>
      </w:tr>
      <w:tr w:rsidR="00AC5D25" w:rsidRPr="009E541D" w:rsidTr="00AC5D25">
        <w:trPr>
          <w:trHeight w:val="255"/>
        </w:trPr>
        <w:tc>
          <w:tcPr>
            <w:tcW w:w="2428"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Хмельницька область</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53</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51</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93</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76</w:t>
            </w:r>
          </w:p>
        </w:tc>
        <w:tc>
          <w:tcPr>
            <w:tcW w:w="429"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75</w:t>
            </w:r>
          </w:p>
        </w:tc>
        <w:tc>
          <w:tcPr>
            <w:tcW w:w="427" w:type="pct"/>
            <w:shd w:val="clear" w:color="auto" w:fill="auto"/>
            <w:vAlign w:val="center"/>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44</w:t>
            </w:r>
          </w:p>
        </w:tc>
      </w:tr>
    </w:tbl>
    <w:p w:rsidR="00AC5D25" w:rsidRPr="00C851F4" w:rsidRDefault="00AC5D25" w:rsidP="00DB6718">
      <w:pPr>
        <w:ind w:firstLine="709"/>
        <w:jc w:val="both"/>
        <w:rPr>
          <w:rFonts w:ascii="Arial Narrow" w:hAnsi="Arial Narrow"/>
          <w:sz w:val="24"/>
          <w:szCs w:val="24"/>
          <w:lang w:val="uk-UA"/>
        </w:rPr>
      </w:pPr>
    </w:p>
    <w:p w:rsidR="009E2DDC" w:rsidRPr="00C851F4" w:rsidRDefault="00323225" w:rsidP="00DB6718">
      <w:pPr>
        <w:ind w:firstLine="709"/>
        <w:jc w:val="both"/>
        <w:rPr>
          <w:rFonts w:ascii="Arial Narrow" w:hAnsi="Arial Narrow"/>
          <w:sz w:val="24"/>
          <w:szCs w:val="24"/>
          <w:lang w:val="uk-UA"/>
        </w:rPr>
      </w:pPr>
      <w:r w:rsidRPr="00C851F4">
        <w:rPr>
          <w:rFonts w:ascii="Arial Narrow" w:hAnsi="Arial Narrow"/>
          <w:sz w:val="24"/>
          <w:szCs w:val="24"/>
          <w:lang w:val="uk-UA"/>
        </w:rPr>
        <w:t>Загальні тенденції економічної активності та зайнятості населення</w:t>
      </w:r>
      <w:r w:rsidRPr="00C851F4">
        <w:rPr>
          <w:rFonts w:ascii="Arial Narrow" w:hAnsi="Arial Narrow"/>
          <w:sz w:val="24"/>
          <w:szCs w:val="24"/>
          <w:lang w:val="uk-UA"/>
        </w:rPr>
        <w:br/>
        <w:t xml:space="preserve">в м. Нетішин наведені в </w:t>
      </w:r>
      <w:r w:rsidRPr="00C851F4">
        <w:rPr>
          <w:rFonts w:ascii="Arial Narrow" w:hAnsi="Arial Narrow"/>
          <w:i/>
          <w:sz w:val="24"/>
          <w:szCs w:val="24"/>
          <w:lang w:val="uk-UA"/>
        </w:rPr>
        <w:t>табл. 10</w:t>
      </w:r>
      <w:r w:rsidRPr="00C851F4">
        <w:rPr>
          <w:rFonts w:ascii="Arial Narrow" w:hAnsi="Arial Narrow"/>
          <w:sz w:val="24"/>
          <w:szCs w:val="24"/>
          <w:lang w:val="uk-UA"/>
        </w:rPr>
        <w:t>.</w:t>
      </w:r>
    </w:p>
    <w:p w:rsidR="00AC5D25" w:rsidRPr="00C851F4" w:rsidRDefault="00565CAD"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323225" w:rsidRPr="00C851F4">
        <w:rPr>
          <w:rFonts w:ascii="Arial Narrow" w:hAnsi="Arial Narrow"/>
          <w:b/>
          <w:sz w:val="24"/>
          <w:szCs w:val="24"/>
          <w:lang w:val="uk-UA"/>
        </w:rPr>
        <w:t>0</w:t>
      </w:r>
    </w:p>
    <w:p w:rsidR="00AC5D25" w:rsidRPr="00C851F4" w:rsidRDefault="00AC5D25" w:rsidP="00DB6718">
      <w:pPr>
        <w:jc w:val="center"/>
        <w:rPr>
          <w:rFonts w:ascii="Arial Narrow" w:hAnsi="Arial Narrow"/>
          <w:b/>
          <w:sz w:val="24"/>
          <w:szCs w:val="24"/>
          <w:lang w:val="uk-UA"/>
        </w:rPr>
      </w:pPr>
      <w:r w:rsidRPr="00C851F4">
        <w:rPr>
          <w:rFonts w:ascii="Arial Narrow" w:hAnsi="Arial Narrow"/>
          <w:b/>
          <w:sz w:val="24"/>
          <w:szCs w:val="24"/>
          <w:lang w:val="uk-UA"/>
        </w:rPr>
        <w:t>Загальні тенденції економічної активності та зайнято</w:t>
      </w:r>
      <w:r w:rsidR="009E2DDC" w:rsidRPr="00C851F4">
        <w:rPr>
          <w:rFonts w:ascii="Arial Narrow" w:hAnsi="Arial Narrow"/>
          <w:b/>
          <w:sz w:val="24"/>
          <w:szCs w:val="24"/>
          <w:lang w:val="uk-UA"/>
        </w:rPr>
        <w:t>сті населення</w:t>
      </w:r>
      <w:r w:rsidR="009E2DDC" w:rsidRPr="00C851F4">
        <w:rPr>
          <w:rFonts w:ascii="Arial Narrow" w:hAnsi="Arial Narrow"/>
          <w:b/>
          <w:sz w:val="24"/>
          <w:szCs w:val="24"/>
          <w:lang w:val="uk-UA"/>
        </w:rPr>
        <w:br/>
      </w:r>
      <w:r w:rsidRPr="00C851F4">
        <w:rPr>
          <w:rFonts w:ascii="Arial Narrow" w:hAnsi="Arial Narrow"/>
          <w:b/>
          <w:sz w:val="24"/>
          <w:szCs w:val="24"/>
          <w:lang w:val="uk-UA"/>
        </w:rPr>
        <w:t>в м. Нетішин за 2010-2015 рр.</w:t>
      </w:r>
    </w:p>
    <w:tbl>
      <w:tblPr>
        <w:tblW w:w="5000" w:type="pct"/>
        <w:tblBorders>
          <w:top w:val="single" w:sz="8" w:space="0" w:color="auto"/>
          <w:left w:val="single" w:sz="8" w:space="0" w:color="auto"/>
          <w:bottom w:val="single" w:sz="4" w:space="0" w:color="auto"/>
          <w:right w:val="single" w:sz="4" w:space="0" w:color="auto"/>
          <w:insideH w:val="single" w:sz="4" w:space="0" w:color="auto"/>
          <w:insideV w:val="single" w:sz="8" w:space="0" w:color="auto"/>
        </w:tblBorders>
        <w:tblLayout w:type="fixed"/>
        <w:tblLook w:val="0000" w:firstRow="0" w:lastRow="0" w:firstColumn="0" w:lastColumn="0" w:noHBand="0" w:noVBand="0"/>
      </w:tblPr>
      <w:tblGrid>
        <w:gridCol w:w="4701"/>
        <w:gridCol w:w="929"/>
        <w:gridCol w:w="931"/>
        <w:gridCol w:w="931"/>
        <w:gridCol w:w="931"/>
        <w:gridCol w:w="931"/>
        <w:gridCol w:w="925"/>
      </w:tblGrid>
      <w:tr w:rsidR="00AC5D25" w:rsidRPr="009E541D" w:rsidTr="009E541D">
        <w:trPr>
          <w:trHeight w:val="255"/>
          <w:tblHeader/>
        </w:trPr>
        <w:tc>
          <w:tcPr>
            <w:tcW w:w="2286" w:type="pct"/>
            <w:tcBorders>
              <w:top w:val="single" w:sz="8" w:space="0" w:color="auto"/>
            </w:tcBorders>
            <w:shd w:val="clear" w:color="auto" w:fill="C6D9F1" w:themeFill="text2" w:themeFillTint="33"/>
            <w:noWrap/>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Регіони</w:t>
            </w:r>
          </w:p>
        </w:tc>
        <w:tc>
          <w:tcPr>
            <w:tcW w:w="452"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453"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453"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453"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453"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451" w:type="pct"/>
            <w:tcBorders>
              <w:top w:val="single" w:sz="8" w:space="0" w:color="auto"/>
            </w:tcBorders>
            <w:shd w:val="clear" w:color="auto" w:fill="C6D9F1" w:themeFill="text2" w:themeFillTint="33"/>
            <w:vAlign w:val="center"/>
          </w:tcPr>
          <w:p w:rsidR="00AC5D25" w:rsidRPr="009E541D" w:rsidRDefault="00AC5D25"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AC5D25" w:rsidRPr="009E541D" w:rsidTr="009E541D">
        <w:trPr>
          <w:trHeight w:val="255"/>
        </w:trPr>
        <w:tc>
          <w:tcPr>
            <w:tcW w:w="2286"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Всього чисельність працездатного населення, осіб</w:t>
            </w:r>
          </w:p>
        </w:tc>
        <w:tc>
          <w:tcPr>
            <w:tcW w:w="452"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27435</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27610</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27770</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27934</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27929</w:t>
            </w:r>
          </w:p>
        </w:tc>
        <w:tc>
          <w:tcPr>
            <w:tcW w:w="451"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27856</w:t>
            </w:r>
          </w:p>
        </w:tc>
      </w:tr>
      <w:tr w:rsidR="00AC5D25" w:rsidRPr="009E541D" w:rsidTr="009E541D">
        <w:trPr>
          <w:trHeight w:val="255"/>
        </w:trPr>
        <w:tc>
          <w:tcPr>
            <w:tcW w:w="2286"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Всього чисельність зайнятого населення, осіб</w:t>
            </w:r>
          </w:p>
        </w:tc>
        <w:tc>
          <w:tcPr>
            <w:tcW w:w="452"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8828</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10129</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9416</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9369</w:t>
            </w:r>
          </w:p>
        </w:tc>
        <w:tc>
          <w:tcPr>
            <w:tcW w:w="453"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9000</w:t>
            </w:r>
          </w:p>
        </w:tc>
        <w:tc>
          <w:tcPr>
            <w:tcW w:w="451" w:type="pct"/>
            <w:shd w:val="clear" w:color="auto" w:fill="auto"/>
          </w:tcPr>
          <w:p w:rsidR="00AC5D25" w:rsidRPr="009E541D" w:rsidRDefault="00AC5D25" w:rsidP="00DB6718">
            <w:pPr>
              <w:jc w:val="center"/>
              <w:rPr>
                <w:rFonts w:ascii="Arial Narrow" w:hAnsi="Arial Narrow"/>
                <w:sz w:val="20"/>
                <w:szCs w:val="20"/>
                <w:lang w:val="uk-UA"/>
              </w:rPr>
            </w:pPr>
            <w:r w:rsidRPr="009E541D">
              <w:rPr>
                <w:rFonts w:ascii="Arial Narrow" w:hAnsi="Arial Narrow"/>
                <w:sz w:val="20"/>
                <w:szCs w:val="20"/>
                <w:lang w:val="uk-UA"/>
              </w:rPr>
              <w:t>9027</w:t>
            </w:r>
          </w:p>
        </w:tc>
      </w:tr>
      <w:tr w:rsidR="00AC5D25" w:rsidRPr="009E541D" w:rsidTr="009E541D">
        <w:trPr>
          <w:trHeight w:val="255"/>
        </w:trPr>
        <w:tc>
          <w:tcPr>
            <w:tcW w:w="2286"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Рівень економічної активності населення, %</w:t>
            </w:r>
          </w:p>
        </w:tc>
        <w:tc>
          <w:tcPr>
            <w:tcW w:w="452"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32,2</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36,7</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33,9</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33,5</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32,2</w:t>
            </w:r>
          </w:p>
        </w:tc>
        <w:tc>
          <w:tcPr>
            <w:tcW w:w="451"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32,4</w:t>
            </w:r>
          </w:p>
        </w:tc>
      </w:tr>
      <w:tr w:rsidR="00AC5D25" w:rsidRPr="009E541D" w:rsidTr="009E541D">
        <w:trPr>
          <w:trHeight w:val="255"/>
        </w:trPr>
        <w:tc>
          <w:tcPr>
            <w:tcW w:w="2286"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Із загальної чисельності зайнятих:</w:t>
            </w:r>
          </w:p>
          <w:p w:rsidR="00AC5D25" w:rsidRPr="009E541D" w:rsidRDefault="00C16620" w:rsidP="00DB6718">
            <w:pPr>
              <w:rPr>
                <w:rFonts w:ascii="Arial Narrow" w:hAnsi="Arial Narrow"/>
                <w:sz w:val="20"/>
                <w:szCs w:val="20"/>
                <w:lang w:val="uk-UA"/>
              </w:rPr>
            </w:pPr>
            <w:r w:rsidRPr="009E541D">
              <w:rPr>
                <w:rFonts w:ascii="Arial Narrow" w:hAnsi="Arial Narrow"/>
                <w:sz w:val="20"/>
                <w:szCs w:val="20"/>
                <w:lang w:val="uk-UA"/>
              </w:rPr>
              <w:t xml:space="preserve">     </w:t>
            </w:r>
            <w:r w:rsidR="00AC5D25" w:rsidRPr="009E541D">
              <w:rPr>
                <w:rFonts w:ascii="Arial Narrow" w:hAnsi="Arial Narrow"/>
                <w:sz w:val="20"/>
                <w:szCs w:val="20"/>
                <w:lang w:val="uk-UA"/>
              </w:rPr>
              <w:t xml:space="preserve"> Працевлаштовані на ВП </w:t>
            </w:r>
            <w:r w:rsidR="00FD17F2" w:rsidRPr="009E541D">
              <w:rPr>
                <w:rFonts w:ascii="Arial Narrow" w:hAnsi="Arial Narrow"/>
                <w:sz w:val="20"/>
                <w:szCs w:val="20"/>
                <w:lang w:val="uk-UA"/>
              </w:rPr>
              <w:t>«</w:t>
            </w:r>
            <w:r w:rsidR="00AC5D25" w:rsidRPr="009E541D">
              <w:rPr>
                <w:rFonts w:ascii="Arial Narrow" w:hAnsi="Arial Narrow"/>
                <w:sz w:val="20"/>
                <w:szCs w:val="20"/>
                <w:lang w:val="uk-UA"/>
              </w:rPr>
              <w:t>ХАЕС</w:t>
            </w:r>
            <w:r w:rsidR="00FD17F2" w:rsidRPr="009E541D">
              <w:rPr>
                <w:rFonts w:ascii="Arial Narrow" w:hAnsi="Arial Narrow"/>
                <w:sz w:val="20"/>
                <w:szCs w:val="20"/>
                <w:lang w:val="uk-UA"/>
              </w:rPr>
              <w:t>»</w:t>
            </w:r>
            <w:r w:rsidR="00AC5D25" w:rsidRPr="009E541D">
              <w:rPr>
                <w:rFonts w:ascii="Arial Narrow" w:hAnsi="Arial Narrow"/>
                <w:sz w:val="20"/>
                <w:szCs w:val="20"/>
                <w:lang w:val="uk-UA"/>
              </w:rPr>
              <w:t>, осіб</w:t>
            </w:r>
          </w:p>
        </w:tc>
        <w:tc>
          <w:tcPr>
            <w:tcW w:w="452"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5119</w:t>
            </w:r>
          </w:p>
        </w:tc>
        <w:tc>
          <w:tcPr>
            <w:tcW w:w="453"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5091</w:t>
            </w:r>
          </w:p>
        </w:tc>
        <w:tc>
          <w:tcPr>
            <w:tcW w:w="453"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5126</w:t>
            </w:r>
          </w:p>
        </w:tc>
        <w:tc>
          <w:tcPr>
            <w:tcW w:w="453"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5100</w:t>
            </w:r>
          </w:p>
        </w:tc>
        <w:tc>
          <w:tcPr>
            <w:tcW w:w="453"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5108</w:t>
            </w:r>
          </w:p>
        </w:tc>
        <w:tc>
          <w:tcPr>
            <w:tcW w:w="451" w:type="pct"/>
            <w:shd w:val="clear" w:color="auto" w:fill="auto"/>
            <w:vAlign w:val="bottom"/>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5069</w:t>
            </w:r>
          </w:p>
        </w:tc>
      </w:tr>
      <w:tr w:rsidR="00AC5D25" w:rsidRPr="009E541D" w:rsidTr="009E541D">
        <w:trPr>
          <w:trHeight w:val="255"/>
        </w:trPr>
        <w:tc>
          <w:tcPr>
            <w:tcW w:w="2286" w:type="pct"/>
            <w:shd w:val="clear" w:color="auto" w:fill="auto"/>
            <w:noWrap/>
          </w:tcPr>
          <w:p w:rsidR="00AC5D25" w:rsidRPr="009E541D" w:rsidRDefault="00C16620" w:rsidP="00DB6718">
            <w:pPr>
              <w:rPr>
                <w:rFonts w:ascii="Arial Narrow" w:hAnsi="Arial Narrow"/>
                <w:sz w:val="20"/>
                <w:szCs w:val="20"/>
                <w:lang w:val="uk-UA"/>
              </w:rPr>
            </w:pPr>
            <w:r w:rsidRPr="009E541D">
              <w:rPr>
                <w:rFonts w:ascii="Arial Narrow" w:hAnsi="Arial Narrow"/>
                <w:sz w:val="20"/>
                <w:szCs w:val="20"/>
                <w:lang w:val="uk-UA"/>
              </w:rPr>
              <w:t xml:space="preserve">     </w:t>
            </w:r>
            <w:r w:rsidR="00AC5D25" w:rsidRPr="009E541D">
              <w:rPr>
                <w:rFonts w:ascii="Arial Narrow" w:hAnsi="Arial Narrow"/>
                <w:sz w:val="20"/>
                <w:szCs w:val="20"/>
                <w:lang w:val="uk-UA"/>
              </w:rPr>
              <w:t xml:space="preserve"> Інші види діяльності, осіб</w:t>
            </w:r>
          </w:p>
        </w:tc>
        <w:tc>
          <w:tcPr>
            <w:tcW w:w="452"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3709</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5038</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4290</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4269</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3892</w:t>
            </w:r>
          </w:p>
        </w:tc>
        <w:tc>
          <w:tcPr>
            <w:tcW w:w="451"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3958</w:t>
            </w:r>
          </w:p>
        </w:tc>
      </w:tr>
      <w:tr w:rsidR="00AC5D25" w:rsidRPr="009E541D" w:rsidTr="009E541D">
        <w:trPr>
          <w:trHeight w:val="255"/>
        </w:trPr>
        <w:tc>
          <w:tcPr>
            <w:tcW w:w="2286" w:type="pct"/>
            <w:shd w:val="clear" w:color="auto" w:fill="auto"/>
            <w:noWrap/>
          </w:tcPr>
          <w:p w:rsidR="00AC5D25" w:rsidRPr="009E541D" w:rsidRDefault="00AC5D25" w:rsidP="00DB6718">
            <w:pPr>
              <w:rPr>
                <w:rFonts w:ascii="Arial Narrow" w:hAnsi="Arial Narrow"/>
                <w:sz w:val="20"/>
                <w:szCs w:val="20"/>
                <w:lang w:val="uk-UA"/>
              </w:rPr>
            </w:pPr>
            <w:r w:rsidRPr="009E541D">
              <w:rPr>
                <w:rFonts w:ascii="Arial Narrow" w:hAnsi="Arial Narrow"/>
                <w:sz w:val="20"/>
                <w:szCs w:val="20"/>
                <w:lang w:val="uk-UA"/>
              </w:rPr>
              <w:t xml:space="preserve">Частка працевлаштованих на ВП </w:t>
            </w:r>
            <w:r w:rsidR="00FD17F2" w:rsidRPr="009E541D">
              <w:rPr>
                <w:rFonts w:ascii="Arial Narrow" w:hAnsi="Arial Narrow"/>
                <w:sz w:val="20"/>
                <w:szCs w:val="20"/>
                <w:lang w:val="uk-UA"/>
              </w:rPr>
              <w:t>«</w:t>
            </w:r>
            <w:r w:rsidRPr="009E541D">
              <w:rPr>
                <w:rFonts w:ascii="Arial Narrow" w:hAnsi="Arial Narrow"/>
                <w:sz w:val="20"/>
                <w:szCs w:val="20"/>
                <w:lang w:val="uk-UA"/>
              </w:rPr>
              <w:t>ХАЕС, %</w:t>
            </w:r>
          </w:p>
        </w:tc>
        <w:tc>
          <w:tcPr>
            <w:tcW w:w="452"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58,0</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50,3</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54,4</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54,4</w:t>
            </w:r>
          </w:p>
        </w:tc>
        <w:tc>
          <w:tcPr>
            <w:tcW w:w="453"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56,8</w:t>
            </w:r>
          </w:p>
        </w:tc>
        <w:tc>
          <w:tcPr>
            <w:tcW w:w="451" w:type="pct"/>
            <w:shd w:val="clear" w:color="auto" w:fill="auto"/>
          </w:tcPr>
          <w:p w:rsidR="00AC5D25" w:rsidRPr="009E541D" w:rsidRDefault="00AC5D25" w:rsidP="00DB6718">
            <w:pPr>
              <w:jc w:val="center"/>
              <w:rPr>
                <w:rFonts w:ascii="Arial Narrow" w:hAnsi="Arial Narrow"/>
                <w:color w:val="000000"/>
                <w:sz w:val="20"/>
                <w:szCs w:val="20"/>
              </w:rPr>
            </w:pPr>
            <w:r w:rsidRPr="009E541D">
              <w:rPr>
                <w:rFonts w:ascii="Arial Narrow" w:hAnsi="Arial Narrow"/>
                <w:color w:val="000000"/>
                <w:sz w:val="20"/>
                <w:szCs w:val="20"/>
              </w:rPr>
              <w:t>56,2</w:t>
            </w:r>
          </w:p>
        </w:tc>
      </w:tr>
    </w:tbl>
    <w:p w:rsidR="00AC5D25" w:rsidRPr="00C851F4" w:rsidRDefault="00AC5D25" w:rsidP="00DB6718">
      <w:pPr>
        <w:ind w:firstLine="709"/>
        <w:jc w:val="both"/>
        <w:rPr>
          <w:rFonts w:ascii="Arial Narrow" w:hAnsi="Arial Narrow"/>
          <w:sz w:val="24"/>
          <w:szCs w:val="24"/>
          <w:lang w:val="uk-UA"/>
        </w:rPr>
      </w:pPr>
    </w:p>
    <w:p w:rsidR="00AC5D25" w:rsidRPr="00C851F4" w:rsidRDefault="00AC5D25" w:rsidP="00DB6718">
      <w:pPr>
        <w:ind w:firstLine="709"/>
        <w:jc w:val="both"/>
        <w:rPr>
          <w:rFonts w:ascii="Arial Narrow" w:hAnsi="Arial Narrow"/>
          <w:sz w:val="24"/>
          <w:szCs w:val="24"/>
          <w:lang w:val="uk-UA"/>
        </w:rPr>
      </w:pPr>
      <w:r w:rsidRPr="00C851F4">
        <w:rPr>
          <w:rFonts w:ascii="Arial Narrow" w:hAnsi="Arial Narrow"/>
          <w:sz w:val="24"/>
          <w:szCs w:val="24"/>
          <w:lang w:val="uk-UA"/>
        </w:rPr>
        <w:t>Рівень економічної активності в сільських населених пунктах ОТГ є значно вищим, враховуючи дефіцит працездатного населення в них, а низькі показники безробіття в селах пояснюються його прихован</w:t>
      </w:r>
      <w:r w:rsidR="000A2647" w:rsidRPr="00C851F4">
        <w:rPr>
          <w:rFonts w:ascii="Arial Narrow" w:hAnsi="Arial Narrow"/>
          <w:sz w:val="24"/>
          <w:szCs w:val="24"/>
          <w:lang w:val="uk-UA"/>
        </w:rPr>
        <w:t>ими формами (</w:t>
      </w:r>
      <w:r w:rsidR="000A2647" w:rsidRPr="00C851F4">
        <w:rPr>
          <w:rFonts w:ascii="Arial Narrow" w:hAnsi="Arial Narrow"/>
          <w:i/>
          <w:sz w:val="24"/>
          <w:szCs w:val="24"/>
          <w:lang w:val="uk-UA"/>
        </w:rPr>
        <w:t>табл. 1</w:t>
      </w:r>
      <w:r w:rsidR="00323225" w:rsidRPr="00C851F4">
        <w:rPr>
          <w:rFonts w:ascii="Arial Narrow" w:hAnsi="Arial Narrow"/>
          <w:i/>
          <w:sz w:val="24"/>
          <w:szCs w:val="24"/>
          <w:lang w:val="uk-UA"/>
        </w:rPr>
        <w:t>1</w:t>
      </w:r>
      <w:r w:rsidR="000A2647" w:rsidRPr="00C851F4">
        <w:rPr>
          <w:rFonts w:ascii="Arial Narrow" w:hAnsi="Arial Narrow"/>
          <w:sz w:val="24"/>
          <w:szCs w:val="24"/>
          <w:lang w:val="uk-UA"/>
        </w:rPr>
        <w:t>).</w:t>
      </w:r>
    </w:p>
    <w:p w:rsidR="000A2647" w:rsidRPr="00C851F4" w:rsidRDefault="000A2647" w:rsidP="00DB6718">
      <w:pPr>
        <w:ind w:firstLine="709"/>
        <w:jc w:val="both"/>
        <w:rPr>
          <w:rFonts w:ascii="Arial Narrow" w:hAnsi="Arial Narrow"/>
          <w:sz w:val="24"/>
          <w:szCs w:val="24"/>
          <w:lang w:val="uk-UA"/>
        </w:rPr>
      </w:pPr>
    </w:p>
    <w:p w:rsidR="00AC5D25" w:rsidRPr="00C851F4" w:rsidRDefault="00AC5D25"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323225" w:rsidRPr="00C851F4">
        <w:rPr>
          <w:rFonts w:ascii="Arial Narrow" w:hAnsi="Arial Narrow"/>
          <w:b/>
          <w:sz w:val="24"/>
          <w:szCs w:val="24"/>
          <w:lang w:val="uk-UA"/>
        </w:rPr>
        <w:t>1</w:t>
      </w:r>
    </w:p>
    <w:p w:rsidR="00AC5D25" w:rsidRPr="00C851F4" w:rsidRDefault="00AC5D25" w:rsidP="00DB6718">
      <w:pPr>
        <w:jc w:val="center"/>
        <w:rPr>
          <w:rFonts w:ascii="Arial Narrow" w:hAnsi="Arial Narrow"/>
          <w:b/>
          <w:sz w:val="24"/>
          <w:szCs w:val="24"/>
          <w:lang w:val="uk-UA"/>
        </w:rPr>
      </w:pPr>
      <w:r w:rsidRPr="00C851F4">
        <w:rPr>
          <w:rFonts w:ascii="Arial Narrow" w:hAnsi="Arial Narrow"/>
          <w:b/>
          <w:sz w:val="24"/>
          <w:szCs w:val="24"/>
          <w:lang w:val="uk-UA"/>
        </w:rPr>
        <w:t>Чисельність та рівень зайнятості економічно активного на населення працездатного віку</w:t>
      </w:r>
      <w:r w:rsidR="0005591D" w:rsidRPr="00C851F4">
        <w:rPr>
          <w:rFonts w:ascii="Arial Narrow" w:hAnsi="Arial Narrow"/>
          <w:b/>
          <w:sz w:val="24"/>
          <w:szCs w:val="24"/>
          <w:lang w:val="uk-UA"/>
        </w:rPr>
        <w:t xml:space="preserve"> </w:t>
      </w:r>
      <w:r w:rsidRPr="00C851F4">
        <w:rPr>
          <w:rFonts w:ascii="Arial Narrow" w:hAnsi="Arial Narrow"/>
          <w:b/>
          <w:sz w:val="24"/>
          <w:szCs w:val="24"/>
          <w:lang w:val="uk-UA"/>
        </w:rPr>
        <w:t xml:space="preserve">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об‘єднаної територіальної громади у ро</w:t>
      </w:r>
      <w:r w:rsidR="0005591D" w:rsidRPr="00C851F4">
        <w:rPr>
          <w:rFonts w:ascii="Arial Narrow" w:hAnsi="Arial Narrow"/>
          <w:b/>
          <w:sz w:val="24"/>
          <w:szCs w:val="24"/>
          <w:lang w:val="uk-UA"/>
        </w:rPr>
        <w:t>зрізі окремих населених пунктів</w:t>
      </w:r>
      <w:r w:rsidR="008F77E0">
        <w:rPr>
          <w:rFonts w:ascii="Arial Narrow" w:hAnsi="Arial Narrow"/>
          <w:b/>
          <w:sz w:val="24"/>
          <w:szCs w:val="24"/>
          <w:lang w:val="uk-UA"/>
        </w:rPr>
        <w:br/>
      </w:r>
      <w:r w:rsidRPr="00C851F4">
        <w:rPr>
          <w:rFonts w:ascii="Arial Narrow" w:hAnsi="Arial Narrow"/>
          <w:b/>
          <w:sz w:val="24"/>
          <w:szCs w:val="24"/>
          <w:lang w:val="uk-UA"/>
        </w:rPr>
        <w:t>станом на 01.01.2016 року</w:t>
      </w:r>
    </w:p>
    <w:p w:rsidR="000A2647" w:rsidRPr="00C851F4" w:rsidRDefault="000A2647" w:rsidP="00DB6718">
      <w:pPr>
        <w:rPr>
          <w:rFonts w:ascii="Arial Narrow" w:hAnsi="Arial Narrow"/>
          <w:b/>
          <w:sz w:val="24"/>
          <w:szCs w:val="24"/>
          <w:lang w:val="uk-UA"/>
        </w:rPr>
      </w:pPr>
    </w:p>
    <w:tbl>
      <w:tblPr>
        <w:tblStyle w:val="ab"/>
        <w:tblW w:w="9889" w:type="dxa"/>
        <w:tblLayout w:type="fixed"/>
        <w:tblLook w:val="04A0" w:firstRow="1" w:lastRow="0" w:firstColumn="1" w:lastColumn="0" w:noHBand="0" w:noVBand="1"/>
      </w:tblPr>
      <w:tblGrid>
        <w:gridCol w:w="2518"/>
        <w:gridCol w:w="2410"/>
        <w:gridCol w:w="2551"/>
        <w:gridCol w:w="2410"/>
      </w:tblGrid>
      <w:tr w:rsidR="00AC5D25" w:rsidRPr="009E541D" w:rsidTr="00AC5D25">
        <w:trPr>
          <w:trHeight w:val="268"/>
        </w:trPr>
        <w:tc>
          <w:tcPr>
            <w:tcW w:w="2518" w:type="dxa"/>
            <w:vMerge w:val="restart"/>
            <w:shd w:val="clear" w:color="auto" w:fill="C6D9F1" w:themeFill="text2" w:themeFillTint="33"/>
            <w:vAlign w:val="center"/>
          </w:tcPr>
          <w:p w:rsidR="00AC5D25" w:rsidRPr="009E541D" w:rsidRDefault="00AC5D25" w:rsidP="00DB6718">
            <w:pPr>
              <w:jc w:val="center"/>
              <w:rPr>
                <w:rFonts w:ascii="Arial Narrow" w:hAnsi="Arial Narrow"/>
                <w:b/>
                <w:lang w:val="uk-UA"/>
              </w:rPr>
            </w:pPr>
            <w:r w:rsidRPr="009E541D">
              <w:rPr>
                <w:rFonts w:ascii="Arial Narrow" w:hAnsi="Arial Narrow"/>
                <w:b/>
                <w:lang w:val="uk-UA"/>
              </w:rPr>
              <w:lastRenderedPageBreak/>
              <w:t>Назва населеного</w:t>
            </w:r>
          </w:p>
          <w:p w:rsidR="00AC5D25" w:rsidRPr="009E541D" w:rsidRDefault="008467DF" w:rsidP="00DB6718">
            <w:pPr>
              <w:jc w:val="center"/>
              <w:rPr>
                <w:rFonts w:ascii="Arial Narrow" w:hAnsi="Arial Narrow"/>
                <w:b/>
                <w:lang w:val="uk-UA"/>
              </w:rPr>
            </w:pPr>
            <w:r w:rsidRPr="009E541D">
              <w:rPr>
                <w:rFonts w:ascii="Arial Narrow" w:hAnsi="Arial Narrow"/>
                <w:b/>
                <w:lang w:val="uk-UA"/>
              </w:rPr>
              <w:t>П</w:t>
            </w:r>
            <w:r w:rsidR="00AC5D25" w:rsidRPr="009E541D">
              <w:rPr>
                <w:rFonts w:ascii="Arial Narrow" w:hAnsi="Arial Narrow"/>
                <w:b/>
                <w:lang w:val="uk-UA"/>
              </w:rPr>
              <w:t>ункту</w:t>
            </w:r>
          </w:p>
        </w:tc>
        <w:tc>
          <w:tcPr>
            <w:tcW w:w="2410" w:type="dxa"/>
            <w:vMerge w:val="restart"/>
            <w:shd w:val="clear" w:color="auto" w:fill="C6D9F1" w:themeFill="text2" w:themeFillTint="33"/>
            <w:vAlign w:val="center"/>
          </w:tcPr>
          <w:p w:rsidR="00AC5D25" w:rsidRPr="009E541D" w:rsidRDefault="00AC5D25" w:rsidP="00DB6718">
            <w:pPr>
              <w:jc w:val="center"/>
              <w:rPr>
                <w:rFonts w:ascii="Arial Narrow" w:hAnsi="Arial Narrow"/>
                <w:b/>
                <w:lang w:val="uk-UA"/>
              </w:rPr>
            </w:pPr>
            <w:r w:rsidRPr="009E541D">
              <w:rPr>
                <w:rFonts w:ascii="Arial Narrow" w:hAnsi="Arial Narrow"/>
                <w:b/>
                <w:lang w:val="uk-UA"/>
              </w:rPr>
              <w:t>Чисельність економічно активного на населення працездатного віку,</w:t>
            </w:r>
          </w:p>
          <w:p w:rsidR="00AC5D25" w:rsidRPr="009E541D" w:rsidRDefault="00AC5D25" w:rsidP="00DB6718">
            <w:pPr>
              <w:jc w:val="center"/>
              <w:rPr>
                <w:rFonts w:ascii="Arial Narrow" w:hAnsi="Arial Narrow"/>
                <w:b/>
                <w:lang w:val="uk-UA"/>
              </w:rPr>
            </w:pPr>
            <w:r w:rsidRPr="009E541D">
              <w:rPr>
                <w:rFonts w:ascii="Arial Narrow" w:hAnsi="Arial Narrow"/>
                <w:b/>
                <w:lang w:val="uk-UA"/>
              </w:rPr>
              <w:t>осіб</w:t>
            </w:r>
          </w:p>
        </w:tc>
        <w:tc>
          <w:tcPr>
            <w:tcW w:w="4961" w:type="dxa"/>
            <w:gridSpan w:val="2"/>
            <w:shd w:val="clear" w:color="auto" w:fill="C6D9F1" w:themeFill="text2" w:themeFillTint="33"/>
          </w:tcPr>
          <w:p w:rsidR="00AC5D25" w:rsidRPr="009E541D" w:rsidRDefault="00AC5D25" w:rsidP="00DB6718">
            <w:pPr>
              <w:jc w:val="center"/>
              <w:rPr>
                <w:rFonts w:ascii="Arial Narrow" w:hAnsi="Arial Narrow"/>
                <w:b/>
                <w:lang w:val="uk-UA"/>
              </w:rPr>
            </w:pPr>
          </w:p>
        </w:tc>
      </w:tr>
      <w:tr w:rsidR="00AC5D25" w:rsidRPr="005F6000" w:rsidTr="00AC5D25">
        <w:trPr>
          <w:trHeight w:val="415"/>
        </w:trPr>
        <w:tc>
          <w:tcPr>
            <w:tcW w:w="2518" w:type="dxa"/>
            <w:vMerge/>
            <w:shd w:val="clear" w:color="auto" w:fill="C6D9F1" w:themeFill="text2" w:themeFillTint="33"/>
          </w:tcPr>
          <w:p w:rsidR="00AC5D25" w:rsidRPr="009E541D" w:rsidRDefault="00AC5D25" w:rsidP="00DB6718">
            <w:pPr>
              <w:jc w:val="center"/>
              <w:rPr>
                <w:rFonts w:ascii="Arial Narrow" w:hAnsi="Arial Narrow"/>
                <w:b/>
                <w:lang w:val="uk-UA"/>
              </w:rPr>
            </w:pPr>
          </w:p>
        </w:tc>
        <w:tc>
          <w:tcPr>
            <w:tcW w:w="2410" w:type="dxa"/>
            <w:vMerge/>
            <w:shd w:val="clear" w:color="auto" w:fill="C6D9F1" w:themeFill="text2" w:themeFillTint="33"/>
          </w:tcPr>
          <w:p w:rsidR="00AC5D25" w:rsidRPr="009E541D" w:rsidRDefault="00AC5D25" w:rsidP="00DB6718">
            <w:pPr>
              <w:jc w:val="center"/>
              <w:rPr>
                <w:rFonts w:ascii="Arial Narrow" w:hAnsi="Arial Narrow"/>
                <w:b/>
                <w:lang w:val="uk-UA"/>
              </w:rPr>
            </w:pPr>
          </w:p>
        </w:tc>
        <w:tc>
          <w:tcPr>
            <w:tcW w:w="2551" w:type="dxa"/>
            <w:shd w:val="clear" w:color="auto" w:fill="C6D9F1" w:themeFill="text2" w:themeFillTint="33"/>
          </w:tcPr>
          <w:p w:rsidR="00AC5D25" w:rsidRPr="009E541D" w:rsidRDefault="00AC5D25" w:rsidP="00DB6718">
            <w:pPr>
              <w:jc w:val="center"/>
              <w:rPr>
                <w:rFonts w:ascii="Arial Narrow" w:hAnsi="Arial Narrow"/>
                <w:b/>
                <w:lang w:val="uk-UA"/>
              </w:rPr>
            </w:pPr>
            <w:r w:rsidRPr="009E541D">
              <w:rPr>
                <w:rFonts w:ascii="Arial Narrow" w:hAnsi="Arial Narrow"/>
                <w:b/>
                <w:bCs/>
                <w:lang w:val="uk-UA"/>
              </w:rPr>
              <w:t>Рівень економічної активності,</w:t>
            </w:r>
            <w:r w:rsidRPr="009E541D">
              <w:rPr>
                <w:rFonts w:ascii="Arial Narrow" w:hAnsi="Arial Narrow"/>
                <w:b/>
                <w:lang w:val="uk-UA"/>
              </w:rPr>
              <w:t xml:space="preserve"> у % до населення працездатного віку</w:t>
            </w:r>
          </w:p>
        </w:tc>
        <w:tc>
          <w:tcPr>
            <w:tcW w:w="2410" w:type="dxa"/>
            <w:shd w:val="clear" w:color="auto" w:fill="C6D9F1" w:themeFill="text2" w:themeFillTint="33"/>
          </w:tcPr>
          <w:p w:rsidR="00AC5D25" w:rsidRPr="009E541D" w:rsidRDefault="00AC5D25" w:rsidP="00DB6718">
            <w:pPr>
              <w:jc w:val="center"/>
              <w:rPr>
                <w:rFonts w:ascii="Arial Narrow" w:hAnsi="Arial Narrow"/>
                <w:b/>
                <w:lang w:val="uk-UA"/>
              </w:rPr>
            </w:pPr>
            <w:r w:rsidRPr="009E541D">
              <w:rPr>
                <w:rFonts w:ascii="Arial Narrow" w:hAnsi="Arial Narrow"/>
                <w:b/>
                <w:bCs/>
                <w:lang w:val="uk-UA"/>
              </w:rPr>
              <w:t>Рівень безробіття,</w:t>
            </w:r>
            <w:r w:rsidR="00D14DBE" w:rsidRPr="009E541D">
              <w:rPr>
                <w:rFonts w:ascii="Arial Narrow" w:hAnsi="Arial Narrow"/>
                <w:b/>
                <w:bCs/>
                <w:lang w:val="uk-UA"/>
              </w:rPr>
              <w:br/>
            </w:r>
            <w:r w:rsidRPr="009E541D">
              <w:rPr>
                <w:rFonts w:ascii="Arial Narrow" w:hAnsi="Arial Narrow"/>
                <w:b/>
                <w:lang w:val="uk-UA"/>
              </w:rPr>
              <w:t>у % до економічно активного населення працездатного віку</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м. Нетішин</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9027</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33,7</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12,5</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Полянь</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101</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85,6</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3,0</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 xml:space="preserve">с. Колом’є </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127</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73,8</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4,7</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Комарівка</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62</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70,5</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3,2</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Старий Кривин</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451</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94,4</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3,3</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Новий Кривин</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80,0</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0,0</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Білотин</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24</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49,0</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4,2</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Комини</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27</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34,6</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8,5</w:t>
            </w:r>
          </w:p>
        </w:tc>
      </w:tr>
      <w:tr w:rsidR="00AC5D25" w:rsidRPr="005F6000"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Півнева Гора</w:t>
            </w:r>
          </w:p>
        </w:tc>
        <w:tc>
          <w:tcPr>
            <w:tcW w:w="7371" w:type="dxa"/>
            <w:gridSpan w:val="3"/>
            <w:vAlign w:val="center"/>
          </w:tcPr>
          <w:p w:rsidR="00AC5D25" w:rsidRPr="009E541D" w:rsidRDefault="000A2647" w:rsidP="00DB6718">
            <w:pPr>
              <w:jc w:val="center"/>
              <w:rPr>
                <w:rFonts w:ascii="Arial Narrow" w:hAnsi="Arial Narrow"/>
                <w:color w:val="000000"/>
                <w:lang w:val="uk-UA"/>
              </w:rPr>
            </w:pPr>
            <w:r w:rsidRPr="009E541D">
              <w:rPr>
                <w:rFonts w:ascii="Arial Narrow" w:hAnsi="Arial Narrow"/>
                <w:color w:val="000000"/>
                <w:lang w:val="uk-UA"/>
              </w:rPr>
              <w:t>в</w:t>
            </w:r>
            <w:r w:rsidR="00AC5D25" w:rsidRPr="009E541D">
              <w:rPr>
                <w:rFonts w:ascii="Arial Narrow" w:hAnsi="Arial Narrow"/>
                <w:color w:val="000000"/>
                <w:lang w:val="uk-UA"/>
              </w:rPr>
              <w:t xml:space="preserve">сі жителі населеного пункту </w:t>
            </w:r>
            <w:r w:rsidR="00565CAD" w:rsidRPr="009E541D">
              <w:rPr>
                <w:rFonts w:ascii="Arial Narrow" w:hAnsi="Arial Narrow"/>
                <w:color w:val="000000"/>
                <w:lang w:val="uk-UA"/>
              </w:rPr>
              <w:t>–</w:t>
            </w:r>
            <w:r w:rsidR="00AC5D25" w:rsidRPr="009E541D">
              <w:rPr>
                <w:rFonts w:ascii="Arial Narrow" w:hAnsi="Arial Narrow"/>
                <w:color w:val="000000"/>
                <w:lang w:val="uk-UA"/>
              </w:rPr>
              <w:t xml:space="preserve"> пенсіонери</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Лисиче</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65</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54,2</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3,1</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Дідова Гора</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18,8</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0,0</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Потереба</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16,0</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0,0</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Головлі</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72</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90,0</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8,3</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 Нижні Головлі</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20</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80,0</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0,0</w:t>
            </w:r>
          </w:p>
        </w:tc>
      </w:tr>
      <w:tr w:rsidR="00AC5D25" w:rsidRPr="009E541D" w:rsidTr="00AC5D25">
        <w:tc>
          <w:tcPr>
            <w:tcW w:w="2518" w:type="dxa"/>
            <w:shd w:val="clear" w:color="auto" w:fill="C6D9F1" w:themeFill="text2" w:themeFillTint="33"/>
          </w:tcPr>
          <w:p w:rsidR="00AC5D25" w:rsidRPr="009E541D" w:rsidRDefault="00AC5D25" w:rsidP="00DB6718">
            <w:pPr>
              <w:rPr>
                <w:rFonts w:ascii="Arial Narrow" w:hAnsi="Arial Narrow"/>
                <w:b/>
                <w:lang w:val="uk-UA"/>
              </w:rPr>
            </w:pPr>
            <w:r w:rsidRPr="009E541D">
              <w:rPr>
                <w:rFonts w:ascii="Arial Narrow" w:hAnsi="Arial Narrow"/>
                <w:b/>
                <w:lang w:val="uk-UA"/>
              </w:rPr>
              <w:t>Всього по громаді</w:t>
            </w:r>
          </w:p>
        </w:tc>
        <w:tc>
          <w:tcPr>
            <w:tcW w:w="2410" w:type="dxa"/>
            <w:shd w:val="clear" w:color="auto" w:fill="C6D9F1" w:themeFill="text2" w:themeFillTint="33"/>
          </w:tcPr>
          <w:p w:rsidR="00AC5D25" w:rsidRPr="009E541D" w:rsidRDefault="00AC5D25" w:rsidP="00DB6718">
            <w:pPr>
              <w:jc w:val="center"/>
              <w:rPr>
                <w:rFonts w:ascii="Arial Narrow" w:hAnsi="Arial Narrow"/>
                <w:b/>
                <w:bCs/>
                <w:color w:val="000000"/>
              </w:rPr>
            </w:pPr>
            <w:r w:rsidRPr="009E541D">
              <w:rPr>
                <w:rFonts w:ascii="Arial Narrow" w:hAnsi="Arial Narrow"/>
                <w:b/>
                <w:bCs/>
                <w:color w:val="000000"/>
              </w:rPr>
              <w:t>9983</w:t>
            </w:r>
          </w:p>
        </w:tc>
        <w:tc>
          <w:tcPr>
            <w:tcW w:w="2551" w:type="dxa"/>
            <w:shd w:val="clear" w:color="auto" w:fill="C6D9F1" w:themeFill="text2" w:themeFillTint="33"/>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35,6</w:t>
            </w:r>
          </w:p>
        </w:tc>
        <w:tc>
          <w:tcPr>
            <w:tcW w:w="2410" w:type="dxa"/>
            <w:shd w:val="clear" w:color="auto" w:fill="C6D9F1" w:themeFill="text2" w:themeFillTint="33"/>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11,7</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сільське населення</w:t>
            </w:r>
          </w:p>
        </w:tc>
        <w:tc>
          <w:tcPr>
            <w:tcW w:w="2410" w:type="dxa"/>
            <w:vAlign w:val="center"/>
          </w:tcPr>
          <w:p w:rsidR="00AC5D25" w:rsidRPr="009E541D" w:rsidRDefault="00AC5D25" w:rsidP="00DB6718">
            <w:pPr>
              <w:jc w:val="center"/>
              <w:rPr>
                <w:rFonts w:ascii="Arial Narrow" w:hAnsi="Arial Narrow"/>
                <w:color w:val="000000"/>
                <w:lang w:val="uk-UA"/>
              </w:rPr>
            </w:pPr>
            <w:r w:rsidRPr="009E541D">
              <w:rPr>
                <w:rFonts w:ascii="Arial Narrow" w:hAnsi="Arial Narrow"/>
                <w:color w:val="000000"/>
                <w:lang w:val="uk-UA"/>
              </w:rPr>
              <w:t>956</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76,5</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4,2</w:t>
            </w:r>
          </w:p>
        </w:tc>
      </w:tr>
      <w:tr w:rsidR="00AC5D25" w:rsidRPr="009E541D" w:rsidTr="00AC5D25">
        <w:tc>
          <w:tcPr>
            <w:tcW w:w="2518" w:type="dxa"/>
          </w:tcPr>
          <w:p w:rsidR="00AC5D25" w:rsidRPr="009E541D" w:rsidRDefault="00AC5D25" w:rsidP="00DB6718">
            <w:pPr>
              <w:rPr>
                <w:rFonts w:ascii="Arial Narrow" w:hAnsi="Arial Narrow"/>
                <w:lang w:val="uk-UA"/>
              </w:rPr>
            </w:pPr>
            <w:r w:rsidRPr="009E541D">
              <w:rPr>
                <w:rFonts w:ascii="Arial Narrow" w:hAnsi="Arial Narrow"/>
                <w:lang w:val="uk-UA"/>
              </w:rPr>
              <w:t>міське населення</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9027</w:t>
            </w:r>
          </w:p>
        </w:tc>
        <w:tc>
          <w:tcPr>
            <w:tcW w:w="2551"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33,7</w:t>
            </w:r>
          </w:p>
        </w:tc>
        <w:tc>
          <w:tcPr>
            <w:tcW w:w="2410" w:type="dxa"/>
            <w:vAlign w:val="bottom"/>
          </w:tcPr>
          <w:p w:rsidR="00AC5D25" w:rsidRPr="009E541D" w:rsidRDefault="00AC5D25" w:rsidP="00DB6718">
            <w:pPr>
              <w:jc w:val="center"/>
              <w:rPr>
                <w:rFonts w:ascii="Arial Narrow" w:hAnsi="Arial Narrow"/>
                <w:color w:val="000000"/>
              </w:rPr>
            </w:pPr>
            <w:r w:rsidRPr="009E541D">
              <w:rPr>
                <w:rFonts w:ascii="Arial Narrow" w:hAnsi="Arial Narrow"/>
                <w:color w:val="000000"/>
              </w:rPr>
              <w:t>12,5</w:t>
            </w:r>
          </w:p>
        </w:tc>
      </w:tr>
    </w:tbl>
    <w:p w:rsidR="00AC5D25" w:rsidRPr="00C851F4" w:rsidRDefault="00AC5D25" w:rsidP="00DB6718">
      <w:pPr>
        <w:ind w:firstLine="709"/>
        <w:jc w:val="both"/>
        <w:rPr>
          <w:rFonts w:ascii="Arial Narrow" w:hAnsi="Arial Narrow"/>
          <w:sz w:val="24"/>
          <w:szCs w:val="24"/>
          <w:lang w:val="uk-UA"/>
        </w:rPr>
      </w:pPr>
    </w:p>
    <w:p w:rsidR="00AC5D25" w:rsidRPr="00C851F4" w:rsidRDefault="00AC5D25"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З наведеного вище аналізу можна зробити висновок, що першочерговою проблемою ОТГ є необхідність проведення заходів щодо диверсифікації економіки, сприяння розвитку малого </w:t>
      </w:r>
      <w:r w:rsidR="000A2647" w:rsidRPr="00C851F4">
        <w:rPr>
          <w:rFonts w:ascii="Arial Narrow" w:hAnsi="Arial Narrow"/>
          <w:sz w:val="24"/>
          <w:szCs w:val="24"/>
          <w:lang w:val="uk-UA"/>
        </w:rPr>
        <w:t xml:space="preserve">та середнього </w:t>
      </w:r>
      <w:r w:rsidRPr="00C851F4">
        <w:rPr>
          <w:rFonts w:ascii="Arial Narrow" w:hAnsi="Arial Narrow"/>
          <w:sz w:val="24"/>
          <w:szCs w:val="24"/>
          <w:lang w:val="uk-UA"/>
        </w:rPr>
        <w:t>бізнесу тощо. Результати соціологічного дослідження також показали, що проблема безробіття є основною причиною соціальної напруги в громаді.</w:t>
      </w:r>
    </w:p>
    <w:p w:rsidR="00276E62" w:rsidRPr="00C851F4" w:rsidRDefault="00276E62" w:rsidP="00DB6718">
      <w:pPr>
        <w:ind w:firstLine="709"/>
        <w:jc w:val="both"/>
        <w:rPr>
          <w:rFonts w:ascii="Arial Narrow" w:hAnsi="Arial Narrow"/>
          <w:sz w:val="24"/>
          <w:szCs w:val="24"/>
          <w:lang w:val="uk-UA"/>
        </w:rPr>
      </w:pPr>
    </w:p>
    <w:p w:rsidR="000C0C69" w:rsidRDefault="000C0C69">
      <w:pPr>
        <w:spacing w:after="200" w:line="276" w:lineRule="auto"/>
        <w:rPr>
          <w:rFonts w:ascii="Arial Narrow" w:hAnsi="Arial Narrow"/>
          <w:b/>
          <w:sz w:val="24"/>
          <w:szCs w:val="24"/>
          <w:lang w:val="uk-UA"/>
        </w:rPr>
      </w:pPr>
      <w:bookmarkStart w:id="75" w:name="_Toc453758097"/>
      <w:bookmarkStart w:id="76" w:name="_Toc453759975"/>
      <w:bookmarkStart w:id="77" w:name="_Toc453760259"/>
      <w:bookmarkStart w:id="78" w:name="_Toc455742544"/>
      <w:r>
        <w:rPr>
          <w:rFonts w:ascii="Arial Narrow" w:hAnsi="Arial Narrow"/>
          <w:b/>
          <w:sz w:val="24"/>
          <w:szCs w:val="24"/>
          <w:lang w:val="uk-UA"/>
        </w:rPr>
        <w:br w:type="page"/>
      </w:r>
    </w:p>
    <w:p w:rsidR="00A003C2" w:rsidRPr="00C851F4" w:rsidRDefault="00A003C2" w:rsidP="00DB6718">
      <w:pPr>
        <w:jc w:val="center"/>
        <w:outlineLvl w:val="1"/>
        <w:rPr>
          <w:rFonts w:ascii="Arial Narrow" w:hAnsi="Arial Narrow"/>
          <w:b/>
          <w:sz w:val="24"/>
          <w:szCs w:val="24"/>
          <w:lang w:val="uk-UA"/>
        </w:rPr>
      </w:pPr>
      <w:r w:rsidRPr="00C851F4">
        <w:rPr>
          <w:rFonts w:ascii="Arial Narrow" w:hAnsi="Arial Narrow"/>
          <w:b/>
          <w:sz w:val="24"/>
          <w:szCs w:val="24"/>
          <w:lang w:val="uk-UA"/>
        </w:rPr>
        <w:lastRenderedPageBreak/>
        <w:t>4. ІНФРАСТРУКТУРА</w:t>
      </w:r>
      <w:bookmarkEnd w:id="75"/>
      <w:bookmarkEnd w:id="76"/>
      <w:bookmarkEnd w:id="77"/>
      <w:bookmarkEnd w:id="78"/>
    </w:p>
    <w:p w:rsidR="00A003C2" w:rsidRPr="00C851F4" w:rsidRDefault="00A003C2" w:rsidP="00DB6718">
      <w:pPr>
        <w:jc w:val="center"/>
        <w:rPr>
          <w:rFonts w:ascii="Arial Narrow" w:hAnsi="Arial Narrow"/>
          <w:b/>
          <w:sz w:val="24"/>
          <w:szCs w:val="24"/>
          <w:lang w:val="uk-UA"/>
        </w:rPr>
      </w:pPr>
    </w:p>
    <w:p w:rsidR="00A003C2" w:rsidRPr="00C851F4" w:rsidRDefault="00A003C2" w:rsidP="00DB6718">
      <w:pPr>
        <w:jc w:val="center"/>
        <w:outlineLvl w:val="2"/>
        <w:rPr>
          <w:rFonts w:ascii="Arial Narrow" w:hAnsi="Arial Narrow"/>
          <w:b/>
          <w:sz w:val="24"/>
          <w:szCs w:val="24"/>
          <w:lang w:val="uk-UA"/>
        </w:rPr>
      </w:pPr>
      <w:bookmarkStart w:id="79" w:name="_Toc453758098"/>
      <w:bookmarkStart w:id="80" w:name="_Toc453759976"/>
      <w:bookmarkStart w:id="81" w:name="_Toc453760260"/>
      <w:bookmarkStart w:id="82" w:name="_Toc455742545"/>
      <w:r w:rsidRPr="00C851F4">
        <w:rPr>
          <w:rFonts w:ascii="Arial Narrow" w:hAnsi="Arial Narrow"/>
          <w:b/>
          <w:sz w:val="24"/>
          <w:szCs w:val="24"/>
          <w:lang w:val="uk-UA"/>
        </w:rPr>
        <w:t>4.1.</w:t>
      </w:r>
      <w:r w:rsidR="007879AB" w:rsidRPr="00C851F4">
        <w:rPr>
          <w:rFonts w:ascii="Arial Narrow" w:hAnsi="Arial Narrow"/>
          <w:b/>
          <w:sz w:val="24"/>
          <w:szCs w:val="24"/>
          <w:lang w:val="uk-UA"/>
        </w:rPr>
        <w:t> </w:t>
      </w:r>
      <w:r w:rsidRPr="00C851F4">
        <w:rPr>
          <w:rFonts w:ascii="Arial Narrow" w:hAnsi="Arial Narrow"/>
          <w:b/>
          <w:sz w:val="24"/>
          <w:szCs w:val="24"/>
          <w:lang w:val="uk-UA"/>
        </w:rPr>
        <w:t xml:space="preserve">Транспортна </w:t>
      </w:r>
      <w:r w:rsidR="00925F84" w:rsidRPr="00C851F4">
        <w:rPr>
          <w:rFonts w:ascii="Arial Narrow" w:hAnsi="Arial Narrow"/>
          <w:b/>
          <w:sz w:val="24"/>
          <w:szCs w:val="24"/>
          <w:lang w:val="uk-UA"/>
        </w:rPr>
        <w:t xml:space="preserve">та комунікаційна </w:t>
      </w:r>
      <w:r w:rsidRPr="00C851F4">
        <w:rPr>
          <w:rFonts w:ascii="Arial Narrow" w:hAnsi="Arial Narrow"/>
          <w:b/>
          <w:sz w:val="24"/>
          <w:szCs w:val="24"/>
          <w:lang w:val="uk-UA"/>
        </w:rPr>
        <w:t>інфраструктура</w:t>
      </w:r>
      <w:bookmarkEnd w:id="79"/>
      <w:bookmarkEnd w:id="80"/>
      <w:bookmarkEnd w:id="81"/>
      <w:bookmarkEnd w:id="82"/>
    </w:p>
    <w:p w:rsidR="007879AB" w:rsidRPr="00C851F4" w:rsidRDefault="007879AB" w:rsidP="00DB6718">
      <w:pPr>
        <w:ind w:firstLine="720"/>
        <w:jc w:val="both"/>
        <w:rPr>
          <w:rFonts w:ascii="Arial Narrow" w:eastAsia="Times New Roman" w:hAnsi="Arial Narrow"/>
          <w:color w:val="000000"/>
          <w:sz w:val="24"/>
          <w:szCs w:val="24"/>
          <w:lang w:val="uk-UA" w:eastAsia="ru-RU" w:bidi="ta-IN"/>
        </w:rPr>
      </w:pPr>
    </w:p>
    <w:p w:rsidR="00925F84" w:rsidRPr="00C851F4" w:rsidRDefault="00925F84" w:rsidP="00882A02">
      <w:pPr>
        <w:pStyle w:val="a6"/>
        <w:ind w:firstLine="720"/>
        <w:jc w:val="both"/>
        <w:rPr>
          <w:rFonts w:ascii="Arial Narrow" w:eastAsia="Times New Roman" w:hAnsi="Arial Narrow"/>
          <w:color w:val="000000"/>
          <w:sz w:val="24"/>
          <w:szCs w:val="24"/>
          <w:lang w:val="uk-UA" w:eastAsia="ru-RU" w:bidi="ta-IN"/>
        </w:rPr>
      </w:pPr>
      <w:r w:rsidRPr="00C851F4">
        <w:rPr>
          <w:rFonts w:ascii="Arial Narrow" w:eastAsia="Times New Roman" w:hAnsi="Arial Narrow"/>
          <w:color w:val="000000"/>
          <w:sz w:val="24"/>
          <w:szCs w:val="24"/>
          <w:lang w:val="uk-UA" w:eastAsia="ru-RU" w:bidi="ta-IN"/>
        </w:rPr>
        <w:t>Нетішинська ОТГ</w:t>
      </w:r>
      <w:r w:rsidR="00A003C2" w:rsidRPr="00C851F4">
        <w:rPr>
          <w:rFonts w:ascii="Arial Narrow" w:eastAsia="Times New Roman" w:hAnsi="Arial Narrow"/>
          <w:color w:val="000000"/>
          <w:sz w:val="24"/>
          <w:szCs w:val="24"/>
          <w:lang w:val="uk-UA" w:eastAsia="ru-RU" w:bidi="ta-IN"/>
        </w:rPr>
        <w:t xml:space="preserve"> має розгалужену мережу автомобільних доріг, яка забезпечує внутрішньодержавні, внутрішньорегіональні та транзитні</w:t>
      </w:r>
      <w:r w:rsidR="0005591D" w:rsidRPr="00C851F4">
        <w:rPr>
          <w:rFonts w:ascii="Arial Narrow" w:eastAsia="Times New Roman" w:hAnsi="Arial Narrow"/>
          <w:color w:val="000000"/>
          <w:sz w:val="24"/>
          <w:szCs w:val="24"/>
          <w:lang w:val="uk-UA" w:eastAsia="ru-RU" w:bidi="ta-IN"/>
        </w:rPr>
        <w:t>(міжнародні) вантажні і пасажирські потоки</w:t>
      </w:r>
      <w:r w:rsidR="00A003C2" w:rsidRPr="00C851F4">
        <w:rPr>
          <w:rFonts w:ascii="Arial Narrow" w:eastAsia="Times New Roman" w:hAnsi="Arial Narrow"/>
          <w:color w:val="000000"/>
          <w:sz w:val="24"/>
          <w:szCs w:val="24"/>
          <w:lang w:val="uk-UA" w:eastAsia="ru-RU" w:bidi="ta-IN"/>
        </w:rPr>
        <w:t>.</w:t>
      </w:r>
      <w:r w:rsidR="0005591D" w:rsidRPr="00C851F4">
        <w:rPr>
          <w:rFonts w:ascii="Arial Narrow" w:eastAsia="Times New Roman" w:hAnsi="Arial Narrow"/>
          <w:color w:val="000000"/>
          <w:sz w:val="24"/>
          <w:szCs w:val="24"/>
          <w:lang w:val="uk-UA" w:eastAsia="ru-RU" w:bidi="ta-IN"/>
        </w:rPr>
        <w:t xml:space="preserve"> </w:t>
      </w:r>
      <w:r w:rsidR="00A003C2" w:rsidRPr="00C851F4">
        <w:rPr>
          <w:rFonts w:ascii="Arial Narrow" w:hAnsi="Arial Narrow"/>
          <w:sz w:val="24"/>
          <w:szCs w:val="24"/>
          <w:lang w:val="uk-UA"/>
        </w:rPr>
        <w:t>Протяжність автомобільних доріг ОТГ загального користування складає близько 150 км.</w:t>
      </w:r>
      <w:r w:rsidR="00882A02" w:rsidRPr="00C851F4">
        <w:rPr>
          <w:rFonts w:ascii="Arial Narrow" w:hAnsi="Arial Narrow"/>
          <w:sz w:val="24"/>
          <w:szCs w:val="24"/>
          <w:lang w:val="uk-UA"/>
        </w:rPr>
        <w:t xml:space="preserve"> </w:t>
      </w:r>
      <w:r w:rsidR="0005591D" w:rsidRPr="00C851F4">
        <w:rPr>
          <w:rFonts w:ascii="Arial Narrow" w:hAnsi="Arial Narrow"/>
          <w:sz w:val="24"/>
          <w:szCs w:val="24"/>
          <w:lang w:val="uk-UA"/>
        </w:rPr>
        <w:t>У</w:t>
      </w:r>
      <w:r w:rsidR="00A003C2" w:rsidRPr="00C851F4">
        <w:rPr>
          <w:rFonts w:ascii="Arial Narrow" w:hAnsi="Arial Narrow"/>
          <w:sz w:val="24"/>
          <w:szCs w:val="24"/>
          <w:lang w:val="uk-UA"/>
        </w:rPr>
        <w:t xml:space="preserve"> місті Нетішин </w:t>
      </w:r>
      <w:r w:rsidR="0005591D" w:rsidRPr="00C851F4">
        <w:rPr>
          <w:rFonts w:ascii="Arial Narrow" w:hAnsi="Arial Narrow"/>
          <w:sz w:val="24"/>
          <w:szCs w:val="24"/>
          <w:lang w:val="uk-UA"/>
        </w:rPr>
        <w:t xml:space="preserve">добре </w:t>
      </w:r>
      <w:r w:rsidR="00A003C2" w:rsidRPr="00C851F4">
        <w:rPr>
          <w:rFonts w:ascii="Arial Narrow" w:hAnsi="Arial Narrow"/>
          <w:sz w:val="24"/>
          <w:szCs w:val="24"/>
          <w:lang w:val="uk-UA"/>
        </w:rPr>
        <w:t xml:space="preserve">розвинена мережа пасажирських перевезень. Функціонує один міський маршрут користування, яким забезпечено доїзд мешканців садибної забудови міста до центральної частини міста. Перевезення пасажирів (з урахуванням перевезень, виконаних фізичними особами-підприємцями) перевізниками </w:t>
      </w:r>
      <w:r w:rsidRPr="00C851F4">
        <w:rPr>
          <w:rFonts w:ascii="Arial Narrow" w:hAnsi="Arial Narrow"/>
          <w:sz w:val="24"/>
          <w:szCs w:val="24"/>
          <w:lang w:val="uk-UA"/>
        </w:rPr>
        <w:t>становить більше 16 млн.</w:t>
      </w:r>
      <w:r w:rsidR="0005591D" w:rsidRPr="00C851F4">
        <w:rPr>
          <w:rFonts w:ascii="Arial Narrow" w:hAnsi="Arial Narrow"/>
          <w:sz w:val="24"/>
          <w:szCs w:val="24"/>
          <w:lang w:val="uk-UA"/>
        </w:rPr>
        <w:t xml:space="preserve"> </w:t>
      </w:r>
      <w:r w:rsidRPr="00C851F4">
        <w:rPr>
          <w:rFonts w:ascii="Arial Narrow" w:hAnsi="Arial Narrow"/>
          <w:sz w:val="24"/>
          <w:szCs w:val="24"/>
          <w:lang w:val="uk-UA"/>
        </w:rPr>
        <w:t>пас.</w:t>
      </w:r>
      <w:r w:rsidR="0005591D" w:rsidRPr="00C851F4">
        <w:rPr>
          <w:rFonts w:ascii="Arial Narrow" w:hAnsi="Arial Narrow"/>
          <w:sz w:val="24"/>
          <w:szCs w:val="24"/>
          <w:lang w:val="uk-UA"/>
        </w:rPr>
        <w:t xml:space="preserve"> </w:t>
      </w:r>
      <w:r w:rsidRPr="00C851F4">
        <w:rPr>
          <w:rFonts w:ascii="Arial Narrow" w:hAnsi="Arial Narrow"/>
          <w:sz w:val="24"/>
          <w:szCs w:val="24"/>
          <w:lang w:val="uk-UA"/>
        </w:rPr>
        <w:t>км.</w:t>
      </w:r>
      <w:r w:rsidR="00882A02" w:rsidRPr="00C851F4">
        <w:rPr>
          <w:rFonts w:ascii="Arial Narrow" w:hAnsi="Arial Narrow"/>
          <w:sz w:val="24"/>
          <w:szCs w:val="24"/>
          <w:lang w:val="uk-UA"/>
        </w:rPr>
        <w:t xml:space="preserve"> </w:t>
      </w:r>
      <w:r w:rsidR="00A003C2" w:rsidRPr="00C851F4">
        <w:rPr>
          <w:rFonts w:ascii="Arial Narrow" w:hAnsi="Arial Narrow"/>
          <w:sz w:val="24"/>
          <w:szCs w:val="24"/>
          <w:lang w:val="uk-UA"/>
        </w:rPr>
        <w:t xml:space="preserve">Забезпечено </w:t>
      </w:r>
      <w:r w:rsidR="00882A02" w:rsidRPr="00C851F4">
        <w:rPr>
          <w:rFonts w:ascii="Arial Narrow" w:hAnsi="Arial Narrow"/>
          <w:sz w:val="24"/>
          <w:szCs w:val="24"/>
          <w:lang w:val="uk-UA"/>
        </w:rPr>
        <w:t xml:space="preserve">пасажирське </w:t>
      </w:r>
      <w:r w:rsidR="00A003C2" w:rsidRPr="00C851F4">
        <w:rPr>
          <w:rFonts w:ascii="Arial Narrow" w:hAnsi="Arial Narrow"/>
          <w:sz w:val="24"/>
          <w:szCs w:val="24"/>
          <w:lang w:val="uk-UA"/>
        </w:rPr>
        <w:t xml:space="preserve">сполученням до </w:t>
      </w:r>
      <w:r w:rsidR="00882A02" w:rsidRPr="00C851F4">
        <w:rPr>
          <w:rFonts w:ascii="Arial Narrow" w:hAnsi="Arial Narrow"/>
          <w:sz w:val="24"/>
          <w:szCs w:val="24"/>
          <w:lang w:val="uk-UA"/>
        </w:rPr>
        <w:t xml:space="preserve">переважної більшості </w:t>
      </w:r>
      <w:r w:rsidR="00A003C2" w:rsidRPr="00C851F4">
        <w:rPr>
          <w:rFonts w:ascii="Arial Narrow" w:hAnsi="Arial Narrow"/>
          <w:sz w:val="24"/>
          <w:szCs w:val="24"/>
          <w:lang w:val="uk-UA"/>
        </w:rPr>
        <w:t>населених пунктів Хмельницько</w:t>
      </w:r>
      <w:r w:rsidR="0005591D" w:rsidRPr="00C851F4">
        <w:rPr>
          <w:rFonts w:ascii="Arial Narrow" w:hAnsi="Arial Narrow"/>
          <w:sz w:val="24"/>
          <w:szCs w:val="24"/>
          <w:lang w:val="uk-UA"/>
        </w:rPr>
        <w:t>ї</w:t>
      </w:r>
      <w:r w:rsidR="00882A02" w:rsidRPr="00C851F4">
        <w:rPr>
          <w:rFonts w:ascii="Arial Narrow" w:hAnsi="Arial Narrow"/>
          <w:sz w:val="24"/>
          <w:szCs w:val="24"/>
          <w:lang w:val="uk-UA"/>
        </w:rPr>
        <w:t xml:space="preserve"> області та до Рівного</w:t>
      </w:r>
      <w:r w:rsidR="0005591D" w:rsidRPr="00C851F4">
        <w:rPr>
          <w:rFonts w:ascii="Arial Narrow" w:hAnsi="Arial Narrow"/>
          <w:sz w:val="24"/>
          <w:szCs w:val="24"/>
          <w:lang w:val="uk-UA"/>
        </w:rPr>
        <w:t xml:space="preserve">, </w:t>
      </w:r>
      <w:r w:rsidR="00882A02" w:rsidRPr="00C851F4">
        <w:rPr>
          <w:rFonts w:ascii="Arial Narrow" w:hAnsi="Arial Narrow"/>
          <w:sz w:val="24"/>
          <w:szCs w:val="24"/>
          <w:lang w:val="uk-UA"/>
        </w:rPr>
        <w:t>Вінниці</w:t>
      </w:r>
      <w:r w:rsidR="0005591D" w:rsidRPr="00C851F4">
        <w:rPr>
          <w:rFonts w:ascii="Arial Narrow" w:hAnsi="Arial Narrow"/>
          <w:sz w:val="24"/>
          <w:szCs w:val="24"/>
          <w:lang w:val="uk-UA"/>
        </w:rPr>
        <w:t xml:space="preserve">, </w:t>
      </w:r>
      <w:r w:rsidR="00882A02" w:rsidRPr="00C851F4">
        <w:rPr>
          <w:rFonts w:ascii="Arial Narrow" w:hAnsi="Arial Narrow"/>
          <w:sz w:val="24"/>
          <w:szCs w:val="24"/>
          <w:lang w:val="uk-UA"/>
        </w:rPr>
        <w:t>Львова</w:t>
      </w:r>
      <w:r w:rsidR="0005591D" w:rsidRPr="00C851F4">
        <w:rPr>
          <w:rFonts w:ascii="Arial Narrow" w:hAnsi="Arial Narrow"/>
          <w:sz w:val="24"/>
          <w:szCs w:val="24"/>
          <w:lang w:val="uk-UA"/>
        </w:rPr>
        <w:t>, Житомир</w:t>
      </w:r>
      <w:r w:rsidR="00882A02" w:rsidRPr="00C851F4">
        <w:rPr>
          <w:rFonts w:ascii="Arial Narrow" w:hAnsi="Arial Narrow"/>
          <w:sz w:val="24"/>
          <w:szCs w:val="24"/>
          <w:lang w:val="uk-UA"/>
        </w:rPr>
        <w:t>а</w:t>
      </w:r>
      <w:r w:rsidR="0005591D" w:rsidRPr="00C851F4">
        <w:rPr>
          <w:rFonts w:ascii="Arial Narrow" w:hAnsi="Arial Narrow"/>
          <w:sz w:val="24"/>
          <w:szCs w:val="24"/>
          <w:lang w:val="uk-UA"/>
        </w:rPr>
        <w:t>, Луцьк</w:t>
      </w:r>
      <w:r w:rsidR="00882A02" w:rsidRPr="00C851F4">
        <w:rPr>
          <w:rFonts w:ascii="Arial Narrow" w:hAnsi="Arial Narrow"/>
          <w:sz w:val="24"/>
          <w:szCs w:val="24"/>
          <w:lang w:val="uk-UA"/>
        </w:rPr>
        <w:t>а, Тернополя</w:t>
      </w:r>
      <w:r w:rsidR="0005591D" w:rsidRPr="00C851F4">
        <w:rPr>
          <w:rFonts w:ascii="Arial Narrow" w:hAnsi="Arial Narrow"/>
          <w:sz w:val="24"/>
          <w:szCs w:val="24"/>
          <w:lang w:val="uk-UA"/>
        </w:rPr>
        <w:t xml:space="preserve">, </w:t>
      </w:r>
      <w:r w:rsidR="00882A02" w:rsidRPr="00C851F4">
        <w:rPr>
          <w:rFonts w:ascii="Arial Narrow" w:hAnsi="Arial Narrow"/>
          <w:sz w:val="24"/>
          <w:szCs w:val="24"/>
          <w:lang w:val="uk-UA"/>
        </w:rPr>
        <w:t>Києва</w:t>
      </w:r>
      <w:r w:rsidR="00A003C2" w:rsidRPr="00C851F4">
        <w:rPr>
          <w:rFonts w:ascii="Arial Narrow" w:hAnsi="Arial Narrow"/>
          <w:sz w:val="24"/>
          <w:szCs w:val="24"/>
          <w:lang w:val="uk-UA"/>
        </w:rPr>
        <w:t>.</w:t>
      </w:r>
      <w:r w:rsidR="00882A02" w:rsidRPr="00C851F4">
        <w:rPr>
          <w:rFonts w:ascii="Arial Narrow" w:hAnsi="Arial Narrow"/>
          <w:sz w:val="24"/>
          <w:szCs w:val="24"/>
          <w:lang w:val="uk-UA"/>
        </w:rPr>
        <w:t xml:space="preserve"> </w:t>
      </w:r>
      <w:r w:rsidRPr="00C851F4">
        <w:rPr>
          <w:rFonts w:ascii="Arial Narrow" w:hAnsi="Arial Narrow"/>
          <w:bCs/>
          <w:sz w:val="24"/>
          <w:szCs w:val="24"/>
          <w:lang w:val="uk-UA"/>
        </w:rPr>
        <w:t xml:space="preserve">Відстань до найближчої залізничної станції Кривин становить </w:t>
      </w:r>
      <w:smartTag w:uri="urn:schemas-microsoft-com:office:smarttags" w:element="metricconverter">
        <w:smartTagPr>
          <w:attr w:name="ProductID" w:val="5,5 км"/>
        </w:smartTagPr>
        <w:r w:rsidRPr="00C851F4">
          <w:rPr>
            <w:rFonts w:ascii="Arial Narrow" w:hAnsi="Arial Narrow"/>
            <w:bCs/>
            <w:sz w:val="24"/>
            <w:szCs w:val="24"/>
            <w:lang w:val="uk-UA"/>
          </w:rPr>
          <w:t>5,5 км</w:t>
        </w:r>
      </w:smartTag>
      <w:r w:rsidRPr="00C851F4">
        <w:rPr>
          <w:rFonts w:ascii="Arial Narrow" w:hAnsi="Arial Narrow"/>
          <w:bCs/>
          <w:sz w:val="24"/>
          <w:szCs w:val="24"/>
          <w:lang w:val="uk-UA"/>
        </w:rPr>
        <w:t>.</w:t>
      </w:r>
    </w:p>
    <w:p w:rsidR="00A003C2" w:rsidRPr="00C851F4" w:rsidRDefault="00A003C2" w:rsidP="00DB6718">
      <w:pPr>
        <w:ind w:firstLine="709"/>
        <w:jc w:val="both"/>
        <w:rPr>
          <w:rFonts w:ascii="Arial Narrow" w:eastAsia="Times New Roman" w:hAnsi="Arial Narrow"/>
          <w:sz w:val="24"/>
          <w:szCs w:val="24"/>
          <w:lang w:val="uk-UA" w:eastAsia="ru-RU" w:bidi="ta-IN"/>
        </w:rPr>
      </w:pPr>
      <w:r w:rsidRPr="00C851F4">
        <w:rPr>
          <w:rFonts w:ascii="Arial Narrow" w:eastAsia="Times New Roman" w:hAnsi="Arial Narrow"/>
          <w:sz w:val="24"/>
          <w:szCs w:val="24"/>
          <w:lang w:val="uk-UA" w:eastAsia="ru-RU" w:bidi="ta-IN"/>
        </w:rPr>
        <w:t xml:space="preserve">Стан автомобільних доріг об’єднаної територіальної громади </w:t>
      </w:r>
      <w:r w:rsidR="0033271A" w:rsidRPr="00C851F4">
        <w:rPr>
          <w:rFonts w:ascii="Arial Narrow" w:eastAsia="Times New Roman" w:hAnsi="Arial Narrow"/>
          <w:sz w:val="24"/>
          <w:szCs w:val="24"/>
          <w:lang w:val="uk-UA" w:eastAsia="ru-RU" w:bidi="ta-IN"/>
        </w:rPr>
        <w:t>є задовільним</w:t>
      </w:r>
      <w:r w:rsidRPr="00C851F4">
        <w:rPr>
          <w:rFonts w:ascii="Arial Narrow" w:eastAsia="Times New Roman" w:hAnsi="Arial Narrow"/>
          <w:sz w:val="24"/>
          <w:szCs w:val="24"/>
          <w:lang w:val="uk-UA" w:eastAsia="ru-RU" w:bidi="ta-IN"/>
        </w:rPr>
        <w:t>.</w:t>
      </w:r>
      <w:r w:rsidR="00E179C0" w:rsidRPr="00C851F4">
        <w:rPr>
          <w:rFonts w:ascii="Arial Narrow" w:eastAsia="Times New Roman" w:hAnsi="Arial Narrow"/>
          <w:sz w:val="24"/>
          <w:szCs w:val="24"/>
          <w:lang w:val="uk-UA" w:eastAsia="ru-RU" w:bidi="ta-IN"/>
        </w:rPr>
        <w:t xml:space="preserve"> </w:t>
      </w:r>
      <w:r w:rsidR="00790CA5" w:rsidRPr="00C851F4">
        <w:rPr>
          <w:rFonts w:ascii="Arial Narrow" w:eastAsia="Times New Roman" w:hAnsi="Arial Narrow"/>
          <w:sz w:val="24"/>
          <w:szCs w:val="24"/>
          <w:lang w:val="uk-UA" w:eastAsia="ru-RU" w:bidi="ta-IN"/>
        </w:rPr>
        <w:t xml:space="preserve">Проте проведення поточних ремонтів, а також будівництво нових автомобільних доріг сприятиме покращенню </w:t>
      </w:r>
      <w:r w:rsidR="00002863" w:rsidRPr="00C851F4">
        <w:rPr>
          <w:rFonts w:ascii="Arial Narrow" w:eastAsia="Times New Roman" w:hAnsi="Arial Narrow"/>
          <w:sz w:val="24"/>
          <w:szCs w:val="24"/>
          <w:lang w:val="uk-UA" w:eastAsia="ru-RU" w:bidi="ta-IN"/>
        </w:rPr>
        <w:t xml:space="preserve">інфраструктури та розвитку промисловості </w:t>
      </w:r>
      <w:r w:rsidR="00790CA5" w:rsidRPr="00C851F4">
        <w:rPr>
          <w:rFonts w:ascii="Arial Narrow" w:eastAsia="Times New Roman" w:hAnsi="Arial Narrow"/>
          <w:sz w:val="24"/>
          <w:szCs w:val="24"/>
          <w:lang w:val="uk-UA" w:eastAsia="ru-RU" w:bidi="ta-IN"/>
        </w:rPr>
        <w:t>Нетішинської ОТГ</w:t>
      </w:r>
      <w:r w:rsidR="00002863" w:rsidRPr="00C851F4">
        <w:rPr>
          <w:rFonts w:ascii="Arial Narrow" w:eastAsia="Times New Roman" w:hAnsi="Arial Narrow"/>
          <w:sz w:val="24"/>
          <w:szCs w:val="24"/>
          <w:lang w:val="uk-UA" w:eastAsia="ru-RU" w:bidi="ta-IN"/>
        </w:rPr>
        <w:t>.</w:t>
      </w:r>
    </w:p>
    <w:p w:rsidR="00A003C2" w:rsidRPr="00C851F4" w:rsidRDefault="00A003C2" w:rsidP="00DB6718">
      <w:pPr>
        <w:tabs>
          <w:tab w:val="left" w:pos="0"/>
          <w:tab w:val="left" w:pos="567"/>
        </w:tabs>
        <w:ind w:firstLine="709"/>
        <w:jc w:val="both"/>
        <w:rPr>
          <w:rFonts w:ascii="Arial Narrow" w:eastAsia="Times New Roman" w:hAnsi="Arial Narrow"/>
          <w:color w:val="000000"/>
          <w:sz w:val="24"/>
          <w:szCs w:val="24"/>
          <w:lang w:val="uk-UA" w:eastAsia="ru-RU" w:bidi="ta-IN"/>
        </w:rPr>
      </w:pPr>
      <w:r w:rsidRPr="00C851F4">
        <w:rPr>
          <w:rFonts w:ascii="Arial Narrow" w:eastAsia="Times New Roman" w:hAnsi="Arial Narrow"/>
          <w:color w:val="000000"/>
          <w:sz w:val="24"/>
          <w:szCs w:val="24"/>
          <w:lang w:val="uk-UA" w:eastAsia="ru-RU" w:bidi="ta-IN"/>
        </w:rPr>
        <w:t xml:space="preserve">На території міста широко розвинута мережа мобільного зв’язку, зокрема, свої послуги тут надають мобільні оператори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Київстар</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Vodaphone</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Life</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Укртелеком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Інтертелеком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У Нетішині створено місцеву кабельну телевізійну мережу.</w:t>
      </w:r>
      <w:r w:rsidR="00882A02" w:rsidRPr="00C851F4">
        <w:rPr>
          <w:rFonts w:ascii="Arial Narrow" w:eastAsia="Times New Roman" w:hAnsi="Arial Narrow"/>
          <w:color w:val="000000"/>
          <w:sz w:val="24"/>
          <w:szCs w:val="24"/>
          <w:lang w:val="uk-UA" w:eastAsia="ru-RU" w:bidi="ta-IN"/>
        </w:rPr>
        <w:t xml:space="preserve"> </w:t>
      </w:r>
      <w:r w:rsidRPr="00C851F4">
        <w:rPr>
          <w:rFonts w:ascii="Arial Narrow" w:eastAsia="Times New Roman" w:hAnsi="Arial Narrow"/>
          <w:color w:val="000000"/>
          <w:sz w:val="24"/>
          <w:szCs w:val="24"/>
          <w:lang w:val="uk-UA" w:eastAsia="ru-RU" w:bidi="ta-IN"/>
        </w:rPr>
        <w:t xml:space="preserve">Функціонують такі надавачі послуг як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Нова пошта</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Інтайм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Міст Експрес</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w:t>
      </w:r>
      <w:r w:rsidR="00882A02" w:rsidRPr="00C851F4">
        <w:rPr>
          <w:rFonts w:ascii="Arial Narrow" w:eastAsia="Times New Roman" w:hAnsi="Arial Narrow"/>
          <w:color w:val="000000"/>
          <w:sz w:val="24"/>
          <w:szCs w:val="24"/>
          <w:lang w:val="uk-UA" w:eastAsia="ru-RU" w:bidi="ta-IN"/>
        </w:rPr>
        <w:t xml:space="preserve"> </w:t>
      </w:r>
      <w:r w:rsidRPr="00C851F4">
        <w:rPr>
          <w:rFonts w:ascii="Arial Narrow" w:eastAsia="Times New Roman" w:hAnsi="Arial Narrow"/>
          <w:color w:val="000000"/>
          <w:sz w:val="24"/>
          <w:szCs w:val="24"/>
          <w:lang w:val="uk-UA" w:eastAsia="ru-RU" w:bidi="ta-IN"/>
        </w:rPr>
        <w:t xml:space="preserve">Послуги зв’язку у місті надають Нетішинський цех електрозв’язку № 9 ПАТ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Укртелеком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Нетішинський вузол зв’язку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Укрпошта</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та оператор зв’язку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Датагруп</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w:t>
      </w:r>
      <w:r w:rsidR="00882A02" w:rsidRPr="00C851F4">
        <w:rPr>
          <w:rFonts w:ascii="Arial Narrow" w:eastAsia="Times New Roman" w:hAnsi="Arial Narrow"/>
          <w:color w:val="000000"/>
          <w:sz w:val="24"/>
          <w:szCs w:val="24"/>
          <w:lang w:val="uk-UA" w:eastAsia="ru-RU" w:bidi="ta-IN"/>
        </w:rPr>
        <w:t xml:space="preserve"> </w:t>
      </w:r>
      <w:r w:rsidRPr="00C851F4">
        <w:rPr>
          <w:rFonts w:ascii="Arial Narrow" w:eastAsia="Times New Roman" w:hAnsi="Arial Narrow"/>
          <w:color w:val="000000"/>
          <w:sz w:val="24"/>
          <w:szCs w:val="24"/>
          <w:lang w:val="uk-UA" w:eastAsia="ru-RU" w:bidi="ta-IN"/>
        </w:rPr>
        <w:t xml:space="preserve">Розвинена мережа інтернет-провайдерів. Послуги Інтернет надають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Укртелеком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Київстар</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Датагруп</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Інтертелеком</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Х-сіті</w:t>
      </w:r>
      <w:r w:rsidR="00FD17F2" w:rsidRPr="00C851F4">
        <w:rPr>
          <w:rFonts w:ascii="Arial Narrow" w:eastAsia="Times New Roman" w:hAnsi="Arial Narrow"/>
          <w:color w:val="000000"/>
          <w:sz w:val="24"/>
          <w:szCs w:val="24"/>
          <w:lang w:val="uk-UA" w:eastAsia="ru-RU" w:bidi="ta-IN"/>
        </w:rPr>
        <w:t>»</w:t>
      </w:r>
      <w:r w:rsidRPr="00C851F4">
        <w:rPr>
          <w:rFonts w:ascii="Arial Narrow" w:eastAsia="Times New Roman" w:hAnsi="Arial Narrow"/>
          <w:color w:val="000000"/>
          <w:sz w:val="24"/>
          <w:szCs w:val="24"/>
          <w:lang w:val="uk-UA" w:eastAsia="ru-RU" w:bidi="ta-IN"/>
        </w:rPr>
        <w:t xml:space="preserve">, </w:t>
      </w:r>
    </w:p>
    <w:p w:rsidR="00A003C2" w:rsidRPr="00C851F4" w:rsidRDefault="00A003C2" w:rsidP="00DB6718">
      <w:pPr>
        <w:tabs>
          <w:tab w:val="left" w:pos="0"/>
          <w:tab w:val="left" w:pos="567"/>
        </w:tabs>
        <w:ind w:firstLine="709"/>
        <w:jc w:val="both"/>
        <w:rPr>
          <w:rFonts w:ascii="Arial Narrow" w:hAnsi="Arial Narrow"/>
          <w:sz w:val="24"/>
          <w:szCs w:val="24"/>
          <w:lang w:val="uk-UA"/>
        </w:rPr>
      </w:pPr>
    </w:p>
    <w:p w:rsidR="00A003C2" w:rsidRPr="00C851F4" w:rsidRDefault="00925F84" w:rsidP="00DB6718">
      <w:pPr>
        <w:jc w:val="center"/>
        <w:outlineLvl w:val="2"/>
        <w:rPr>
          <w:rFonts w:ascii="Arial Narrow" w:hAnsi="Arial Narrow"/>
          <w:b/>
          <w:sz w:val="24"/>
          <w:szCs w:val="24"/>
          <w:lang w:val="uk-UA"/>
        </w:rPr>
      </w:pPr>
      <w:bookmarkStart w:id="83" w:name="_Toc453758099"/>
      <w:bookmarkStart w:id="84" w:name="_Toc453759977"/>
      <w:bookmarkStart w:id="85" w:name="_Toc453760261"/>
      <w:bookmarkStart w:id="86" w:name="_Toc455742546"/>
      <w:r w:rsidRPr="00C851F4">
        <w:rPr>
          <w:rFonts w:ascii="Arial Narrow" w:hAnsi="Arial Narrow"/>
          <w:b/>
          <w:sz w:val="24"/>
          <w:szCs w:val="24"/>
          <w:lang w:val="uk-UA"/>
        </w:rPr>
        <w:t>4.2. </w:t>
      </w:r>
      <w:r w:rsidR="00A003C2" w:rsidRPr="00C851F4">
        <w:rPr>
          <w:rFonts w:ascii="Arial Narrow" w:hAnsi="Arial Narrow"/>
          <w:b/>
          <w:sz w:val="24"/>
          <w:szCs w:val="24"/>
          <w:lang w:val="uk-UA"/>
        </w:rPr>
        <w:t>Соціально-побутова інфраструктура</w:t>
      </w:r>
      <w:bookmarkEnd w:id="83"/>
      <w:bookmarkEnd w:id="84"/>
      <w:bookmarkEnd w:id="85"/>
      <w:bookmarkEnd w:id="86"/>
    </w:p>
    <w:p w:rsidR="00A003C2" w:rsidRPr="00C851F4" w:rsidRDefault="00A003C2" w:rsidP="00DB6718">
      <w:pPr>
        <w:ind w:firstLine="709"/>
        <w:rPr>
          <w:rFonts w:ascii="Arial Narrow" w:hAnsi="Arial Narrow"/>
          <w:bCs/>
          <w:iCs/>
          <w:sz w:val="24"/>
          <w:szCs w:val="24"/>
          <w:lang w:val="uk-UA" w:eastAsia="ru-RU" w:bidi="ta-IN"/>
        </w:rPr>
      </w:pPr>
    </w:p>
    <w:p w:rsidR="00A003C2" w:rsidRPr="00C851F4" w:rsidRDefault="00882A02" w:rsidP="00DB6718">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Соціально-побутова</w:t>
      </w:r>
      <w:r w:rsidR="00A003C2" w:rsidRPr="00C851F4">
        <w:rPr>
          <w:rFonts w:ascii="Arial Narrow" w:hAnsi="Arial Narrow"/>
          <w:bCs/>
          <w:iCs/>
          <w:sz w:val="24"/>
          <w:szCs w:val="24"/>
          <w:lang w:val="uk-UA" w:eastAsia="ru-RU" w:bidi="ta-IN"/>
        </w:rPr>
        <w:t xml:space="preserve"> інфраструктури поєднує </w:t>
      </w:r>
      <w:r w:rsidRPr="00C851F4">
        <w:rPr>
          <w:rFonts w:ascii="Arial Narrow" w:hAnsi="Arial Narrow"/>
          <w:bCs/>
          <w:iCs/>
          <w:sz w:val="24"/>
          <w:szCs w:val="24"/>
          <w:lang w:val="uk-UA" w:eastAsia="ru-RU" w:bidi="ta-IN"/>
        </w:rPr>
        <w:t xml:space="preserve">в собі </w:t>
      </w:r>
      <w:r w:rsidR="00A003C2" w:rsidRPr="00C851F4">
        <w:rPr>
          <w:rFonts w:ascii="Arial Narrow" w:hAnsi="Arial Narrow"/>
          <w:bCs/>
          <w:iCs/>
          <w:sz w:val="24"/>
          <w:szCs w:val="24"/>
          <w:lang w:val="uk-UA" w:eastAsia="ru-RU" w:bidi="ta-IN"/>
        </w:rPr>
        <w:t>жит</w:t>
      </w:r>
      <w:r w:rsidRPr="00C851F4">
        <w:rPr>
          <w:rFonts w:ascii="Arial Narrow" w:hAnsi="Arial Narrow"/>
          <w:bCs/>
          <w:iCs/>
          <w:sz w:val="24"/>
          <w:szCs w:val="24"/>
          <w:lang w:val="uk-UA" w:eastAsia="ru-RU" w:bidi="ta-IN"/>
        </w:rPr>
        <w:t xml:space="preserve">лово-комунальне господарство,  підприємства </w:t>
      </w:r>
      <w:r w:rsidR="00A003C2" w:rsidRPr="00C851F4">
        <w:rPr>
          <w:rFonts w:ascii="Arial Narrow" w:hAnsi="Arial Narrow"/>
          <w:bCs/>
          <w:iCs/>
          <w:sz w:val="24"/>
          <w:szCs w:val="24"/>
          <w:lang w:val="uk-UA" w:eastAsia="ru-RU" w:bidi="ta-IN"/>
        </w:rPr>
        <w:t>побутового обслуговування</w:t>
      </w:r>
      <w:r w:rsidRPr="00C851F4">
        <w:rPr>
          <w:rFonts w:ascii="Arial Narrow" w:hAnsi="Arial Narrow"/>
          <w:bCs/>
          <w:iCs/>
          <w:sz w:val="24"/>
          <w:szCs w:val="24"/>
          <w:lang w:val="uk-UA" w:eastAsia="ru-RU" w:bidi="ta-IN"/>
        </w:rPr>
        <w:t xml:space="preserve"> та заклади</w:t>
      </w:r>
      <w:r w:rsidR="00A003C2" w:rsidRPr="00C851F4">
        <w:rPr>
          <w:rFonts w:ascii="Arial Narrow" w:hAnsi="Arial Narrow"/>
          <w:bCs/>
          <w:iCs/>
          <w:sz w:val="24"/>
          <w:szCs w:val="24"/>
          <w:lang w:val="uk-UA" w:eastAsia="ru-RU" w:bidi="ta-IN"/>
        </w:rPr>
        <w:t xml:space="preserve"> торгівлі та ресторанного господарства. </w:t>
      </w:r>
    </w:p>
    <w:p w:rsidR="00A003C2" w:rsidRPr="00C851F4" w:rsidRDefault="00A003C2" w:rsidP="008D54F6">
      <w:pPr>
        <w:ind w:firstLine="709"/>
        <w:jc w:val="both"/>
        <w:rPr>
          <w:rFonts w:ascii="Arial Narrow" w:hAnsi="Arial Narrow"/>
          <w:b/>
          <w:bCs/>
          <w:iCs/>
          <w:sz w:val="24"/>
          <w:szCs w:val="24"/>
          <w:lang w:val="uk-UA" w:eastAsia="ru-RU" w:bidi="ta-IN"/>
        </w:rPr>
      </w:pPr>
      <w:r w:rsidRPr="00C851F4">
        <w:rPr>
          <w:rFonts w:ascii="Arial Narrow" w:hAnsi="Arial Narrow"/>
          <w:bCs/>
          <w:iCs/>
          <w:sz w:val="24"/>
          <w:szCs w:val="24"/>
          <w:lang w:val="uk-UA" w:eastAsia="ru-RU" w:bidi="ta-IN"/>
        </w:rPr>
        <w:t xml:space="preserve">Житловий фонд </w:t>
      </w:r>
      <w:r w:rsidR="008D54F6" w:rsidRPr="00C851F4">
        <w:rPr>
          <w:rFonts w:ascii="Arial Narrow" w:hAnsi="Arial Narrow"/>
          <w:bCs/>
          <w:iCs/>
          <w:sz w:val="24"/>
          <w:szCs w:val="24"/>
          <w:lang w:val="uk-UA" w:eastAsia="ru-RU" w:bidi="ta-IN"/>
        </w:rPr>
        <w:t>м. Нетішин</w:t>
      </w:r>
      <w:r w:rsidR="005631AA" w:rsidRPr="00C851F4">
        <w:rPr>
          <w:rFonts w:ascii="Arial Narrow" w:hAnsi="Arial Narrow"/>
          <w:bCs/>
          <w:iCs/>
          <w:sz w:val="24"/>
          <w:szCs w:val="24"/>
          <w:lang w:val="uk-UA" w:eastAsia="ru-RU" w:bidi="ta-IN"/>
        </w:rPr>
        <w:t xml:space="preserve"> складає близько 700 </w:t>
      </w:r>
      <w:r w:rsidRPr="00C851F4">
        <w:rPr>
          <w:rFonts w:ascii="Arial Narrow" w:hAnsi="Arial Narrow"/>
          <w:bCs/>
          <w:iCs/>
          <w:sz w:val="24"/>
          <w:szCs w:val="24"/>
          <w:lang w:val="uk-UA" w:eastAsia="ru-RU" w:bidi="ta-IN"/>
        </w:rPr>
        <w:t xml:space="preserve">тис. </w:t>
      </w:r>
      <w:r w:rsidR="005631AA" w:rsidRPr="00C851F4">
        <w:rPr>
          <w:rFonts w:ascii="Arial Narrow" w:hAnsi="Arial Narrow"/>
          <w:bCs/>
          <w:iCs/>
          <w:sz w:val="24"/>
          <w:szCs w:val="24"/>
          <w:lang w:val="uk-UA" w:eastAsia="ru-RU" w:bidi="ta-IN"/>
        </w:rPr>
        <w:t>м</w:t>
      </w:r>
      <w:r w:rsidR="005631AA" w:rsidRPr="00C851F4">
        <w:rPr>
          <w:rFonts w:ascii="Arial Narrow" w:hAnsi="Arial Narrow"/>
          <w:bCs/>
          <w:iCs/>
          <w:sz w:val="24"/>
          <w:szCs w:val="24"/>
          <w:vertAlign w:val="superscript"/>
          <w:lang w:val="uk-UA" w:eastAsia="ru-RU" w:bidi="ta-IN"/>
        </w:rPr>
        <w:t>2</w:t>
      </w:r>
      <w:r w:rsidRPr="00C851F4">
        <w:rPr>
          <w:rFonts w:ascii="Arial Narrow" w:hAnsi="Arial Narrow"/>
          <w:bCs/>
          <w:iCs/>
          <w:sz w:val="24"/>
          <w:szCs w:val="24"/>
          <w:lang w:val="uk-UA" w:eastAsia="ru-RU" w:bidi="ta-IN"/>
        </w:rPr>
        <w:t xml:space="preserve">. Середня забезпеченість житлом в місті становить 22 </w:t>
      </w:r>
      <w:r w:rsidR="005631AA" w:rsidRPr="00C851F4">
        <w:rPr>
          <w:rFonts w:ascii="Arial Narrow" w:hAnsi="Arial Narrow"/>
          <w:bCs/>
          <w:iCs/>
          <w:sz w:val="24"/>
          <w:szCs w:val="24"/>
          <w:lang w:val="uk-UA" w:eastAsia="ru-RU" w:bidi="ta-IN"/>
        </w:rPr>
        <w:t>м</w:t>
      </w:r>
      <w:r w:rsidR="005631AA" w:rsidRPr="00C851F4">
        <w:rPr>
          <w:rFonts w:ascii="Arial Narrow" w:hAnsi="Arial Narrow"/>
          <w:bCs/>
          <w:iCs/>
          <w:sz w:val="24"/>
          <w:szCs w:val="24"/>
          <w:vertAlign w:val="superscript"/>
          <w:lang w:val="uk-UA" w:eastAsia="ru-RU" w:bidi="ta-IN"/>
        </w:rPr>
        <w:t>2</w:t>
      </w:r>
      <w:r w:rsidRPr="00C851F4">
        <w:rPr>
          <w:rFonts w:ascii="Arial Narrow" w:hAnsi="Arial Narrow"/>
          <w:bCs/>
          <w:iCs/>
          <w:sz w:val="24"/>
          <w:szCs w:val="24"/>
          <w:lang w:val="uk-UA" w:eastAsia="ru-RU" w:bidi="ta-IN"/>
        </w:rPr>
        <w:t xml:space="preserve"> загальної площі з розрахунку на 1 мешканця. У місті створено </w:t>
      </w:r>
      <w:r w:rsidR="00676639" w:rsidRPr="00C851F4">
        <w:rPr>
          <w:rFonts w:ascii="Arial Narrow" w:hAnsi="Arial Narrow"/>
          <w:bCs/>
          <w:iCs/>
          <w:sz w:val="24"/>
          <w:szCs w:val="24"/>
          <w:lang w:val="uk-UA" w:eastAsia="ru-RU" w:bidi="ta-IN"/>
        </w:rPr>
        <w:t>дев’ятнадцять</w:t>
      </w:r>
      <w:r w:rsidRPr="00C851F4">
        <w:rPr>
          <w:rFonts w:ascii="Arial Narrow" w:hAnsi="Arial Narrow"/>
          <w:bCs/>
          <w:iCs/>
          <w:sz w:val="24"/>
          <w:szCs w:val="24"/>
          <w:lang w:val="uk-UA" w:eastAsia="ru-RU" w:bidi="ta-IN"/>
        </w:rPr>
        <w:t xml:space="preserve"> об’єднань співвласників багатоквартирних будинків.</w:t>
      </w:r>
      <w:r w:rsidR="008D54F6"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За останні п’ять років житловий фонд зріс на 40,7 тис.</w:t>
      </w:r>
      <w:r w:rsidR="005631AA" w:rsidRPr="00C851F4">
        <w:rPr>
          <w:rFonts w:ascii="Arial Narrow" w:hAnsi="Arial Narrow"/>
          <w:bCs/>
          <w:iCs/>
          <w:sz w:val="24"/>
          <w:szCs w:val="24"/>
          <w:lang w:val="uk-UA" w:eastAsia="ru-RU" w:bidi="ta-IN"/>
        </w:rPr>
        <w:t xml:space="preserve"> м</w:t>
      </w:r>
      <w:r w:rsidR="005631AA" w:rsidRPr="00C851F4">
        <w:rPr>
          <w:rFonts w:ascii="Arial Narrow" w:hAnsi="Arial Narrow"/>
          <w:bCs/>
          <w:iCs/>
          <w:sz w:val="24"/>
          <w:szCs w:val="24"/>
          <w:vertAlign w:val="superscript"/>
          <w:lang w:val="uk-UA" w:eastAsia="ru-RU" w:bidi="ta-IN"/>
        </w:rPr>
        <w:t>2</w:t>
      </w:r>
      <w:r w:rsidR="00882A02" w:rsidRPr="00C851F4">
        <w:rPr>
          <w:rFonts w:ascii="Arial Narrow" w:hAnsi="Arial Narrow"/>
          <w:bCs/>
          <w:iCs/>
          <w:sz w:val="24"/>
          <w:szCs w:val="24"/>
          <w:lang w:val="uk-UA" w:eastAsia="ru-RU" w:bidi="ta-IN"/>
        </w:rPr>
        <w:t xml:space="preserve"> (6,2%) за рахунок </w:t>
      </w:r>
      <w:r w:rsidRPr="00C851F4">
        <w:rPr>
          <w:rFonts w:ascii="Arial Narrow" w:hAnsi="Arial Narrow"/>
          <w:bCs/>
          <w:iCs/>
          <w:sz w:val="24"/>
          <w:szCs w:val="24"/>
          <w:lang w:val="uk-UA" w:eastAsia="ru-RU" w:bidi="ta-IN"/>
        </w:rPr>
        <w:t>новозбудованих житлових будинків</w:t>
      </w:r>
      <w:r w:rsidR="00882A02" w:rsidRPr="00C851F4">
        <w:rPr>
          <w:rFonts w:ascii="Arial Narrow" w:hAnsi="Arial Narrow"/>
          <w:bCs/>
          <w:iCs/>
          <w:sz w:val="24"/>
          <w:szCs w:val="24"/>
          <w:lang w:val="uk-UA" w:eastAsia="ru-RU" w:bidi="ta-IN"/>
        </w:rPr>
        <w:t>. Позитивні тенденції в житловому будівництві міста</w:t>
      </w:r>
      <w:r w:rsidR="008D54F6" w:rsidRPr="00C851F4">
        <w:rPr>
          <w:rFonts w:ascii="Arial Narrow" w:hAnsi="Arial Narrow"/>
          <w:bCs/>
          <w:iCs/>
          <w:sz w:val="24"/>
          <w:szCs w:val="24"/>
          <w:lang w:val="uk-UA" w:eastAsia="ru-RU" w:bidi="ta-IN"/>
        </w:rPr>
        <w:t xml:space="preserve"> спостерігаю</w:t>
      </w:r>
      <w:r w:rsidRPr="00C851F4">
        <w:rPr>
          <w:rFonts w:ascii="Arial Narrow" w:hAnsi="Arial Narrow"/>
          <w:bCs/>
          <w:iCs/>
          <w:sz w:val="24"/>
          <w:szCs w:val="24"/>
          <w:lang w:val="uk-UA" w:eastAsia="ru-RU" w:bidi="ta-IN"/>
        </w:rPr>
        <w:t>ться починаючи з 2013</w:t>
      </w:r>
      <w:r w:rsidR="005631AA" w:rsidRPr="00C851F4">
        <w:rPr>
          <w:rFonts w:ascii="Arial Narrow" w:hAnsi="Arial Narrow"/>
          <w:bCs/>
          <w:iCs/>
          <w:sz w:val="24"/>
          <w:szCs w:val="24"/>
          <w:lang w:val="uk-UA" w:eastAsia="ru-RU" w:bidi="ta-IN"/>
        </w:rPr>
        <w:t xml:space="preserve"> року.</w:t>
      </w:r>
      <w:r w:rsidR="008D54F6" w:rsidRPr="00C851F4">
        <w:rPr>
          <w:rFonts w:ascii="Arial Narrow" w:hAnsi="Arial Narrow"/>
          <w:bCs/>
          <w:iCs/>
          <w:sz w:val="24"/>
          <w:szCs w:val="24"/>
          <w:lang w:val="uk-UA" w:eastAsia="ru-RU" w:bidi="ta-IN"/>
        </w:rPr>
        <w:t xml:space="preserve"> Детальна</w:t>
      </w:r>
      <w:r w:rsidRPr="00C851F4">
        <w:rPr>
          <w:rFonts w:ascii="Arial Narrow" w:hAnsi="Arial Narrow"/>
          <w:bCs/>
          <w:iCs/>
          <w:sz w:val="24"/>
          <w:szCs w:val="24"/>
          <w:lang w:val="uk-UA" w:eastAsia="ru-RU" w:bidi="ta-IN"/>
        </w:rPr>
        <w:t xml:space="preserve"> інформація </w:t>
      </w:r>
      <w:r w:rsidR="008D54F6" w:rsidRPr="00C851F4">
        <w:rPr>
          <w:rFonts w:ascii="Arial Narrow" w:hAnsi="Arial Narrow"/>
          <w:sz w:val="24"/>
          <w:szCs w:val="24"/>
          <w:lang w:val="uk-UA"/>
        </w:rPr>
        <w:t>про стан житлового фонду, м. Нетішин</w:t>
      </w:r>
      <w:r w:rsidR="008D54F6" w:rsidRPr="00C851F4">
        <w:rPr>
          <w:rFonts w:ascii="Arial Narrow" w:hAnsi="Arial Narrow"/>
          <w:b/>
          <w:sz w:val="24"/>
          <w:szCs w:val="24"/>
          <w:lang w:val="uk-UA"/>
        </w:rPr>
        <w:t xml:space="preserve"> </w:t>
      </w:r>
      <w:r w:rsidRPr="00C851F4">
        <w:rPr>
          <w:rFonts w:ascii="Arial Narrow" w:hAnsi="Arial Narrow"/>
          <w:bCs/>
          <w:iCs/>
          <w:sz w:val="24"/>
          <w:szCs w:val="24"/>
          <w:lang w:val="uk-UA" w:eastAsia="ru-RU" w:bidi="ta-IN"/>
        </w:rPr>
        <w:t xml:space="preserve">подана у </w:t>
      </w:r>
      <w:r w:rsidR="008D54F6" w:rsidRPr="009E541D">
        <w:rPr>
          <w:rFonts w:ascii="Arial Narrow" w:hAnsi="Arial Narrow"/>
          <w:bCs/>
          <w:i/>
          <w:iCs/>
          <w:sz w:val="24"/>
          <w:szCs w:val="24"/>
          <w:lang w:val="uk-UA" w:eastAsia="ru-RU" w:bidi="ta-IN"/>
        </w:rPr>
        <w:t>табл</w:t>
      </w:r>
      <w:r w:rsidR="009E541D" w:rsidRPr="009E541D">
        <w:rPr>
          <w:rFonts w:ascii="Arial Narrow" w:hAnsi="Arial Narrow"/>
          <w:bCs/>
          <w:i/>
          <w:iCs/>
          <w:sz w:val="24"/>
          <w:szCs w:val="24"/>
          <w:lang w:val="uk-UA" w:eastAsia="ru-RU" w:bidi="ta-IN"/>
        </w:rPr>
        <w:t>.</w:t>
      </w:r>
      <w:r w:rsidR="008D54F6" w:rsidRPr="009E541D">
        <w:rPr>
          <w:rFonts w:ascii="Arial Narrow" w:hAnsi="Arial Narrow"/>
          <w:bCs/>
          <w:i/>
          <w:iCs/>
          <w:sz w:val="24"/>
          <w:szCs w:val="24"/>
          <w:lang w:val="uk-UA" w:eastAsia="ru-RU" w:bidi="ta-IN"/>
        </w:rPr>
        <w:t xml:space="preserve"> 1</w:t>
      </w:r>
      <w:r w:rsidR="00323225" w:rsidRPr="009E541D">
        <w:rPr>
          <w:rFonts w:ascii="Arial Narrow" w:hAnsi="Arial Narrow"/>
          <w:bCs/>
          <w:i/>
          <w:iCs/>
          <w:sz w:val="24"/>
          <w:szCs w:val="24"/>
          <w:lang w:val="uk-UA" w:eastAsia="ru-RU" w:bidi="ta-IN"/>
        </w:rPr>
        <w:t>2</w:t>
      </w:r>
      <w:r w:rsidR="008D54F6" w:rsidRPr="009E541D">
        <w:rPr>
          <w:rFonts w:ascii="Arial Narrow" w:hAnsi="Arial Narrow"/>
          <w:bCs/>
          <w:i/>
          <w:iCs/>
          <w:sz w:val="24"/>
          <w:szCs w:val="24"/>
          <w:lang w:val="uk-UA" w:eastAsia="ru-RU" w:bidi="ta-IN"/>
        </w:rPr>
        <w:t>-1</w:t>
      </w:r>
      <w:r w:rsidR="00323225" w:rsidRPr="009E541D">
        <w:rPr>
          <w:rFonts w:ascii="Arial Narrow" w:hAnsi="Arial Narrow"/>
          <w:bCs/>
          <w:i/>
          <w:iCs/>
          <w:sz w:val="24"/>
          <w:szCs w:val="24"/>
          <w:lang w:val="uk-UA" w:eastAsia="ru-RU" w:bidi="ta-IN"/>
        </w:rPr>
        <w:t>4</w:t>
      </w:r>
      <w:r w:rsidR="008D54F6" w:rsidRPr="00C851F4">
        <w:rPr>
          <w:rFonts w:ascii="Arial Narrow" w:hAnsi="Arial Narrow"/>
          <w:bCs/>
          <w:iCs/>
          <w:sz w:val="24"/>
          <w:szCs w:val="24"/>
          <w:lang w:val="uk-UA" w:eastAsia="ru-RU" w:bidi="ta-IN"/>
        </w:rPr>
        <w:t>.</w:t>
      </w:r>
    </w:p>
    <w:p w:rsidR="00925F84" w:rsidRPr="00C851F4" w:rsidRDefault="00925F84" w:rsidP="00DB6718">
      <w:pPr>
        <w:ind w:firstLine="709"/>
        <w:jc w:val="both"/>
        <w:rPr>
          <w:rFonts w:ascii="Arial Narrow" w:hAnsi="Arial Narrow"/>
          <w:bCs/>
          <w:iCs/>
          <w:sz w:val="24"/>
          <w:szCs w:val="24"/>
          <w:lang w:val="uk-UA" w:eastAsia="ru-RU" w:bidi="ta-IN"/>
        </w:rPr>
      </w:pPr>
    </w:p>
    <w:p w:rsidR="00925F84" w:rsidRPr="00C851F4" w:rsidRDefault="00925F84"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D717A4" w:rsidRPr="00C851F4">
        <w:rPr>
          <w:rFonts w:ascii="Arial Narrow" w:hAnsi="Arial Narrow"/>
          <w:b/>
          <w:sz w:val="24"/>
          <w:szCs w:val="24"/>
          <w:lang w:val="uk-UA"/>
        </w:rPr>
        <w:t>1</w:t>
      </w:r>
      <w:r w:rsidR="00323225" w:rsidRPr="00C851F4">
        <w:rPr>
          <w:rFonts w:ascii="Arial Narrow" w:hAnsi="Arial Narrow"/>
          <w:b/>
          <w:sz w:val="24"/>
          <w:szCs w:val="24"/>
          <w:lang w:val="uk-UA"/>
        </w:rPr>
        <w:t>2</w:t>
      </w:r>
    </w:p>
    <w:p w:rsidR="00925F84" w:rsidRPr="00C851F4" w:rsidRDefault="00925F84" w:rsidP="00DB6718">
      <w:pPr>
        <w:ind w:firstLine="709"/>
        <w:jc w:val="center"/>
        <w:rPr>
          <w:rFonts w:ascii="Arial Narrow" w:hAnsi="Arial Narrow"/>
          <w:b/>
          <w:bCs/>
          <w:iCs/>
          <w:sz w:val="24"/>
          <w:szCs w:val="24"/>
          <w:lang w:val="uk-UA" w:eastAsia="ru-RU" w:bidi="ta-IN"/>
        </w:rPr>
      </w:pPr>
      <w:r w:rsidRPr="00C851F4">
        <w:rPr>
          <w:rFonts w:ascii="Arial Narrow" w:hAnsi="Arial Narrow"/>
          <w:b/>
          <w:sz w:val="24"/>
          <w:szCs w:val="24"/>
          <w:lang w:val="uk-UA"/>
        </w:rPr>
        <w:t>Стан житлового фонду</w:t>
      </w:r>
      <w:r w:rsidR="00C1226D" w:rsidRPr="00C851F4">
        <w:rPr>
          <w:rFonts w:ascii="Arial Narrow" w:hAnsi="Arial Narrow"/>
          <w:b/>
          <w:sz w:val="24"/>
          <w:szCs w:val="24"/>
          <w:lang w:val="uk-UA"/>
        </w:rPr>
        <w:t>,</w:t>
      </w:r>
      <w:r w:rsidRPr="00C851F4">
        <w:rPr>
          <w:rFonts w:ascii="Arial Narrow" w:hAnsi="Arial Narrow"/>
          <w:b/>
          <w:sz w:val="24"/>
          <w:szCs w:val="24"/>
          <w:lang w:val="uk-UA"/>
        </w:rPr>
        <w:t xml:space="preserve"> м.</w:t>
      </w:r>
      <w:r w:rsidR="00C1226D" w:rsidRPr="00C851F4">
        <w:rPr>
          <w:rFonts w:ascii="Arial Narrow" w:hAnsi="Arial Narrow"/>
          <w:b/>
          <w:sz w:val="24"/>
          <w:szCs w:val="24"/>
          <w:lang w:val="uk-UA"/>
        </w:rPr>
        <w:t xml:space="preserve"> </w:t>
      </w:r>
      <w:r w:rsidRPr="00C851F4">
        <w:rPr>
          <w:rFonts w:ascii="Arial Narrow" w:hAnsi="Arial Narrow"/>
          <w:b/>
          <w:sz w:val="24"/>
          <w:szCs w:val="24"/>
          <w:lang w:val="uk-UA"/>
        </w:rPr>
        <w:t>Нетішин</w:t>
      </w:r>
    </w:p>
    <w:p w:rsidR="00A003C2" w:rsidRPr="00C851F4" w:rsidRDefault="00A003C2" w:rsidP="00DB6718">
      <w:pPr>
        <w:rPr>
          <w:rFonts w:ascii="Arial Narrow" w:hAnsi="Arial Narrow"/>
          <w:sz w:val="24"/>
          <w:szCs w:val="24"/>
          <w:lang w:val="uk-UA"/>
        </w:rPr>
      </w:pPr>
    </w:p>
    <w:tbl>
      <w:tblPr>
        <w:tblW w:w="4973" w:type="pct"/>
        <w:tblLook w:val="0000" w:firstRow="0" w:lastRow="0" w:firstColumn="0" w:lastColumn="0" w:noHBand="0" w:noVBand="0"/>
      </w:tblPr>
      <w:tblGrid>
        <w:gridCol w:w="6766"/>
        <w:gridCol w:w="1625"/>
        <w:gridCol w:w="1832"/>
      </w:tblGrid>
      <w:tr w:rsidR="00A003C2" w:rsidRPr="00C851F4" w:rsidTr="007D0481">
        <w:tc>
          <w:tcPr>
            <w:tcW w:w="3309" w:type="pct"/>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Показники</w:t>
            </w:r>
          </w:p>
        </w:tc>
        <w:tc>
          <w:tcPr>
            <w:tcW w:w="795" w:type="pct"/>
            <w:tcBorders>
              <w:top w:val="single" w:sz="4" w:space="0" w:color="auto"/>
              <w:left w:val="nil"/>
              <w:bottom w:val="single" w:sz="4" w:space="0" w:color="auto"/>
              <w:right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2010</w:t>
            </w:r>
          </w:p>
        </w:tc>
        <w:tc>
          <w:tcPr>
            <w:tcW w:w="896" w:type="pct"/>
            <w:tcBorders>
              <w:top w:val="single" w:sz="4" w:space="0" w:color="auto"/>
              <w:left w:val="nil"/>
              <w:bottom w:val="single" w:sz="4" w:space="0" w:color="auto"/>
              <w:right w:val="single" w:sz="4" w:space="0" w:color="auto"/>
            </w:tcBorders>
            <w:shd w:val="clear" w:color="auto" w:fill="C6D9F1" w:themeFill="text2" w:themeFillTint="33"/>
            <w:vAlign w:val="center"/>
          </w:tcPr>
          <w:p w:rsidR="00A003C2" w:rsidRPr="00C851F4" w:rsidRDefault="00C1226D" w:rsidP="00DB6718">
            <w:pPr>
              <w:jc w:val="center"/>
              <w:rPr>
                <w:rFonts w:ascii="Arial Narrow" w:hAnsi="Arial Narrow"/>
                <w:b/>
                <w:sz w:val="24"/>
                <w:szCs w:val="24"/>
                <w:lang w:val="uk-UA"/>
              </w:rPr>
            </w:pPr>
            <w:r w:rsidRPr="00C851F4">
              <w:rPr>
                <w:rFonts w:ascii="Arial Narrow" w:hAnsi="Arial Narrow"/>
                <w:b/>
                <w:sz w:val="24"/>
                <w:szCs w:val="24"/>
                <w:lang w:val="uk-UA"/>
              </w:rPr>
              <w:t>2015</w:t>
            </w:r>
          </w:p>
        </w:tc>
      </w:tr>
      <w:tr w:rsidR="00A003C2" w:rsidRPr="00C851F4" w:rsidTr="00925F84">
        <w:tc>
          <w:tcPr>
            <w:tcW w:w="3309"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Житловий фонд, тис.</w:t>
            </w:r>
            <w:r w:rsidR="00C1226D" w:rsidRPr="00C851F4">
              <w:rPr>
                <w:rFonts w:ascii="Arial Narrow" w:hAnsi="Arial Narrow"/>
                <w:sz w:val="24"/>
                <w:szCs w:val="24"/>
                <w:lang w:val="uk-UA"/>
              </w:rPr>
              <w:t xml:space="preserve">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Pr="00C851F4">
              <w:rPr>
                <w:rFonts w:ascii="Arial Narrow" w:hAnsi="Arial Narrow"/>
                <w:sz w:val="24"/>
                <w:szCs w:val="24"/>
                <w:lang w:val="uk-UA"/>
              </w:rPr>
              <w:t xml:space="preserve"> загальної площі</w:t>
            </w: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652,5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693,2</w:t>
            </w:r>
          </w:p>
        </w:tc>
      </w:tr>
      <w:tr w:rsidR="00A003C2" w:rsidRPr="00C851F4" w:rsidTr="00925F84">
        <w:tc>
          <w:tcPr>
            <w:tcW w:w="3309"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помешкань, підключених до комунального водопостачання</w:t>
            </w: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93,6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94,0</w:t>
            </w:r>
          </w:p>
        </w:tc>
      </w:tr>
      <w:tr w:rsidR="00A003C2" w:rsidRPr="00C851F4" w:rsidTr="00925F84">
        <w:tc>
          <w:tcPr>
            <w:tcW w:w="3309"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помешкань, підключених до комунального газопостачання</w:t>
            </w: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w:t>
            </w:r>
          </w:p>
        </w:tc>
      </w:tr>
      <w:tr w:rsidR="00A003C2" w:rsidRPr="00C851F4" w:rsidTr="00925F84">
        <w:tc>
          <w:tcPr>
            <w:tcW w:w="3309"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помешкань, підключених до комунальної системи каналізації</w:t>
            </w: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93,4</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93,8</w:t>
            </w:r>
          </w:p>
        </w:tc>
      </w:tr>
      <w:tr w:rsidR="00A003C2" w:rsidRPr="00C851F4" w:rsidTr="00925F84">
        <w:tc>
          <w:tcPr>
            <w:tcW w:w="3309"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помешкань, підключених до центрального опалення</w:t>
            </w: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92,0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93,3</w:t>
            </w:r>
          </w:p>
        </w:tc>
      </w:tr>
    </w:tbl>
    <w:p w:rsidR="00A003C2" w:rsidRPr="00C851F4" w:rsidRDefault="00A003C2" w:rsidP="00DB6718">
      <w:pPr>
        <w:rPr>
          <w:rFonts w:ascii="Arial Narrow" w:hAnsi="Arial Narrow"/>
          <w:i/>
          <w:sz w:val="20"/>
          <w:szCs w:val="20"/>
          <w:lang w:val="uk-UA"/>
        </w:rPr>
      </w:pPr>
      <w:r w:rsidRPr="00C851F4">
        <w:rPr>
          <w:rFonts w:ascii="Arial Narrow" w:hAnsi="Arial Narrow"/>
          <w:i/>
          <w:sz w:val="20"/>
          <w:szCs w:val="20"/>
          <w:lang w:val="uk-UA"/>
        </w:rPr>
        <w:t>Помешкання – квартира або індивідуальний будинок.</w:t>
      </w:r>
    </w:p>
    <w:p w:rsidR="00A003C2" w:rsidRPr="00C851F4" w:rsidRDefault="00A003C2" w:rsidP="00DB6718">
      <w:pPr>
        <w:rPr>
          <w:rFonts w:ascii="Arial Narrow" w:hAnsi="Arial Narrow"/>
          <w:sz w:val="24"/>
          <w:szCs w:val="24"/>
          <w:lang w:val="uk-UA"/>
        </w:rPr>
      </w:pPr>
    </w:p>
    <w:p w:rsidR="00925F84" w:rsidRPr="00C851F4" w:rsidRDefault="00925F84"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D717A4" w:rsidRPr="00C851F4">
        <w:rPr>
          <w:rFonts w:ascii="Arial Narrow" w:hAnsi="Arial Narrow"/>
          <w:b/>
          <w:sz w:val="24"/>
          <w:szCs w:val="24"/>
          <w:lang w:val="uk-UA"/>
        </w:rPr>
        <w:t>1</w:t>
      </w:r>
      <w:r w:rsidR="00323225" w:rsidRPr="00C851F4">
        <w:rPr>
          <w:rFonts w:ascii="Arial Narrow" w:hAnsi="Arial Narrow"/>
          <w:b/>
          <w:sz w:val="24"/>
          <w:szCs w:val="24"/>
          <w:lang w:val="uk-UA"/>
        </w:rPr>
        <w:t>3</w:t>
      </w:r>
    </w:p>
    <w:p w:rsidR="00925F84" w:rsidRPr="00C851F4" w:rsidRDefault="00C1226D" w:rsidP="00DB6718">
      <w:pPr>
        <w:jc w:val="center"/>
        <w:rPr>
          <w:rFonts w:ascii="Arial Narrow" w:hAnsi="Arial Narrow"/>
          <w:b/>
          <w:sz w:val="24"/>
          <w:szCs w:val="24"/>
          <w:lang w:val="uk-UA"/>
        </w:rPr>
      </w:pPr>
      <w:r w:rsidRPr="00C851F4">
        <w:rPr>
          <w:rFonts w:ascii="Arial Narrow" w:hAnsi="Arial Narrow"/>
          <w:b/>
          <w:sz w:val="24"/>
          <w:szCs w:val="24"/>
          <w:lang w:val="uk-UA"/>
        </w:rPr>
        <w:t>Введення нового житла, м. Нетішин</w:t>
      </w:r>
    </w:p>
    <w:p w:rsidR="00925F84" w:rsidRPr="00C851F4" w:rsidRDefault="00925F84" w:rsidP="00DB6718">
      <w:pPr>
        <w:rPr>
          <w:rFonts w:ascii="Arial Narrow" w:hAnsi="Arial Narrow"/>
          <w:sz w:val="24"/>
          <w:szCs w:val="24"/>
          <w:lang w:val="uk-UA"/>
        </w:rPr>
      </w:pPr>
    </w:p>
    <w:tbl>
      <w:tblPr>
        <w:tblW w:w="5000" w:type="pct"/>
        <w:tblBorders>
          <w:top w:val="single" w:sz="4"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054"/>
        <w:gridCol w:w="1053"/>
        <w:gridCol w:w="1053"/>
        <w:gridCol w:w="1053"/>
        <w:gridCol w:w="1053"/>
        <w:gridCol w:w="1053"/>
      </w:tblGrid>
      <w:tr w:rsidR="00A003C2" w:rsidRPr="00C851F4" w:rsidTr="007D0481">
        <w:tc>
          <w:tcPr>
            <w:tcW w:w="1925" w:type="pct"/>
            <w:tcBorders>
              <w:bottom w:val="single" w:sz="4" w:space="0" w:color="auto"/>
            </w:tcBorders>
            <w:shd w:val="clear" w:color="auto" w:fill="C6D9F1" w:themeFill="text2" w:themeFillTint="33"/>
            <w:noWrap/>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Показники</w:t>
            </w:r>
          </w:p>
        </w:tc>
        <w:tc>
          <w:tcPr>
            <w:tcW w:w="512" w:type="pct"/>
            <w:tcBorders>
              <w:bottom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2010</w:t>
            </w:r>
          </w:p>
        </w:tc>
        <w:tc>
          <w:tcPr>
            <w:tcW w:w="512" w:type="pct"/>
            <w:tcBorders>
              <w:bottom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2011</w:t>
            </w:r>
          </w:p>
        </w:tc>
        <w:tc>
          <w:tcPr>
            <w:tcW w:w="512" w:type="pct"/>
            <w:tcBorders>
              <w:bottom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2012</w:t>
            </w:r>
          </w:p>
        </w:tc>
        <w:tc>
          <w:tcPr>
            <w:tcW w:w="512" w:type="pct"/>
            <w:tcBorders>
              <w:bottom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2013</w:t>
            </w:r>
          </w:p>
        </w:tc>
        <w:tc>
          <w:tcPr>
            <w:tcW w:w="512" w:type="pct"/>
            <w:tcBorders>
              <w:bottom w:val="single" w:sz="4" w:space="0" w:color="auto"/>
            </w:tcBorders>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2014</w:t>
            </w:r>
          </w:p>
        </w:tc>
        <w:tc>
          <w:tcPr>
            <w:tcW w:w="512" w:type="pct"/>
            <w:tcBorders>
              <w:bottom w:val="single" w:sz="4" w:space="0" w:color="auto"/>
            </w:tcBorders>
            <w:shd w:val="clear" w:color="auto" w:fill="C6D9F1" w:themeFill="text2" w:themeFillTint="33"/>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2015</w:t>
            </w:r>
          </w:p>
        </w:tc>
      </w:tr>
      <w:tr w:rsidR="00A003C2" w:rsidRPr="00C851F4" w:rsidTr="00925F84">
        <w:tc>
          <w:tcPr>
            <w:tcW w:w="1925"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Новозбудовані житлові будинки разом тис.</w:t>
            </w:r>
            <w:r w:rsidR="00C1226D" w:rsidRPr="00C851F4">
              <w:rPr>
                <w:rFonts w:ascii="Arial Narrow" w:hAnsi="Arial Narrow"/>
                <w:sz w:val="24"/>
                <w:szCs w:val="24"/>
                <w:lang w:val="uk-UA"/>
              </w:rPr>
              <w:t xml:space="preserve">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8,7</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6,69</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4,85</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9,22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9,58</w:t>
            </w:r>
          </w:p>
        </w:tc>
        <w:tc>
          <w:tcPr>
            <w:tcW w:w="512" w:type="pct"/>
            <w:tcBorders>
              <w:top w:val="single" w:sz="4" w:space="0" w:color="auto"/>
              <w:left w:val="single" w:sz="4" w:space="0" w:color="auto"/>
              <w:bottom w:val="single" w:sz="4" w:space="0" w:color="auto"/>
              <w:right w:val="single" w:sz="4" w:space="0" w:color="auto"/>
            </w:tcBorders>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16,44</w:t>
            </w:r>
          </w:p>
        </w:tc>
      </w:tr>
      <w:tr w:rsidR="00A003C2" w:rsidRPr="00C851F4" w:rsidTr="00925F84">
        <w:tc>
          <w:tcPr>
            <w:tcW w:w="1925"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у тому числі індивідуальні будинки</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3,8</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2,8</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4,8</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3,4</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3,5</w:t>
            </w:r>
          </w:p>
        </w:tc>
        <w:tc>
          <w:tcPr>
            <w:tcW w:w="512" w:type="pct"/>
            <w:tcBorders>
              <w:top w:val="single" w:sz="4" w:space="0" w:color="auto"/>
              <w:left w:val="single" w:sz="4" w:space="0" w:color="auto"/>
              <w:bottom w:val="single" w:sz="4" w:space="0" w:color="auto"/>
              <w:right w:val="single" w:sz="4" w:space="0" w:color="auto"/>
            </w:tcBorders>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4,4</w:t>
            </w:r>
          </w:p>
        </w:tc>
      </w:tr>
      <w:tr w:rsidR="00A003C2" w:rsidRPr="00C851F4" w:rsidTr="00925F84">
        <w:tc>
          <w:tcPr>
            <w:tcW w:w="1925"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xml:space="preserve">Середній розмір нового помешкання,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93,6</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95,5</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210,7</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96,0</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89,5</w:t>
            </w:r>
          </w:p>
        </w:tc>
        <w:tc>
          <w:tcPr>
            <w:tcW w:w="512" w:type="pct"/>
            <w:tcBorders>
              <w:top w:val="single" w:sz="4" w:space="0" w:color="auto"/>
              <w:left w:val="single" w:sz="4" w:space="0" w:color="auto"/>
              <w:bottom w:val="single" w:sz="4" w:space="0" w:color="auto"/>
              <w:right w:val="single" w:sz="4" w:space="0" w:color="auto"/>
            </w:tcBorders>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80,2</w:t>
            </w:r>
          </w:p>
        </w:tc>
      </w:tr>
      <w:tr w:rsidR="00A003C2" w:rsidRPr="00C851F4" w:rsidTr="00925F84">
        <w:tc>
          <w:tcPr>
            <w:tcW w:w="1925" w:type="pct"/>
            <w:tcBorders>
              <w:top w:val="single" w:sz="4" w:space="0" w:color="auto"/>
              <w:left w:val="single" w:sz="8" w:space="0" w:color="auto"/>
              <w:bottom w:val="single" w:sz="4" w:space="0" w:color="auto"/>
              <w:right w:val="single" w:sz="4" w:space="0" w:color="auto"/>
            </w:tcBorders>
            <w:shd w:val="clear" w:color="auto" w:fill="auto"/>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lastRenderedPageBreak/>
              <w:t xml:space="preserve">Середня ціна </w:t>
            </w:r>
            <w:r w:rsidR="00C1226D" w:rsidRPr="00C851F4">
              <w:rPr>
                <w:rFonts w:ascii="Arial Narrow" w:hAnsi="Arial Narrow"/>
                <w:sz w:val="24"/>
                <w:szCs w:val="24"/>
                <w:lang w:val="uk-UA"/>
              </w:rPr>
              <w:t xml:space="preserve">1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Pr="00C851F4">
              <w:rPr>
                <w:rFonts w:ascii="Arial Narrow" w:hAnsi="Arial Narrow"/>
                <w:sz w:val="24"/>
                <w:szCs w:val="24"/>
                <w:lang w:val="uk-UA"/>
              </w:rPr>
              <w:t xml:space="preserve"> площі нового будівництва, грн.:</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2354</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2542</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3200</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3304</w:t>
            </w:r>
          </w:p>
        </w:tc>
        <w:tc>
          <w:tcPr>
            <w:tcW w:w="512" w:type="pct"/>
            <w:tcBorders>
              <w:top w:val="single" w:sz="4" w:space="0" w:color="auto"/>
              <w:left w:val="single" w:sz="4" w:space="0" w:color="auto"/>
              <w:bottom w:val="single" w:sz="4" w:space="0" w:color="auto"/>
              <w:right w:val="single" w:sz="4" w:space="0" w:color="auto"/>
            </w:tcBorders>
            <w:shd w:val="clear" w:color="auto" w:fill="auto"/>
            <w:noWrap/>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2815</w:t>
            </w:r>
          </w:p>
        </w:tc>
        <w:tc>
          <w:tcPr>
            <w:tcW w:w="512" w:type="pct"/>
            <w:tcBorders>
              <w:top w:val="single" w:sz="4" w:space="0" w:color="auto"/>
              <w:left w:val="single" w:sz="4" w:space="0" w:color="auto"/>
              <w:bottom w:val="single" w:sz="4" w:space="0" w:color="auto"/>
              <w:right w:val="single" w:sz="4" w:space="0" w:color="auto"/>
            </w:tcBorders>
          </w:tcPr>
          <w:p w:rsidR="00A003C2" w:rsidRPr="00C851F4" w:rsidRDefault="00A003C2" w:rsidP="00DB6718">
            <w:pPr>
              <w:jc w:val="center"/>
              <w:rPr>
                <w:rFonts w:ascii="Arial Narrow" w:hAnsi="Arial Narrow"/>
                <w:sz w:val="24"/>
                <w:szCs w:val="24"/>
                <w:lang w:val="uk-UA"/>
              </w:rPr>
            </w:pPr>
          </w:p>
        </w:tc>
      </w:tr>
    </w:tbl>
    <w:p w:rsidR="00925F84" w:rsidRPr="00C851F4" w:rsidRDefault="00925F84" w:rsidP="00DB6718">
      <w:pPr>
        <w:rPr>
          <w:rFonts w:ascii="Arial Narrow" w:hAnsi="Arial Narrow"/>
          <w:sz w:val="24"/>
          <w:szCs w:val="24"/>
          <w:lang w:val="uk-UA"/>
        </w:rPr>
      </w:pPr>
    </w:p>
    <w:p w:rsidR="00925F84" w:rsidRPr="00C851F4" w:rsidRDefault="00925F84"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323225" w:rsidRPr="00C851F4">
        <w:rPr>
          <w:rFonts w:ascii="Arial Narrow" w:hAnsi="Arial Narrow"/>
          <w:b/>
          <w:sz w:val="24"/>
          <w:szCs w:val="24"/>
          <w:lang w:val="uk-UA"/>
        </w:rPr>
        <w:t>4</w:t>
      </w:r>
    </w:p>
    <w:p w:rsidR="00925F84" w:rsidRPr="00C851F4" w:rsidRDefault="00C1226D" w:rsidP="00DB6718">
      <w:pPr>
        <w:jc w:val="center"/>
        <w:rPr>
          <w:rFonts w:ascii="Arial Narrow" w:hAnsi="Arial Narrow"/>
          <w:b/>
          <w:sz w:val="24"/>
          <w:szCs w:val="24"/>
          <w:lang w:val="uk-UA"/>
        </w:rPr>
      </w:pPr>
      <w:r w:rsidRPr="00C851F4">
        <w:rPr>
          <w:rFonts w:ascii="Arial Narrow" w:hAnsi="Arial Narrow"/>
          <w:b/>
          <w:sz w:val="24"/>
          <w:szCs w:val="24"/>
          <w:lang w:val="uk-UA"/>
        </w:rPr>
        <w:t xml:space="preserve">Забезпеченість житлом, </w:t>
      </w:r>
      <w:r w:rsidR="00A055AE" w:rsidRPr="00C851F4">
        <w:rPr>
          <w:rFonts w:ascii="Arial Narrow" w:hAnsi="Arial Narrow"/>
          <w:b/>
          <w:sz w:val="24"/>
          <w:szCs w:val="24"/>
          <w:lang w:val="uk-UA"/>
        </w:rPr>
        <w:t>м.</w:t>
      </w:r>
      <w:r w:rsidRPr="00C851F4">
        <w:rPr>
          <w:rFonts w:ascii="Arial Narrow" w:hAnsi="Arial Narrow"/>
          <w:b/>
          <w:sz w:val="24"/>
          <w:szCs w:val="24"/>
          <w:lang w:val="uk-UA"/>
        </w:rPr>
        <w:t xml:space="preserve"> Нетішин</w:t>
      </w:r>
    </w:p>
    <w:p w:rsidR="00925F84" w:rsidRPr="00C851F4" w:rsidRDefault="00925F84" w:rsidP="00DB6718">
      <w:pPr>
        <w:rPr>
          <w:rFonts w:ascii="Arial Narrow" w:hAnsi="Arial Narrow"/>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711"/>
        <w:gridCol w:w="712"/>
        <w:gridCol w:w="712"/>
        <w:gridCol w:w="712"/>
        <w:gridCol w:w="712"/>
        <w:gridCol w:w="712"/>
      </w:tblGrid>
      <w:tr w:rsidR="00A003C2" w:rsidRPr="00C851F4" w:rsidTr="00323225">
        <w:trPr>
          <w:jc w:val="center"/>
        </w:trPr>
        <w:tc>
          <w:tcPr>
            <w:tcW w:w="5382" w:type="dxa"/>
            <w:shd w:val="clear" w:color="auto" w:fill="C6D9F1" w:themeFill="text2" w:themeFillTint="33"/>
            <w:noWrap/>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Показники</w:t>
            </w:r>
          </w:p>
        </w:tc>
        <w:tc>
          <w:tcPr>
            <w:tcW w:w="711" w:type="dxa"/>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2010</w:t>
            </w:r>
          </w:p>
        </w:tc>
        <w:tc>
          <w:tcPr>
            <w:tcW w:w="712" w:type="dxa"/>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2011</w:t>
            </w:r>
          </w:p>
        </w:tc>
        <w:tc>
          <w:tcPr>
            <w:tcW w:w="712" w:type="dxa"/>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2012</w:t>
            </w:r>
          </w:p>
        </w:tc>
        <w:tc>
          <w:tcPr>
            <w:tcW w:w="712" w:type="dxa"/>
            <w:shd w:val="clear" w:color="auto" w:fill="C6D9F1" w:themeFill="text2" w:themeFillTint="33"/>
            <w:vAlign w:val="center"/>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2013</w:t>
            </w:r>
          </w:p>
        </w:tc>
        <w:tc>
          <w:tcPr>
            <w:tcW w:w="712" w:type="dxa"/>
            <w:shd w:val="clear" w:color="auto" w:fill="C6D9F1" w:themeFill="text2" w:themeFillTint="33"/>
          </w:tcPr>
          <w:p w:rsidR="00A003C2" w:rsidRPr="00C851F4" w:rsidRDefault="00A003C2" w:rsidP="00DB6718">
            <w:pPr>
              <w:jc w:val="center"/>
              <w:rPr>
                <w:rFonts w:ascii="Arial Narrow" w:hAnsi="Arial Narrow"/>
                <w:b/>
                <w:sz w:val="24"/>
                <w:szCs w:val="24"/>
                <w:lang w:val="uk-UA"/>
              </w:rPr>
            </w:pPr>
            <w:r w:rsidRPr="00C851F4">
              <w:rPr>
                <w:rFonts w:ascii="Arial Narrow" w:hAnsi="Arial Narrow"/>
                <w:b/>
                <w:sz w:val="24"/>
                <w:szCs w:val="24"/>
                <w:lang w:val="uk-UA"/>
              </w:rPr>
              <w:t>2014</w:t>
            </w:r>
          </w:p>
        </w:tc>
        <w:tc>
          <w:tcPr>
            <w:tcW w:w="712" w:type="dxa"/>
            <w:shd w:val="clear" w:color="auto" w:fill="C6D9F1" w:themeFill="text2" w:themeFillTint="33"/>
            <w:vAlign w:val="center"/>
          </w:tcPr>
          <w:p w:rsidR="00A003C2" w:rsidRPr="00C851F4" w:rsidRDefault="00323225" w:rsidP="00DB6718">
            <w:pPr>
              <w:jc w:val="center"/>
              <w:rPr>
                <w:rFonts w:ascii="Arial Narrow" w:hAnsi="Arial Narrow"/>
                <w:b/>
                <w:sz w:val="24"/>
                <w:szCs w:val="24"/>
                <w:lang w:val="uk-UA"/>
              </w:rPr>
            </w:pPr>
            <w:r w:rsidRPr="00C851F4">
              <w:rPr>
                <w:rFonts w:ascii="Arial Narrow" w:hAnsi="Arial Narrow"/>
                <w:b/>
                <w:sz w:val="24"/>
                <w:szCs w:val="24"/>
                <w:lang w:val="uk-UA"/>
              </w:rPr>
              <w:t>2015</w:t>
            </w:r>
          </w:p>
        </w:tc>
      </w:tr>
      <w:tr w:rsidR="00A003C2" w:rsidRPr="00C851F4" w:rsidTr="00323225">
        <w:trPr>
          <w:jc w:val="center"/>
        </w:trPr>
        <w:tc>
          <w:tcPr>
            <w:tcW w:w="5382" w:type="dxa"/>
            <w:shd w:val="clear" w:color="auto" w:fill="auto"/>
            <w:noWrap/>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xml:space="preserve">Забезпеченість житлом 1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00C1226D" w:rsidRPr="00C851F4">
              <w:rPr>
                <w:rFonts w:ascii="Arial Narrow" w:hAnsi="Arial Narrow"/>
                <w:bCs/>
                <w:iCs/>
                <w:sz w:val="24"/>
                <w:szCs w:val="24"/>
                <w:lang w:val="uk-UA" w:eastAsia="ru-RU" w:bidi="ta-IN"/>
              </w:rPr>
              <w:t xml:space="preserve"> </w:t>
            </w:r>
            <w:r w:rsidRPr="00C851F4">
              <w:rPr>
                <w:rFonts w:ascii="Arial Narrow" w:hAnsi="Arial Narrow"/>
                <w:sz w:val="24"/>
                <w:szCs w:val="24"/>
                <w:lang w:val="uk-UA"/>
              </w:rPr>
              <w:t>на особу по громаді</w:t>
            </w:r>
          </w:p>
        </w:tc>
        <w:tc>
          <w:tcPr>
            <w:tcW w:w="711"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17,4</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17,4</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17,5</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17,6</w:t>
            </w:r>
          </w:p>
        </w:tc>
        <w:tc>
          <w:tcPr>
            <w:tcW w:w="712" w:type="dxa"/>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18,3</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18,5</w:t>
            </w:r>
          </w:p>
        </w:tc>
      </w:tr>
      <w:tr w:rsidR="00A003C2" w:rsidRPr="00C851F4" w:rsidTr="00323225">
        <w:trPr>
          <w:jc w:val="center"/>
        </w:trPr>
        <w:tc>
          <w:tcPr>
            <w:tcW w:w="5382" w:type="dxa"/>
            <w:shd w:val="clear" w:color="auto" w:fill="auto"/>
            <w:noWrap/>
          </w:tcPr>
          <w:p w:rsidR="00A003C2" w:rsidRPr="00C851F4" w:rsidRDefault="00A003C2" w:rsidP="00DB6718">
            <w:pPr>
              <w:rPr>
                <w:rFonts w:ascii="Arial Narrow" w:hAnsi="Arial Narrow"/>
                <w:sz w:val="24"/>
                <w:szCs w:val="24"/>
                <w:lang w:val="uk-UA"/>
              </w:rPr>
            </w:pPr>
            <w:r w:rsidRPr="00C851F4">
              <w:rPr>
                <w:rFonts w:ascii="Arial Narrow" w:hAnsi="Arial Narrow"/>
                <w:sz w:val="24"/>
                <w:szCs w:val="24"/>
                <w:lang w:val="uk-UA"/>
              </w:rPr>
              <w:t xml:space="preserve">Забезпеченість житлом 1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00C1226D" w:rsidRPr="00C851F4">
              <w:rPr>
                <w:rFonts w:ascii="Arial Narrow" w:hAnsi="Arial Narrow"/>
                <w:bCs/>
                <w:iCs/>
                <w:sz w:val="24"/>
                <w:szCs w:val="24"/>
                <w:lang w:val="uk-UA" w:eastAsia="ru-RU" w:bidi="ta-IN"/>
              </w:rPr>
              <w:t xml:space="preserve"> </w:t>
            </w:r>
            <w:r w:rsidRPr="00C851F4">
              <w:rPr>
                <w:rFonts w:ascii="Arial Narrow" w:hAnsi="Arial Narrow"/>
                <w:sz w:val="24"/>
                <w:szCs w:val="24"/>
                <w:lang w:val="uk-UA"/>
              </w:rPr>
              <w:t>на особу по області (у міських поселеннях)</w:t>
            </w:r>
          </w:p>
        </w:tc>
        <w:tc>
          <w:tcPr>
            <w:tcW w:w="711"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20,8</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21,1</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21,3</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21,1</w:t>
            </w:r>
          </w:p>
        </w:tc>
        <w:tc>
          <w:tcPr>
            <w:tcW w:w="712" w:type="dxa"/>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21,3</w:t>
            </w:r>
          </w:p>
        </w:tc>
        <w:tc>
          <w:tcPr>
            <w:tcW w:w="712" w:type="dxa"/>
            <w:shd w:val="clear" w:color="auto" w:fill="auto"/>
          </w:tcPr>
          <w:p w:rsidR="00A003C2" w:rsidRPr="00C851F4" w:rsidRDefault="00A003C2" w:rsidP="00DB6718">
            <w:pPr>
              <w:jc w:val="center"/>
              <w:rPr>
                <w:rFonts w:ascii="Arial Narrow" w:hAnsi="Arial Narrow"/>
                <w:sz w:val="24"/>
                <w:szCs w:val="24"/>
                <w:lang w:val="uk-UA"/>
              </w:rPr>
            </w:pPr>
            <w:r w:rsidRPr="00C851F4">
              <w:rPr>
                <w:rFonts w:ascii="Arial Narrow" w:hAnsi="Arial Narrow"/>
                <w:sz w:val="24"/>
                <w:szCs w:val="24"/>
                <w:lang w:val="uk-UA"/>
              </w:rPr>
              <w:t>21,3</w:t>
            </w:r>
          </w:p>
        </w:tc>
      </w:tr>
    </w:tbl>
    <w:p w:rsidR="00530025" w:rsidRPr="00C851F4" w:rsidRDefault="00530025" w:rsidP="00DB6718">
      <w:pPr>
        <w:ind w:firstLine="709"/>
        <w:jc w:val="both"/>
        <w:rPr>
          <w:rFonts w:ascii="Arial Narrow" w:hAnsi="Arial Narrow"/>
          <w:bCs/>
          <w:iCs/>
          <w:sz w:val="24"/>
          <w:szCs w:val="24"/>
          <w:lang w:val="uk-UA" w:eastAsia="ru-RU" w:bidi="ta-IN"/>
        </w:rPr>
      </w:pPr>
      <w:bookmarkStart w:id="87" w:name="_Toc436423090"/>
    </w:p>
    <w:p w:rsidR="00A003C2" w:rsidRPr="00C851F4" w:rsidRDefault="00A003C2" w:rsidP="00DB6718">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За 2015 рік підприємствами міста виконано будівельних робіт в обсязі 75607 тис</w:t>
      </w:r>
      <w:r w:rsidR="00C1226D"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 xml:space="preserve">грн. (5,8% від загального по області). У цьому ж році прийнято в експлуатацію 16439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00C1226D"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загальної площі житла (3,5% від загальнообласного обсягу). У порівнянні з 2014 роком введено</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в експлуатацію</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житла на</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171,6 % більше.</w:t>
      </w:r>
    </w:p>
    <w:p w:rsidR="00A003C2" w:rsidRPr="00C851F4" w:rsidRDefault="00A003C2" w:rsidP="00DB6718">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 xml:space="preserve">У розрахунку на 10 тис. постійного населення прийнято 4453,3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00C1226D"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загальної площі житла. Прийнято в експлуатацію двадцять сім</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1-2 поверхових будинків,</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один</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3-5 поверховий та</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один 9-12 поверховий житлові</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 xml:space="preserve">будинки. Крім житла, за 2015 рік прийнято в експлуатацію торгові центри, універмаги, магазини загальною площею 269,0 </w:t>
      </w:r>
      <w:r w:rsidR="00C1226D" w:rsidRPr="00C851F4">
        <w:rPr>
          <w:rFonts w:ascii="Arial Narrow" w:hAnsi="Arial Narrow"/>
          <w:bCs/>
          <w:iCs/>
          <w:sz w:val="24"/>
          <w:szCs w:val="24"/>
          <w:lang w:val="uk-UA" w:eastAsia="ru-RU" w:bidi="ta-IN"/>
        </w:rPr>
        <w:t>м</w:t>
      </w:r>
      <w:r w:rsidR="00C1226D" w:rsidRPr="00C851F4">
        <w:rPr>
          <w:rFonts w:ascii="Arial Narrow" w:hAnsi="Arial Narrow"/>
          <w:bCs/>
          <w:iCs/>
          <w:sz w:val="24"/>
          <w:szCs w:val="24"/>
          <w:vertAlign w:val="superscript"/>
          <w:lang w:val="uk-UA" w:eastAsia="ru-RU" w:bidi="ta-IN"/>
        </w:rPr>
        <w:t>2</w:t>
      </w:r>
      <w:r w:rsidRPr="00C851F4">
        <w:rPr>
          <w:rFonts w:ascii="Arial Narrow" w:hAnsi="Arial Narrow"/>
          <w:bCs/>
          <w:iCs/>
          <w:sz w:val="24"/>
          <w:szCs w:val="24"/>
          <w:lang w:val="uk-UA" w:eastAsia="ru-RU" w:bidi="ta-IN"/>
        </w:rPr>
        <w:t>.</w:t>
      </w:r>
    </w:p>
    <w:p w:rsidR="00A003C2" w:rsidRPr="00C851F4" w:rsidRDefault="00A003C2" w:rsidP="00DB6718">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У 2016 році продовжується будівництво двох</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багатоповерхових будинків</w:t>
      </w:r>
      <w:r w:rsidR="00C16620" w:rsidRPr="00C851F4">
        <w:rPr>
          <w:rFonts w:ascii="Arial Narrow" w:hAnsi="Arial Narrow"/>
          <w:bCs/>
          <w:iCs/>
          <w:sz w:val="24"/>
          <w:szCs w:val="24"/>
          <w:lang w:val="uk-UA" w:eastAsia="ru-RU" w:bidi="ta-IN"/>
        </w:rPr>
        <w:t xml:space="preserve"> </w:t>
      </w:r>
      <w:r w:rsidRPr="00C851F4">
        <w:rPr>
          <w:rFonts w:ascii="Arial Narrow" w:hAnsi="Arial Narrow"/>
          <w:bCs/>
          <w:iCs/>
          <w:sz w:val="24"/>
          <w:szCs w:val="24"/>
          <w:lang w:val="uk-UA" w:eastAsia="ru-RU" w:bidi="ta-IN"/>
        </w:rPr>
        <w:t>– 9 і вище поверхів та двох будинків до 5-ти поверхів. Відбувається поетапна модернізація житлового фонду міста.</w:t>
      </w:r>
    </w:p>
    <w:p w:rsidR="00323225" w:rsidRPr="00C851F4" w:rsidRDefault="00323225" w:rsidP="00DB6718">
      <w:pPr>
        <w:ind w:firstLine="709"/>
        <w:jc w:val="both"/>
        <w:rPr>
          <w:rFonts w:ascii="Arial Narrow" w:hAnsi="Arial Narrow"/>
          <w:bCs/>
          <w:i/>
          <w:iCs/>
          <w:sz w:val="24"/>
          <w:szCs w:val="24"/>
          <w:lang w:val="uk-UA" w:eastAsia="ru-RU" w:bidi="ta-IN"/>
        </w:rPr>
      </w:pPr>
      <w:r w:rsidRPr="00C851F4">
        <w:rPr>
          <w:rFonts w:ascii="Arial Narrow" w:hAnsi="Arial Narrow"/>
          <w:bCs/>
          <w:iCs/>
          <w:sz w:val="24"/>
          <w:szCs w:val="24"/>
          <w:lang w:val="uk-UA" w:eastAsia="ru-RU" w:bidi="ta-IN"/>
        </w:rPr>
        <w:t>Інформацію про кількість дворів у селах Нетішинської ОТГ по</w:t>
      </w:r>
      <w:r w:rsidR="007B65B6" w:rsidRPr="00C851F4">
        <w:rPr>
          <w:rFonts w:ascii="Arial Narrow" w:hAnsi="Arial Narrow"/>
          <w:bCs/>
          <w:iCs/>
          <w:sz w:val="24"/>
          <w:szCs w:val="24"/>
          <w:lang w:val="uk-UA" w:eastAsia="ru-RU" w:bidi="ta-IN"/>
        </w:rPr>
        <w:t xml:space="preserve">дано в </w:t>
      </w:r>
      <w:r w:rsidR="007B65B6" w:rsidRPr="00C851F4">
        <w:rPr>
          <w:rFonts w:ascii="Arial Narrow" w:hAnsi="Arial Narrow"/>
          <w:bCs/>
          <w:i/>
          <w:iCs/>
          <w:sz w:val="24"/>
          <w:szCs w:val="24"/>
          <w:lang w:val="uk-UA" w:eastAsia="ru-RU" w:bidi="ta-IN"/>
        </w:rPr>
        <w:t>табл. 15.</w:t>
      </w:r>
    </w:p>
    <w:p w:rsidR="007B65B6" w:rsidRPr="00C851F4" w:rsidRDefault="007B65B6" w:rsidP="00DB6718">
      <w:pPr>
        <w:jc w:val="right"/>
        <w:rPr>
          <w:rFonts w:ascii="Arial Narrow" w:hAnsi="Arial Narrow"/>
          <w:b/>
          <w:sz w:val="24"/>
          <w:szCs w:val="24"/>
          <w:lang w:val="uk-UA"/>
        </w:rPr>
      </w:pPr>
    </w:p>
    <w:p w:rsidR="00B51173" w:rsidRPr="00C851F4" w:rsidRDefault="00B51173"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7B65B6" w:rsidRPr="00C851F4">
        <w:rPr>
          <w:rFonts w:ascii="Arial Narrow" w:hAnsi="Arial Narrow"/>
          <w:b/>
          <w:sz w:val="24"/>
          <w:szCs w:val="24"/>
          <w:lang w:val="uk-UA"/>
        </w:rPr>
        <w:t>5</w:t>
      </w:r>
    </w:p>
    <w:p w:rsidR="00B51173" w:rsidRPr="00C851F4" w:rsidRDefault="002D2264" w:rsidP="00DB6718">
      <w:pPr>
        <w:ind w:firstLine="709"/>
        <w:jc w:val="center"/>
        <w:rPr>
          <w:rFonts w:ascii="Arial Narrow" w:hAnsi="Arial Narrow"/>
          <w:b/>
          <w:bCs/>
          <w:iCs/>
          <w:sz w:val="24"/>
          <w:szCs w:val="24"/>
          <w:lang w:val="uk-UA" w:eastAsia="ru-RU" w:bidi="ta-IN"/>
        </w:rPr>
      </w:pPr>
      <w:r w:rsidRPr="00C851F4">
        <w:rPr>
          <w:rFonts w:ascii="Arial Narrow" w:hAnsi="Arial Narrow"/>
          <w:b/>
          <w:sz w:val="24"/>
          <w:szCs w:val="24"/>
          <w:lang w:val="uk-UA"/>
        </w:rPr>
        <w:t>Кількість дворів у селах об’єднаної територіальної громади, станом на 01.01</w:t>
      </w:r>
      <w:r w:rsidR="005F617B" w:rsidRPr="00C851F4">
        <w:rPr>
          <w:rFonts w:ascii="Arial Narrow" w:hAnsi="Arial Narrow"/>
          <w:b/>
          <w:sz w:val="24"/>
          <w:szCs w:val="24"/>
          <w:lang w:val="uk-UA"/>
        </w:rPr>
        <w:t>.2016</w:t>
      </w:r>
      <w:r w:rsidR="007B65B6" w:rsidRPr="00C851F4">
        <w:rPr>
          <w:rFonts w:ascii="Arial Narrow" w:hAnsi="Arial Narrow"/>
          <w:b/>
          <w:sz w:val="24"/>
          <w:szCs w:val="24"/>
          <w:lang w:val="uk-UA"/>
        </w:rPr>
        <w:t xml:space="preserve"> р.</w:t>
      </w:r>
    </w:p>
    <w:p w:rsidR="00B51173" w:rsidRPr="00C851F4" w:rsidRDefault="00B51173" w:rsidP="00DB6718">
      <w:pPr>
        <w:rPr>
          <w:rFonts w:ascii="Arial Narrow" w:hAnsi="Arial Narrow"/>
          <w:sz w:val="24"/>
          <w:szCs w:val="24"/>
          <w:lang w:val="uk-UA"/>
        </w:rPr>
      </w:pPr>
    </w:p>
    <w:tbl>
      <w:tblPr>
        <w:tblW w:w="5000" w:type="pct"/>
        <w:tblLook w:val="0000" w:firstRow="0" w:lastRow="0" w:firstColumn="0" w:lastColumn="0" w:noHBand="0" w:noVBand="0"/>
      </w:tblPr>
      <w:tblGrid>
        <w:gridCol w:w="2478"/>
        <w:gridCol w:w="1627"/>
        <w:gridCol w:w="3549"/>
        <w:gridCol w:w="2625"/>
      </w:tblGrid>
      <w:tr w:rsidR="000B7761" w:rsidRPr="009E541D" w:rsidTr="00530025">
        <w:tc>
          <w:tcPr>
            <w:tcW w:w="1205" w:type="pct"/>
            <w:tcBorders>
              <w:top w:val="single" w:sz="8" w:space="0" w:color="auto"/>
              <w:left w:val="single" w:sz="8" w:space="0" w:color="auto"/>
              <w:bottom w:val="single" w:sz="4" w:space="0" w:color="auto"/>
              <w:right w:val="single" w:sz="4" w:space="0" w:color="auto"/>
            </w:tcBorders>
            <w:shd w:val="clear" w:color="auto" w:fill="B8CCE4" w:themeFill="accent1" w:themeFillTint="66"/>
            <w:noWrap/>
          </w:tcPr>
          <w:p w:rsidR="000B7761" w:rsidRPr="009E541D" w:rsidRDefault="000B7761" w:rsidP="00DB6718">
            <w:pPr>
              <w:ind w:right="-108"/>
              <w:jc w:val="center"/>
              <w:rPr>
                <w:rFonts w:ascii="Arial Narrow" w:hAnsi="Arial Narrow"/>
                <w:b/>
                <w:sz w:val="20"/>
                <w:szCs w:val="20"/>
                <w:lang w:val="uk-UA"/>
              </w:rPr>
            </w:pPr>
            <w:r w:rsidRPr="009E541D">
              <w:rPr>
                <w:rFonts w:ascii="Arial Narrow" w:hAnsi="Arial Narrow"/>
                <w:b/>
                <w:sz w:val="20"/>
                <w:szCs w:val="20"/>
                <w:lang w:val="uk-UA"/>
              </w:rPr>
              <w:t>Назва населених пунктів</w:t>
            </w:r>
          </w:p>
        </w:tc>
        <w:tc>
          <w:tcPr>
            <w:tcW w:w="791" w:type="pct"/>
            <w:tcBorders>
              <w:top w:val="single" w:sz="4" w:space="0" w:color="auto"/>
              <w:left w:val="nil"/>
              <w:bottom w:val="single" w:sz="4" w:space="0" w:color="auto"/>
              <w:right w:val="single" w:sz="4" w:space="0" w:color="auto"/>
            </w:tcBorders>
            <w:shd w:val="clear" w:color="auto" w:fill="B8CCE4" w:themeFill="accent1" w:themeFillTint="66"/>
          </w:tcPr>
          <w:p w:rsidR="000B7761" w:rsidRPr="009E541D" w:rsidRDefault="000B7761" w:rsidP="00DB6718">
            <w:pPr>
              <w:jc w:val="center"/>
              <w:rPr>
                <w:rFonts w:ascii="Arial Narrow" w:hAnsi="Arial Narrow"/>
                <w:b/>
                <w:sz w:val="20"/>
                <w:szCs w:val="20"/>
                <w:lang w:val="uk-UA"/>
              </w:rPr>
            </w:pPr>
            <w:r w:rsidRPr="009E541D">
              <w:rPr>
                <w:rFonts w:ascii="Arial Narrow" w:hAnsi="Arial Narrow"/>
                <w:b/>
                <w:sz w:val="20"/>
                <w:szCs w:val="20"/>
                <w:lang w:val="uk-UA"/>
              </w:rPr>
              <w:t>Площа (га)</w:t>
            </w:r>
          </w:p>
        </w:tc>
        <w:tc>
          <w:tcPr>
            <w:tcW w:w="172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B7761" w:rsidRPr="009E541D" w:rsidRDefault="000B7761" w:rsidP="00DB6718">
            <w:pPr>
              <w:jc w:val="center"/>
              <w:rPr>
                <w:rFonts w:ascii="Arial Narrow" w:hAnsi="Arial Narrow"/>
                <w:b/>
                <w:sz w:val="20"/>
                <w:szCs w:val="20"/>
                <w:lang w:val="uk-UA"/>
              </w:rPr>
            </w:pPr>
            <w:r w:rsidRPr="009E541D">
              <w:rPr>
                <w:rFonts w:ascii="Arial Narrow" w:hAnsi="Arial Narrow"/>
                <w:b/>
                <w:sz w:val="20"/>
                <w:szCs w:val="20"/>
                <w:lang w:val="uk-UA"/>
              </w:rPr>
              <w:t>Під забудовою та присадибними ділянками</w:t>
            </w:r>
          </w:p>
        </w:tc>
        <w:tc>
          <w:tcPr>
            <w:tcW w:w="1277" w:type="pct"/>
            <w:tcBorders>
              <w:top w:val="single" w:sz="4" w:space="0" w:color="auto"/>
              <w:left w:val="nil"/>
              <w:bottom w:val="single" w:sz="4" w:space="0" w:color="auto"/>
              <w:right w:val="single" w:sz="4" w:space="0" w:color="auto"/>
            </w:tcBorders>
            <w:shd w:val="clear" w:color="auto" w:fill="B8CCE4" w:themeFill="accent1" w:themeFillTint="66"/>
          </w:tcPr>
          <w:p w:rsidR="000B7761" w:rsidRPr="009E541D" w:rsidRDefault="000B7761" w:rsidP="00DB6718">
            <w:pPr>
              <w:jc w:val="center"/>
              <w:rPr>
                <w:rFonts w:ascii="Arial Narrow" w:hAnsi="Arial Narrow"/>
                <w:b/>
                <w:sz w:val="20"/>
                <w:szCs w:val="20"/>
                <w:lang w:val="uk-UA"/>
              </w:rPr>
            </w:pPr>
            <w:r w:rsidRPr="009E541D">
              <w:rPr>
                <w:rFonts w:ascii="Arial Narrow" w:hAnsi="Arial Narrow"/>
                <w:b/>
                <w:sz w:val="20"/>
                <w:szCs w:val="20"/>
                <w:lang w:val="uk-UA"/>
              </w:rPr>
              <w:t>Кількість дворів</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с. Полянь</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175,12</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50,8111</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298</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 xml:space="preserve">с. Колом’є </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377,15</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69,7504</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310</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с. Комарівка</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307,1</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56,2686</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245</w:t>
            </w:r>
          </w:p>
        </w:tc>
      </w:tr>
      <w:tr w:rsidR="006D231D"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6D231D" w:rsidRPr="009E541D" w:rsidRDefault="006D231D" w:rsidP="00DB6718">
            <w:pPr>
              <w:rPr>
                <w:rFonts w:ascii="Arial Narrow" w:hAnsi="Arial Narrow"/>
                <w:sz w:val="20"/>
                <w:szCs w:val="20"/>
                <w:lang w:val="uk-UA"/>
              </w:rPr>
            </w:pPr>
            <w:r w:rsidRPr="009E541D">
              <w:rPr>
                <w:rFonts w:ascii="Arial Narrow" w:hAnsi="Arial Narrow"/>
                <w:sz w:val="20"/>
                <w:szCs w:val="20"/>
                <w:lang w:val="uk-UA"/>
              </w:rPr>
              <w:t>с. Старий Кривин</w:t>
            </w:r>
          </w:p>
        </w:tc>
        <w:tc>
          <w:tcPr>
            <w:tcW w:w="791" w:type="pct"/>
            <w:tcBorders>
              <w:top w:val="single" w:sz="4" w:space="0" w:color="auto"/>
              <w:left w:val="single" w:sz="4" w:space="0" w:color="auto"/>
              <w:bottom w:val="single" w:sz="4" w:space="0" w:color="auto"/>
              <w:right w:val="single" w:sz="4" w:space="0" w:color="auto"/>
            </w:tcBorders>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364</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129</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551</w:t>
            </w:r>
          </w:p>
        </w:tc>
      </w:tr>
      <w:tr w:rsidR="006D231D"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6D231D" w:rsidRPr="009E541D" w:rsidRDefault="006D231D" w:rsidP="00DB6718">
            <w:pPr>
              <w:rPr>
                <w:rFonts w:ascii="Arial Narrow" w:hAnsi="Arial Narrow"/>
                <w:sz w:val="20"/>
                <w:szCs w:val="20"/>
                <w:lang w:val="uk-UA"/>
              </w:rPr>
            </w:pPr>
            <w:r w:rsidRPr="009E541D">
              <w:rPr>
                <w:rFonts w:ascii="Arial Narrow" w:hAnsi="Arial Narrow"/>
                <w:sz w:val="20"/>
                <w:szCs w:val="20"/>
                <w:lang w:val="uk-UA"/>
              </w:rPr>
              <w:t>с. Новий Кривин</w:t>
            </w:r>
          </w:p>
        </w:tc>
        <w:tc>
          <w:tcPr>
            <w:tcW w:w="791" w:type="pct"/>
            <w:tcBorders>
              <w:top w:val="single" w:sz="4" w:space="0" w:color="auto"/>
              <w:left w:val="single" w:sz="4" w:space="0" w:color="auto"/>
              <w:bottom w:val="single" w:sz="4" w:space="0" w:color="auto"/>
              <w:right w:val="single" w:sz="4" w:space="0" w:color="auto"/>
            </w:tcBorders>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14</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3</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6D231D" w:rsidRPr="009E541D" w:rsidRDefault="006D231D" w:rsidP="00DB6718">
            <w:pPr>
              <w:jc w:val="center"/>
              <w:rPr>
                <w:rFonts w:ascii="Arial Narrow" w:hAnsi="Arial Narrow"/>
                <w:sz w:val="20"/>
                <w:szCs w:val="20"/>
                <w:lang w:val="uk-UA"/>
              </w:rPr>
            </w:pPr>
            <w:r w:rsidRPr="009E541D">
              <w:rPr>
                <w:rFonts w:ascii="Arial Narrow" w:hAnsi="Arial Narrow"/>
                <w:sz w:val="20"/>
                <w:szCs w:val="20"/>
                <w:lang w:val="uk-UA"/>
              </w:rPr>
              <w:t>8</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с. Білотин</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149,9</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90,6</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70</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с. Комини</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79,5</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55,4</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62</w:t>
            </w:r>
          </w:p>
        </w:tc>
      </w:tr>
      <w:tr w:rsidR="000B7761"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0B7761" w:rsidRPr="009E541D" w:rsidRDefault="000B7761" w:rsidP="00DB6718">
            <w:pPr>
              <w:rPr>
                <w:rFonts w:ascii="Arial Narrow" w:hAnsi="Arial Narrow"/>
                <w:sz w:val="20"/>
                <w:szCs w:val="20"/>
                <w:lang w:val="uk-UA"/>
              </w:rPr>
            </w:pPr>
            <w:r w:rsidRPr="009E541D">
              <w:rPr>
                <w:rFonts w:ascii="Arial Narrow" w:hAnsi="Arial Narrow"/>
                <w:sz w:val="20"/>
                <w:szCs w:val="20"/>
                <w:lang w:val="uk-UA"/>
              </w:rPr>
              <w:t>с. Півнева Гора</w:t>
            </w:r>
          </w:p>
        </w:tc>
        <w:tc>
          <w:tcPr>
            <w:tcW w:w="791" w:type="pct"/>
            <w:tcBorders>
              <w:top w:val="single" w:sz="4" w:space="0" w:color="auto"/>
              <w:left w:val="single" w:sz="4" w:space="0" w:color="auto"/>
              <w:bottom w:val="single" w:sz="4" w:space="0" w:color="auto"/>
              <w:right w:val="single" w:sz="4" w:space="0" w:color="auto"/>
            </w:tcBorders>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14,5</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10,5</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0B7761" w:rsidRPr="009E541D" w:rsidRDefault="000B7761" w:rsidP="00DB6718">
            <w:pPr>
              <w:jc w:val="center"/>
              <w:rPr>
                <w:rFonts w:ascii="Arial Narrow" w:hAnsi="Arial Narrow"/>
                <w:sz w:val="20"/>
                <w:szCs w:val="20"/>
                <w:lang w:val="uk-UA"/>
              </w:rPr>
            </w:pPr>
            <w:r w:rsidRPr="009E541D">
              <w:rPr>
                <w:rFonts w:ascii="Arial Narrow" w:hAnsi="Arial Narrow"/>
                <w:sz w:val="20"/>
                <w:szCs w:val="20"/>
                <w:lang w:val="uk-UA"/>
              </w:rPr>
              <w:t>3</w:t>
            </w:r>
          </w:p>
        </w:tc>
      </w:tr>
      <w:tr w:rsidR="0031569C"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31569C" w:rsidRPr="009E541D" w:rsidRDefault="0031569C" w:rsidP="00DB6718">
            <w:pPr>
              <w:rPr>
                <w:rFonts w:ascii="Arial Narrow" w:hAnsi="Arial Narrow"/>
                <w:sz w:val="20"/>
                <w:szCs w:val="20"/>
                <w:lang w:val="uk-UA"/>
              </w:rPr>
            </w:pPr>
            <w:r w:rsidRPr="009E541D">
              <w:rPr>
                <w:rFonts w:ascii="Arial Narrow" w:hAnsi="Arial Narrow"/>
                <w:sz w:val="20"/>
                <w:szCs w:val="20"/>
                <w:lang w:val="uk-UA"/>
              </w:rPr>
              <w:t>с. Лисиче</w:t>
            </w:r>
          </w:p>
        </w:tc>
        <w:tc>
          <w:tcPr>
            <w:tcW w:w="791" w:type="pct"/>
            <w:tcBorders>
              <w:top w:val="single" w:sz="4" w:space="0" w:color="auto"/>
              <w:left w:val="single" w:sz="4" w:space="0" w:color="auto"/>
              <w:bottom w:val="single" w:sz="4" w:space="0" w:color="auto"/>
              <w:right w:val="single" w:sz="4" w:space="0" w:color="auto"/>
            </w:tcBorders>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368</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357,48</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198</w:t>
            </w:r>
          </w:p>
        </w:tc>
      </w:tr>
      <w:tr w:rsidR="0031569C"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31569C" w:rsidRPr="009E541D" w:rsidRDefault="0031569C" w:rsidP="00DB6718">
            <w:pPr>
              <w:rPr>
                <w:rFonts w:ascii="Arial Narrow" w:hAnsi="Arial Narrow"/>
                <w:sz w:val="20"/>
                <w:szCs w:val="20"/>
                <w:lang w:val="uk-UA"/>
              </w:rPr>
            </w:pPr>
            <w:r w:rsidRPr="009E541D">
              <w:rPr>
                <w:rFonts w:ascii="Arial Narrow" w:hAnsi="Arial Narrow"/>
                <w:sz w:val="20"/>
                <w:szCs w:val="20"/>
                <w:lang w:val="uk-UA"/>
              </w:rPr>
              <w:t>с. Потереба</w:t>
            </w:r>
          </w:p>
        </w:tc>
        <w:tc>
          <w:tcPr>
            <w:tcW w:w="791" w:type="pct"/>
            <w:tcBorders>
              <w:top w:val="single" w:sz="4" w:space="0" w:color="auto"/>
              <w:left w:val="single" w:sz="4" w:space="0" w:color="auto"/>
              <w:bottom w:val="single" w:sz="4" w:space="0" w:color="auto"/>
              <w:right w:val="single" w:sz="4" w:space="0" w:color="auto"/>
            </w:tcBorders>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83</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75,92</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42</w:t>
            </w:r>
          </w:p>
        </w:tc>
      </w:tr>
      <w:tr w:rsidR="0031569C"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31569C" w:rsidRPr="009E541D" w:rsidRDefault="0031569C" w:rsidP="00DB6718">
            <w:pPr>
              <w:rPr>
                <w:rFonts w:ascii="Arial Narrow" w:hAnsi="Arial Narrow"/>
                <w:sz w:val="20"/>
                <w:szCs w:val="20"/>
                <w:lang w:val="uk-UA"/>
              </w:rPr>
            </w:pPr>
            <w:r w:rsidRPr="009E541D">
              <w:rPr>
                <w:rFonts w:ascii="Arial Narrow" w:hAnsi="Arial Narrow"/>
                <w:sz w:val="20"/>
                <w:szCs w:val="20"/>
                <w:lang w:val="uk-UA"/>
              </w:rPr>
              <w:t>с. Дідова Гора</w:t>
            </w:r>
          </w:p>
        </w:tc>
        <w:tc>
          <w:tcPr>
            <w:tcW w:w="791" w:type="pct"/>
            <w:tcBorders>
              <w:top w:val="single" w:sz="4" w:space="0" w:color="auto"/>
              <w:left w:val="single" w:sz="4" w:space="0" w:color="auto"/>
              <w:bottom w:val="single" w:sz="4" w:space="0" w:color="auto"/>
              <w:right w:val="single" w:sz="4" w:space="0" w:color="auto"/>
            </w:tcBorders>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62</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55,45</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31569C" w:rsidRPr="009E541D" w:rsidRDefault="0031569C" w:rsidP="00DB6718">
            <w:pPr>
              <w:jc w:val="center"/>
              <w:rPr>
                <w:rFonts w:ascii="Arial Narrow" w:hAnsi="Arial Narrow"/>
                <w:sz w:val="20"/>
                <w:szCs w:val="20"/>
                <w:lang w:val="uk-UA"/>
              </w:rPr>
            </w:pPr>
            <w:r w:rsidRPr="009E541D">
              <w:rPr>
                <w:rFonts w:ascii="Arial Narrow" w:hAnsi="Arial Narrow"/>
                <w:sz w:val="20"/>
                <w:szCs w:val="20"/>
                <w:lang w:val="uk-UA"/>
              </w:rPr>
              <w:t>34</w:t>
            </w:r>
          </w:p>
        </w:tc>
      </w:tr>
      <w:tr w:rsidR="00922068" w:rsidRPr="009E541D" w:rsidTr="000B7761">
        <w:tc>
          <w:tcPr>
            <w:tcW w:w="1205" w:type="pct"/>
            <w:tcBorders>
              <w:top w:val="single" w:sz="4" w:space="0" w:color="auto"/>
              <w:left w:val="single" w:sz="8" w:space="0" w:color="auto"/>
              <w:bottom w:val="single" w:sz="4" w:space="0" w:color="auto"/>
              <w:right w:val="single" w:sz="4" w:space="0" w:color="auto"/>
            </w:tcBorders>
            <w:shd w:val="clear" w:color="auto" w:fill="auto"/>
          </w:tcPr>
          <w:p w:rsidR="00922068" w:rsidRPr="009E541D" w:rsidRDefault="00922068" w:rsidP="00DB6718">
            <w:pPr>
              <w:rPr>
                <w:rFonts w:ascii="Arial Narrow" w:hAnsi="Arial Narrow"/>
                <w:sz w:val="20"/>
                <w:szCs w:val="20"/>
                <w:lang w:val="uk-UA"/>
              </w:rPr>
            </w:pPr>
            <w:r w:rsidRPr="009E541D">
              <w:rPr>
                <w:rFonts w:ascii="Arial Narrow" w:hAnsi="Arial Narrow"/>
                <w:sz w:val="20"/>
                <w:szCs w:val="20"/>
                <w:lang w:val="uk-UA"/>
              </w:rPr>
              <w:t>с. Головлі, Нижні Головлі</w:t>
            </w:r>
          </w:p>
        </w:tc>
        <w:tc>
          <w:tcPr>
            <w:tcW w:w="791" w:type="pct"/>
            <w:tcBorders>
              <w:top w:val="single" w:sz="4" w:space="0" w:color="auto"/>
              <w:left w:val="single" w:sz="4" w:space="0" w:color="auto"/>
              <w:bottom w:val="single" w:sz="4" w:space="0" w:color="auto"/>
              <w:right w:val="single" w:sz="4" w:space="0" w:color="auto"/>
            </w:tcBorders>
          </w:tcPr>
          <w:p w:rsidR="00922068" w:rsidRPr="009E541D" w:rsidRDefault="00922068" w:rsidP="00DB6718">
            <w:pPr>
              <w:jc w:val="center"/>
              <w:rPr>
                <w:rFonts w:ascii="Arial Narrow" w:hAnsi="Arial Narrow"/>
                <w:sz w:val="20"/>
                <w:szCs w:val="20"/>
                <w:lang w:val="uk-UA"/>
              </w:rPr>
            </w:pPr>
            <w:r w:rsidRPr="009E541D">
              <w:rPr>
                <w:rFonts w:ascii="Arial Narrow" w:hAnsi="Arial Narrow"/>
                <w:sz w:val="20"/>
                <w:szCs w:val="20"/>
                <w:lang w:val="uk-UA"/>
              </w:rPr>
              <w:t>2136,2</w:t>
            </w:r>
          </w:p>
        </w:tc>
        <w:tc>
          <w:tcPr>
            <w:tcW w:w="1726" w:type="pct"/>
            <w:tcBorders>
              <w:top w:val="single" w:sz="4" w:space="0" w:color="auto"/>
              <w:left w:val="single" w:sz="4" w:space="0" w:color="auto"/>
              <w:bottom w:val="single" w:sz="4" w:space="0" w:color="auto"/>
              <w:right w:val="single" w:sz="4" w:space="0" w:color="auto"/>
            </w:tcBorders>
            <w:shd w:val="clear" w:color="auto" w:fill="auto"/>
            <w:noWrap/>
          </w:tcPr>
          <w:p w:rsidR="00922068" w:rsidRPr="009E541D" w:rsidRDefault="00922068" w:rsidP="00DB6718">
            <w:pPr>
              <w:jc w:val="center"/>
              <w:rPr>
                <w:rFonts w:ascii="Arial Narrow" w:hAnsi="Arial Narrow"/>
                <w:sz w:val="20"/>
                <w:szCs w:val="20"/>
                <w:lang w:val="uk-UA"/>
              </w:rPr>
            </w:pPr>
            <w:r w:rsidRPr="009E541D">
              <w:rPr>
                <w:rFonts w:ascii="Arial Narrow" w:hAnsi="Arial Narrow"/>
                <w:sz w:val="20"/>
                <w:szCs w:val="20"/>
                <w:lang w:val="uk-UA"/>
              </w:rPr>
              <w:t>52,4045</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922068" w:rsidRPr="009E541D" w:rsidRDefault="00922068" w:rsidP="00DB6718">
            <w:pPr>
              <w:jc w:val="center"/>
              <w:rPr>
                <w:rFonts w:ascii="Arial Narrow" w:hAnsi="Arial Narrow"/>
                <w:sz w:val="20"/>
                <w:szCs w:val="20"/>
                <w:lang w:val="uk-UA"/>
              </w:rPr>
            </w:pPr>
            <w:r w:rsidRPr="009E541D">
              <w:rPr>
                <w:rFonts w:ascii="Arial Narrow" w:hAnsi="Arial Narrow"/>
                <w:sz w:val="20"/>
                <w:szCs w:val="20"/>
                <w:lang w:val="uk-UA"/>
              </w:rPr>
              <w:t>347</w:t>
            </w:r>
          </w:p>
        </w:tc>
      </w:tr>
    </w:tbl>
    <w:p w:rsidR="00B51173" w:rsidRPr="00C851F4" w:rsidRDefault="00B51173" w:rsidP="00DB6718">
      <w:pPr>
        <w:ind w:firstLine="709"/>
        <w:jc w:val="both"/>
        <w:rPr>
          <w:rFonts w:ascii="Arial Narrow" w:hAnsi="Arial Narrow"/>
          <w:bCs/>
          <w:iCs/>
          <w:sz w:val="24"/>
          <w:szCs w:val="24"/>
          <w:lang w:val="uk-UA" w:eastAsia="ru-RU" w:bidi="ta-IN"/>
        </w:rPr>
      </w:pPr>
    </w:p>
    <w:p w:rsidR="007B65B6" w:rsidRPr="00C851F4" w:rsidRDefault="007B65B6" w:rsidP="007B65B6">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Послуги з експлуатації та утримання будинків і споруд здійснює комунальне підприємство Нетішинської міської ради «Житлово-комунальне об’єднання».</w:t>
      </w:r>
    </w:p>
    <w:p w:rsidR="007B65B6" w:rsidRPr="00C851F4" w:rsidRDefault="007B65B6" w:rsidP="007B65B6">
      <w:pPr>
        <w:ind w:firstLine="709"/>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 xml:space="preserve">Послуги з централізованого водопостачання, теплопостачання та водовідведення виробляє та надає комунальне господарство ВП «Хмельницька АЕС» </w:t>
      </w:r>
      <w:r w:rsidRPr="00C851F4">
        <w:rPr>
          <w:rFonts w:ascii="Arial Narrow" w:hAnsi="Arial Narrow"/>
          <w:bCs/>
          <w:i/>
          <w:iCs/>
          <w:sz w:val="24"/>
          <w:szCs w:val="24"/>
          <w:lang w:val="uk-UA" w:eastAsia="ru-RU" w:bidi="ta-IN"/>
        </w:rPr>
        <w:t>(табл.16)</w:t>
      </w:r>
      <w:r w:rsidRPr="00C851F4">
        <w:rPr>
          <w:rFonts w:ascii="Arial Narrow" w:hAnsi="Arial Narrow"/>
          <w:bCs/>
          <w:iCs/>
          <w:sz w:val="24"/>
          <w:szCs w:val="24"/>
          <w:lang w:val="uk-UA" w:eastAsia="ru-RU" w:bidi="ta-IN"/>
        </w:rPr>
        <w:t>, послуги електропостачання – ПАТ ЕК «Хмельницькобленерго».</w:t>
      </w:r>
    </w:p>
    <w:p w:rsidR="007B65B6" w:rsidRPr="00C851F4" w:rsidRDefault="007B65B6" w:rsidP="00DB6718">
      <w:pPr>
        <w:ind w:firstLine="709"/>
        <w:jc w:val="both"/>
        <w:rPr>
          <w:rFonts w:ascii="Arial Narrow" w:hAnsi="Arial Narrow"/>
          <w:bCs/>
          <w:iCs/>
          <w:sz w:val="24"/>
          <w:szCs w:val="24"/>
          <w:lang w:val="uk-UA" w:eastAsia="ru-RU" w:bidi="ta-IN"/>
        </w:rPr>
      </w:pPr>
    </w:p>
    <w:p w:rsidR="00A055AE" w:rsidRPr="00C851F4" w:rsidRDefault="00A055AE"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7B65B6" w:rsidRPr="00C851F4">
        <w:rPr>
          <w:rFonts w:ascii="Arial Narrow" w:hAnsi="Arial Narrow"/>
          <w:b/>
          <w:sz w:val="24"/>
          <w:szCs w:val="24"/>
          <w:lang w:val="uk-UA"/>
        </w:rPr>
        <w:t>6</w:t>
      </w:r>
    </w:p>
    <w:p w:rsidR="00A055AE" w:rsidRPr="005F6000" w:rsidRDefault="00A055AE" w:rsidP="00DB6718">
      <w:pPr>
        <w:ind w:firstLine="709"/>
        <w:jc w:val="center"/>
        <w:rPr>
          <w:rFonts w:ascii="Arial Narrow" w:hAnsi="Arial Narrow"/>
          <w:b/>
          <w:bCs/>
          <w:iCs/>
          <w:sz w:val="24"/>
          <w:szCs w:val="24"/>
          <w:lang w:val="uk-UA" w:eastAsia="ru-RU" w:bidi="ta-IN"/>
        </w:rPr>
      </w:pPr>
      <w:r w:rsidRPr="005F6000">
        <w:rPr>
          <w:rFonts w:ascii="Arial Narrow" w:hAnsi="Arial Narrow"/>
          <w:b/>
          <w:sz w:val="24"/>
          <w:szCs w:val="24"/>
          <w:lang w:val="uk-UA"/>
        </w:rPr>
        <w:t>Водопостачання та водовідведення</w:t>
      </w:r>
      <w:r w:rsidR="00922068" w:rsidRPr="005F6000">
        <w:rPr>
          <w:rFonts w:ascii="Arial Narrow" w:hAnsi="Arial Narrow"/>
          <w:b/>
          <w:sz w:val="24"/>
          <w:szCs w:val="24"/>
          <w:lang w:val="uk-UA"/>
        </w:rPr>
        <w:t>, динаміка</w:t>
      </w:r>
    </w:p>
    <w:bookmarkEnd w:id="87"/>
    <w:p w:rsidR="00A003C2" w:rsidRPr="005F6000" w:rsidRDefault="00A003C2" w:rsidP="00DB6718">
      <w:pPr>
        <w:jc w:val="center"/>
        <w:rPr>
          <w:rFonts w:ascii="Arial Narrow" w:hAnsi="Arial Narrow"/>
          <w:sz w:val="24"/>
          <w:szCs w:val="24"/>
          <w:lang w:val="uk-UA"/>
        </w:rPr>
      </w:pPr>
    </w:p>
    <w:tbl>
      <w:tblPr>
        <w:tblStyle w:val="ab"/>
        <w:tblW w:w="9889" w:type="dxa"/>
        <w:tblLayout w:type="fixed"/>
        <w:tblLook w:val="01E0" w:firstRow="1" w:lastRow="1" w:firstColumn="1" w:lastColumn="1" w:noHBand="0" w:noVBand="0"/>
      </w:tblPr>
      <w:tblGrid>
        <w:gridCol w:w="3510"/>
        <w:gridCol w:w="1063"/>
        <w:gridCol w:w="1063"/>
        <w:gridCol w:w="1063"/>
        <w:gridCol w:w="1063"/>
        <w:gridCol w:w="1063"/>
        <w:gridCol w:w="1064"/>
      </w:tblGrid>
      <w:tr w:rsidR="00A003C2" w:rsidRPr="005F6000" w:rsidTr="00530025">
        <w:tc>
          <w:tcPr>
            <w:tcW w:w="3510"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Показники</w:t>
            </w:r>
          </w:p>
        </w:tc>
        <w:tc>
          <w:tcPr>
            <w:tcW w:w="1063"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2010</w:t>
            </w:r>
          </w:p>
        </w:tc>
        <w:tc>
          <w:tcPr>
            <w:tcW w:w="1063"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2011</w:t>
            </w:r>
          </w:p>
        </w:tc>
        <w:tc>
          <w:tcPr>
            <w:tcW w:w="1063"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2012</w:t>
            </w:r>
          </w:p>
        </w:tc>
        <w:tc>
          <w:tcPr>
            <w:tcW w:w="1063"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2013</w:t>
            </w:r>
          </w:p>
        </w:tc>
        <w:tc>
          <w:tcPr>
            <w:tcW w:w="1063"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2014</w:t>
            </w:r>
          </w:p>
        </w:tc>
        <w:tc>
          <w:tcPr>
            <w:tcW w:w="1064" w:type="dxa"/>
            <w:shd w:val="clear" w:color="auto" w:fill="B8CCE4" w:themeFill="accent1" w:themeFillTint="66"/>
          </w:tcPr>
          <w:p w:rsidR="00A003C2" w:rsidRPr="005F6000" w:rsidRDefault="00A003C2" w:rsidP="00DB6718">
            <w:pPr>
              <w:jc w:val="center"/>
              <w:rPr>
                <w:rFonts w:ascii="Arial Narrow" w:hAnsi="Arial Narrow"/>
                <w:b/>
                <w:lang w:val="uk-UA"/>
              </w:rPr>
            </w:pPr>
            <w:r w:rsidRPr="005F6000">
              <w:rPr>
                <w:rFonts w:ascii="Arial Narrow" w:hAnsi="Arial Narrow"/>
                <w:b/>
                <w:lang w:val="uk-UA"/>
              </w:rPr>
              <w:t>2015</w:t>
            </w:r>
          </w:p>
        </w:tc>
      </w:tr>
      <w:tr w:rsidR="00A003C2" w:rsidRPr="005F6000" w:rsidTr="007D0481">
        <w:tc>
          <w:tcPr>
            <w:tcW w:w="3510" w:type="dxa"/>
          </w:tcPr>
          <w:p w:rsidR="00A003C2" w:rsidRPr="005F6000" w:rsidRDefault="00A003C2" w:rsidP="00DB6718">
            <w:pPr>
              <w:rPr>
                <w:rFonts w:ascii="Arial Narrow" w:hAnsi="Arial Narrow"/>
                <w:lang w:val="uk-UA"/>
              </w:rPr>
            </w:pPr>
            <w:r w:rsidRPr="005F6000">
              <w:rPr>
                <w:rFonts w:ascii="Arial Narrow" w:hAnsi="Arial Narrow"/>
                <w:lang w:val="uk-UA"/>
              </w:rPr>
              <w:t>Протяжність мереж водопостачання, км</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85,7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85,7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85,7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84,13</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84,13</w:t>
            </w:r>
          </w:p>
        </w:tc>
        <w:tc>
          <w:tcPr>
            <w:tcW w:w="1064" w:type="dxa"/>
          </w:tcPr>
          <w:p w:rsidR="00A003C2" w:rsidRPr="005F6000" w:rsidRDefault="00A003C2" w:rsidP="00DB6718">
            <w:pPr>
              <w:jc w:val="center"/>
              <w:rPr>
                <w:rFonts w:ascii="Arial Narrow" w:hAnsi="Arial Narrow"/>
                <w:lang w:val="uk-UA"/>
              </w:rPr>
            </w:pPr>
            <w:r w:rsidRPr="005F6000">
              <w:rPr>
                <w:rFonts w:ascii="Arial Narrow" w:hAnsi="Arial Narrow"/>
                <w:lang w:val="uk-UA"/>
              </w:rPr>
              <w:t>84,13</w:t>
            </w:r>
          </w:p>
        </w:tc>
      </w:tr>
      <w:tr w:rsidR="00A003C2" w:rsidRPr="005F6000" w:rsidTr="007D0481">
        <w:tc>
          <w:tcPr>
            <w:tcW w:w="3510" w:type="dxa"/>
          </w:tcPr>
          <w:p w:rsidR="00A003C2" w:rsidRPr="005F6000" w:rsidRDefault="00A003C2" w:rsidP="00DB6718">
            <w:pPr>
              <w:rPr>
                <w:rFonts w:ascii="Arial Narrow" w:hAnsi="Arial Narrow"/>
                <w:lang w:val="uk-UA"/>
              </w:rPr>
            </w:pPr>
            <w:r w:rsidRPr="005F6000">
              <w:rPr>
                <w:rFonts w:ascii="Arial Narrow" w:hAnsi="Arial Narrow"/>
                <w:lang w:val="uk-UA"/>
              </w:rPr>
              <w:t>Протяжність мереж водовідведення, км</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74,2</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74,2</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74,2</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76,26</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76,26</w:t>
            </w:r>
          </w:p>
        </w:tc>
        <w:tc>
          <w:tcPr>
            <w:tcW w:w="1064" w:type="dxa"/>
          </w:tcPr>
          <w:p w:rsidR="00A003C2" w:rsidRPr="005F6000" w:rsidRDefault="00A003C2" w:rsidP="00DB6718">
            <w:pPr>
              <w:jc w:val="center"/>
              <w:rPr>
                <w:rFonts w:ascii="Arial Narrow" w:hAnsi="Arial Narrow"/>
                <w:lang w:val="uk-UA"/>
              </w:rPr>
            </w:pPr>
            <w:r w:rsidRPr="005F6000">
              <w:rPr>
                <w:rFonts w:ascii="Arial Narrow" w:hAnsi="Arial Narrow"/>
                <w:lang w:val="uk-UA"/>
              </w:rPr>
              <w:t>76,26</w:t>
            </w:r>
          </w:p>
        </w:tc>
      </w:tr>
      <w:tr w:rsidR="00A003C2" w:rsidRPr="005F6000" w:rsidTr="007D0481">
        <w:tc>
          <w:tcPr>
            <w:tcW w:w="3510" w:type="dxa"/>
          </w:tcPr>
          <w:p w:rsidR="00A003C2" w:rsidRPr="005F6000" w:rsidRDefault="00A003C2" w:rsidP="00DB6718">
            <w:pPr>
              <w:rPr>
                <w:rFonts w:ascii="Arial Narrow" w:hAnsi="Arial Narrow"/>
                <w:lang w:val="uk-UA"/>
              </w:rPr>
            </w:pPr>
            <w:r w:rsidRPr="005F6000">
              <w:rPr>
                <w:rFonts w:ascii="Arial Narrow" w:hAnsi="Arial Narrow"/>
                <w:lang w:val="uk-UA"/>
              </w:rPr>
              <w:t>Споживання питної води, тис. м</w:t>
            </w:r>
            <w:r w:rsidRPr="005F6000">
              <w:rPr>
                <w:rFonts w:ascii="Arial Narrow" w:hAnsi="Arial Narrow"/>
                <w:vertAlign w:val="superscript"/>
                <w:lang w:val="uk-UA"/>
              </w:rPr>
              <w:t>3</w:t>
            </w:r>
            <w:r w:rsidRPr="005F6000">
              <w:rPr>
                <w:rFonts w:ascii="Arial Narrow" w:hAnsi="Arial Narrow"/>
                <w:lang w:val="uk-UA"/>
              </w:rPr>
              <w:t xml:space="preserve"> – всього, у тому числі:</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3504,77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3363,76</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5523,45</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3449,72</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3398,36</w:t>
            </w:r>
          </w:p>
        </w:tc>
        <w:tc>
          <w:tcPr>
            <w:tcW w:w="1064" w:type="dxa"/>
          </w:tcPr>
          <w:p w:rsidR="00A003C2" w:rsidRPr="005F6000" w:rsidRDefault="00A003C2" w:rsidP="00DB6718">
            <w:pPr>
              <w:jc w:val="center"/>
              <w:rPr>
                <w:rFonts w:ascii="Arial Narrow" w:hAnsi="Arial Narrow"/>
                <w:lang w:val="uk-UA"/>
              </w:rPr>
            </w:pPr>
            <w:r w:rsidRPr="005F6000">
              <w:rPr>
                <w:rFonts w:ascii="Arial Narrow" w:hAnsi="Arial Narrow"/>
                <w:lang w:val="uk-UA"/>
              </w:rPr>
              <w:t>2908,71</w:t>
            </w:r>
          </w:p>
        </w:tc>
      </w:tr>
      <w:tr w:rsidR="00A003C2" w:rsidRPr="005F6000" w:rsidTr="007D0481">
        <w:tc>
          <w:tcPr>
            <w:tcW w:w="3510" w:type="dxa"/>
          </w:tcPr>
          <w:p w:rsidR="00A003C2" w:rsidRPr="005F6000" w:rsidRDefault="00A003C2" w:rsidP="00DB6718">
            <w:pPr>
              <w:rPr>
                <w:rFonts w:ascii="Arial Narrow" w:hAnsi="Arial Narrow"/>
                <w:lang w:val="uk-UA"/>
              </w:rPr>
            </w:pPr>
            <w:r w:rsidRPr="005F6000">
              <w:rPr>
                <w:rFonts w:ascii="Arial Narrow" w:hAnsi="Arial Narrow"/>
                <w:lang w:val="uk-UA"/>
              </w:rPr>
              <w:t>- населення</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2391,43</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2236,89</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2183,79</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2135,76</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2032,31</w:t>
            </w:r>
          </w:p>
        </w:tc>
        <w:tc>
          <w:tcPr>
            <w:tcW w:w="1064" w:type="dxa"/>
          </w:tcPr>
          <w:p w:rsidR="00A003C2" w:rsidRPr="005F6000" w:rsidRDefault="00A003C2" w:rsidP="00DB6718">
            <w:pPr>
              <w:jc w:val="center"/>
              <w:rPr>
                <w:rFonts w:ascii="Arial Narrow" w:hAnsi="Arial Narrow"/>
                <w:lang w:val="uk-UA"/>
              </w:rPr>
            </w:pPr>
            <w:r w:rsidRPr="005F6000">
              <w:rPr>
                <w:rFonts w:ascii="Arial Narrow" w:hAnsi="Arial Narrow"/>
                <w:lang w:val="uk-UA"/>
              </w:rPr>
              <w:t>1793,71</w:t>
            </w:r>
          </w:p>
        </w:tc>
      </w:tr>
      <w:tr w:rsidR="00A003C2" w:rsidRPr="009E541D" w:rsidTr="007D0481">
        <w:tc>
          <w:tcPr>
            <w:tcW w:w="3510" w:type="dxa"/>
          </w:tcPr>
          <w:p w:rsidR="00A003C2" w:rsidRPr="005F6000" w:rsidRDefault="00A003C2" w:rsidP="00DB6718">
            <w:pPr>
              <w:rPr>
                <w:rFonts w:ascii="Arial Narrow" w:hAnsi="Arial Narrow"/>
                <w:lang w:val="uk-UA"/>
              </w:rPr>
            </w:pPr>
            <w:r w:rsidRPr="005F6000">
              <w:rPr>
                <w:rFonts w:ascii="Arial Narrow" w:hAnsi="Arial Narrow"/>
                <w:lang w:val="uk-UA"/>
              </w:rPr>
              <w:t>- підприємства</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1113,34</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1123,87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1155,87</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1313,96</w:t>
            </w:r>
          </w:p>
        </w:tc>
        <w:tc>
          <w:tcPr>
            <w:tcW w:w="1063" w:type="dxa"/>
          </w:tcPr>
          <w:p w:rsidR="00A003C2" w:rsidRPr="005F6000" w:rsidRDefault="00A003C2" w:rsidP="00DB6718">
            <w:pPr>
              <w:jc w:val="center"/>
              <w:rPr>
                <w:rFonts w:ascii="Arial Narrow" w:hAnsi="Arial Narrow"/>
                <w:lang w:val="uk-UA"/>
              </w:rPr>
            </w:pPr>
            <w:r w:rsidRPr="005F6000">
              <w:rPr>
                <w:rFonts w:ascii="Arial Narrow" w:hAnsi="Arial Narrow"/>
                <w:lang w:val="uk-UA"/>
              </w:rPr>
              <w:t>1366,05</w:t>
            </w:r>
          </w:p>
        </w:tc>
        <w:tc>
          <w:tcPr>
            <w:tcW w:w="1064" w:type="dxa"/>
          </w:tcPr>
          <w:p w:rsidR="00A003C2" w:rsidRPr="009E541D" w:rsidRDefault="00A003C2" w:rsidP="00DB6718">
            <w:pPr>
              <w:jc w:val="center"/>
              <w:rPr>
                <w:rFonts w:ascii="Arial Narrow" w:hAnsi="Arial Narrow"/>
                <w:lang w:val="uk-UA"/>
              </w:rPr>
            </w:pPr>
            <w:r w:rsidRPr="005F6000">
              <w:rPr>
                <w:rFonts w:ascii="Arial Narrow" w:hAnsi="Arial Narrow"/>
                <w:lang w:val="uk-UA"/>
              </w:rPr>
              <w:t>1115,0</w:t>
            </w:r>
          </w:p>
        </w:tc>
      </w:tr>
    </w:tbl>
    <w:p w:rsidR="00E179C0" w:rsidRPr="005F6000" w:rsidRDefault="00E179C0" w:rsidP="00DB6718">
      <w:pPr>
        <w:ind w:firstLine="709"/>
        <w:jc w:val="both"/>
        <w:rPr>
          <w:rFonts w:ascii="Arial Narrow" w:hAnsi="Arial Narrow"/>
          <w:sz w:val="24"/>
          <w:szCs w:val="24"/>
          <w:lang w:val="uk-UA"/>
        </w:rPr>
      </w:pPr>
    </w:p>
    <w:p w:rsidR="005F6000" w:rsidRPr="005F6000" w:rsidRDefault="00E179C0" w:rsidP="00DB6718">
      <w:pPr>
        <w:ind w:firstLine="709"/>
        <w:jc w:val="both"/>
        <w:rPr>
          <w:rFonts w:ascii="Arial Narrow" w:hAnsi="Arial Narrow"/>
          <w:sz w:val="24"/>
          <w:szCs w:val="24"/>
          <w:lang w:val="uk-UA"/>
        </w:rPr>
      </w:pPr>
      <w:r w:rsidRPr="005F6000">
        <w:rPr>
          <w:rFonts w:ascii="Arial Narrow" w:hAnsi="Arial Narrow"/>
          <w:sz w:val="24"/>
          <w:szCs w:val="24"/>
          <w:lang w:val="uk-UA"/>
        </w:rPr>
        <w:t>Протяжність мереж водопостачання та водовідведення залишається незмінною протягом останніх трьох років, що свідчить про введення новобудов у межах вже існуючих мереж. Проте спостерігається скорочення споживання питної води на 14,4% у 2015 році.</w:t>
      </w:r>
    </w:p>
    <w:p w:rsidR="00D14DBE" w:rsidRPr="00C851F4" w:rsidRDefault="00A003C2" w:rsidP="00DB6718">
      <w:pPr>
        <w:ind w:firstLine="709"/>
        <w:jc w:val="both"/>
        <w:rPr>
          <w:rFonts w:ascii="Arial Narrow" w:hAnsi="Arial Narrow"/>
          <w:sz w:val="24"/>
          <w:szCs w:val="24"/>
          <w:lang w:val="uk-UA"/>
        </w:rPr>
      </w:pPr>
      <w:r w:rsidRPr="005F6000">
        <w:rPr>
          <w:rFonts w:ascii="Arial Narrow" w:hAnsi="Arial Narrow"/>
          <w:sz w:val="24"/>
          <w:szCs w:val="24"/>
          <w:lang w:val="uk-UA"/>
        </w:rPr>
        <w:t>Позитивною тенденцією є зниження рівня споживання послуг теплопостачання з 2013 року як</w:t>
      </w:r>
      <w:r w:rsidRPr="00C851F4">
        <w:rPr>
          <w:rFonts w:ascii="Arial Narrow" w:hAnsi="Arial Narrow"/>
          <w:sz w:val="24"/>
          <w:szCs w:val="24"/>
          <w:lang w:val="uk-UA"/>
        </w:rPr>
        <w:t xml:space="preserve"> населенням, так і підприємствами. Важливу роль у зниженні даного рівня відіграють такі фактори, як природнє потепління в опалюваний сезон та підняття тарифів на даний вид послуг</w:t>
      </w:r>
      <w:r w:rsidR="00D14DBE" w:rsidRPr="00C851F4">
        <w:rPr>
          <w:rFonts w:ascii="Arial Narrow" w:hAnsi="Arial Narrow"/>
          <w:sz w:val="24"/>
          <w:szCs w:val="24"/>
          <w:lang w:val="uk-UA"/>
        </w:rPr>
        <w:t xml:space="preserve"> (</w:t>
      </w:r>
      <w:r w:rsidR="00D14DBE" w:rsidRPr="00C851F4">
        <w:rPr>
          <w:rFonts w:ascii="Arial Narrow" w:hAnsi="Arial Narrow"/>
          <w:i/>
          <w:sz w:val="24"/>
          <w:szCs w:val="24"/>
          <w:lang w:val="uk-UA"/>
        </w:rPr>
        <w:t>табл. 1</w:t>
      </w:r>
      <w:r w:rsidR="007B65B6" w:rsidRPr="00C851F4">
        <w:rPr>
          <w:rFonts w:ascii="Arial Narrow" w:hAnsi="Arial Narrow"/>
          <w:i/>
          <w:sz w:val="24"/>
          <w:szCs w:val="24"/>
          <w:lang w:val="uk-UA"/>
        </w:rPr>
        <w:t>7</w:t>
      </w:r>
      <w:r w:rsidR="00D14DBE" w:rsidRPr="00C851F4">
        <w:rPr>
          <w:rFonts w:ascii="Arial Narrow" w:hAnsi="Arial Narrow"/>
          <w:sz w:val="24"/>
          <w:szCs w:val="24"/>
          <w:lang w:val="uk-UA"/>
        </w:rPr>
        <w:t>)</w:t>
      </w:r>
      <w:r w:rsidRPr="00C851F4">
        <w:rPr>
          <w:rFonts w:ascii="Arial Narrow" w:hAnsi="Arial Narrow"/>
          <w:sz w:val="24"/>
          <w:szCs w:val="24"/>
          <w:lang w:val="uk-UA"/>
        </w:rPr>
        <w:t>.</w:t>
      </w:r>
    </w:p>
    <w:p w:rsidR="007D0481" w:rsidRPr="00C851F4" w:rsidRDefault="007D0481" w:rsidP="00DB6718">
      <w:pPr>
        <w:jc w:val="right"/>
        <w:rPr>
          <w:rFonts w:ascii="Arial Narrow" w:hAnsi="Arial Narrow"/>
          <w:b/>
          <w:sz w:val="24"/>
          <w:szCs w:val="24"/>
          <w:lang w:val="uk-UA"/>
        </w:rPr>
      </w:pPr>
      <w:r w:rsidRPr="00C851F4">
        <w:rPr>
          <w:rFonts w:ascii="Arial Narrow" w:hAnsi="Arial Narrow"/>
          <w:b/>
          <w:sz w:val="24"/>
          <w:szCs w:val="24"/>
          <w:lang w:val="uk-UA"/>
        </w:rPr>
        <w:t>Таблиця 1</w:t>
      </w:r>
      <w:r w:rsidR="007B65B6" w:rsidRPr="00C851F4">
        <w:rPr>
          <w:rFonts w:ascii="Arial Narrow" w:hAnsi="Arial Narrow"/>
          <w:b/>
          <w:sz w:val="24"/>
          <w:szCs w:val="24"/>
          <w:lang w:val="uk-UA"/>
        </w:rPr>
        <w:t>7</w:t>
      </w:r>
    </w:p>
    <w:p w:rsidR="007D0481" w:rsidRPr="00C851F4" w:rsidRDefault="007D0481" w:rsidP="00DB6718">
      <w:pPr>
        <w:ind w:firstLine="709"/>
        <w:jc w:val="center"/>
        <w:rPr>
          <w:rFonts w:ascii="Arial Narrow" w:hAnsi="Arial Narrow"/>
          <w:b/>
          <w:sz w:val="24"/>
          <w:szCs w:val="24"/>
          <w:lang w:val="uk-UA"/>
        </w:rPr>
      </w:pPr>
      <w:r w:rsidRPr="00C851F4">
        <w:rPr>
          <w:rFonts w:ascii="Arial Narrow" w:hAnsi="Arial Narrow"/>
          <w:b/>
          <w:sz w:val="24"/>
          <w:szCs w:val="24"/>
          <w:lang w:val="uk-UA"/>
        </w:rPr>
        <w:t>Теплопостачання</w:t>
      </w:r>
      <w:r w:rsidR="00B51173" w:rsidRPr="00C851F4">
        <w:rPr>
          <w:rFonts w:ascii="Arial Narrow" w:hAnsi="Arial Narrow"/>
          <w:b/>
          <w:sz w:val="24"/>
          <w:szCs w:val="24"/>
          <w:lang w:val="uk-UA"/>
        </w:rPr>
        <w:t xml:space="preserve"> в м. Нетішин</w:t>
      </w:r>
    </w:p>
    <w:p w:rsidR="007D0481" w:rsidRPr="00C851F4" w:rsidRDefault="007D0481" w:rsidP="00DB6718">
      <w:pPr>
        <w:ind w:firstLine="709"/>
        <w:jc w:val="center"/>
        <w:rPr>
          <w:rFonts w:ascii="Arial Narrow" w:hAnsi="Arial Narrow"/>
          <w:b/>
          <w:sz w:val="24"/>
          <w:szCs w:val="24"/>
          <w:lang w:val="uk-UA"/>
        </w:rPr>
      </w:pPr>
    </w:p>
    <w:tbl>
      <w:tblPr>
        <w:tblStyle w:val="ab"/>
        <w:tblW w:w="9889" w:type="dxa"/>
        <w:tblLayout w:type="fixed"/>
        <w:tblLook w:val="01E0" w:firstRow="1" w:lastRow="1" w:firstColumn="1" w:lastColumn="1" w:noHBand="0" w:noVBand="0"/>
      </w:tblPr>
      <w:tblGrid>
        <w:gridCol w:w="2376"/>
        <w:gridCol w:w="1252"/>
        <w:gridCol w:w="1252"/>
        <w:gridCol w:w="1252"/>
        <w:gridCol w:w="1252"/>
        <w:gridCol w:w="1252"/>
        <w:gridCol w:w="1253"/>
      </w:tblGrid>
      <w:tr w:rsidR="00A003C2" w:rsidRPr="009E541D" w:rsidTr="007D0481">
        <w:tc>
          <w:tcPr>
            <w:tcW w:w="2376"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Показники</w:t>
            </w:r>
          </w:p>
        </w:tc>
        <w:tc>
          <w:tcPr>
            <w:tcW w:w="1252"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2010</w:t>
            </w:r>
          </w:p>
        </w:tc>
        <w:tc>
          <w:tcPr>
            <w:tcW w:w="1252"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2011</w:t>
            </w:r>
          </w:p>
        </w:tc>
        <w:tc>
          <w:tcPr>
            <w:tcW w:w="1252"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2012</w:t>
            </w:r>
          </w:p>
        </w:tc>
        <w:tc>
          <w:tcPr>
            <w:tcW w:w="1252"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2013</w:t>
            </w:r>
          </w:p>
        </w:tc>
        <w:tc>
          <w:tcPr>
            <w:tcW w:w="1252"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2014</w:t>
            </w:r>
          </w:p>
        </w:tc>
        <w:tc>
          <w:tcPr>
            <w:tcW w:w="1253" w:type="dxa"/>
            <w:shd w:val="clear" w:color="auto" w:fill="C6D9F1" w:themeFill="text2" w:themeFillTint="33"/>
          </w:tcPr>
          <w:p w:rsidR="00A003C2" w:rsidRPr="009E541D" w:rsidRDefault="00A003C2" w:rsidP="00DB6718">
            <w:pPr>
              <w:jc w:val="center"/>
              <w:rPr>
                <w:rFonts w:ascii="Arial Narrow" w:hAnsi="Arial Narrow"/>
                <w:b/>
                <w:lang w:val="uk-UA"/>
              </w:rPr>
            </w:pPr>
            <w:r w:rsidRPr="009E541D">
              <w:rPr>
                <w:rFonts w:ascii="Arial Narrow" w:hAnsi="Arial Narrow"/>
                <w:b/>
                <w:lang w:val="uk-UA"/>
              </w:rPr>
              <w:t>2015</w:t>
            </w:r>
          </w:p>
        </w:tc>
      </w:tr>
      <w:tr w:rsidR="00A003C2" w:rsidRPr="009E541D" w:rsidTr="007D0481">
        <w:tc>
          <w:tcPr>
            <w:tcW w:w="2376" w:type="dxa"/>
          </w:tcPr>
          <w:p w:rsidR="00A003C2" w:rsidRPr="009E541D" w:rsidRDefault="00A003C2" w:rsidP="00DB6718">
            <w:pPr>
              <w:rPr>
                <w:rFonts w:ascii="Arial Narrow" w:hAnsi="Arial Narrow"/>
                <w:lang w:val="uk-UA"/>
              </w:rPr>
            </w:pPr>
            <w:r w:rsidRPr="009E541D">
              <w:rPr>
                <w:rFonts w:ascii="Arial Narrow" w:hAnsi="Arial Narrow"/>
                <w:lang w:val="uk-UA"/>
              </w:rPr>
              <w:t>Протяжність мереж, км</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c>
          <w:tcPr>
            <w:tcW w:w="1253" w:type="dxa"/>
          </w:tcPr>
          <w:p w:rsidR="00A003C2" w:rsidRPr="009E541D" w:rsidRDefault="00A003C2" w:rsidP="00DB6718">
            <w:pPr>
              <w:jc w:val="center"/>
              <w:rPr>
                <w:rFonts w:ascii="Arial Narrow" w:hAnsi="Arial Narrow"/>
                <w:lang w:val="uk-UA"/>
              </w:rPr>
            </w:pPr>
            <w:r w:rsidRPr="009E541D">
              <w:rPr>
                <w:rFonts w:ascii="Arial Narrow" w:hAnsi="Arial Narrow"/>
                <w:lang w:val="uk-UA"/>
              </w:rPr>
              <w:t>105,6</w:t>
            </w:r>
          </w:p>
        </w:tc>
      </w:tr>
      <w:tr w:rsidR="00A003C2" w:rsidRPr="009E541D" w:rsidTr="007D0481">
        <w:tc>
          <w:tcPr>
            <w:tcW w:w="2376" w:type="dxa"/>
          </w:tcPr>
          <w:p w:rsidR="00A003C2" w:rsidRPr="009E541D" w:rsidRDefault="00A003C2" w:rsidP="00DB6718">
            <w:pPr>
              <w:rPr>
                <w:rFonts w:ascii="Arial Narrow" w:hAnsi="Arial Narrow"/>
                <w:lang w:val="uk-UA"/>
              </w:rPr>
            </w:pPr>
            <w:r w:rsidRPr="009E541D">
              <w:rPr>
                <w:rFonts w:ascii="Arial Narrow" w:hAnsi="Arial Narrow"/>
                <w:lang w:val="uk-UA"/>
              </w:rPr>
              <w:t>Опалення, Гкал – всього, у тому числі:</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298755</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259540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240589</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243830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231764</w:t>
            </w:r>
          </w:p>
        </w:tc>
        <w:tc>
          <w:tcPr>
            <w:tcW w:w="1253" w:type="dxa"/>
          </w:tcPr>
          <w:p w:rsidR="00A003C2" w:rsidRPr="009E541D" w:rsidRDefault="00A003C2" w:rsidP="00DB6718">
            <w:pPr>
              <w:jc w:val="center"/>
              <w:rPr>
                <w:rFonts w:ascii="Arial Narrow" w:hAnsi="Arial Narrow"/>
                <w:lang w:val="uk-UA"/>
              </w:rPr>
            </w:pPr>
            <w:r w:rsidRPr="009E541D">
              <w:rPr>
                <w:rFonts w:ascii="Arial Narrow" w:hAnsi="Arial Narrow"/>
                <w:lang w:val="uk-UA"/>
              </w:rPr>
              <w:t>200965</w:t>
            </w:r>
          </w:p>
        </w:tc>
      </w:tr>
      <w:tr w:rsidR="00A003C2" w:rsidRPr="009E541D" w:rsidTr="007D0481">
        <w:tc>
          <w:tcPr>
            <w:tcW w:w="2376" w:type="dxa"/>
          </w:tcPr>
          <w:p w:rsidR="00A003C2" w:rsidRPr="009E541D" w:rsidRDefault="00A003C2" w:rsidP="00DB6718">
            <w:pPr>
              <w:rPr>
                <w:rFonts w:ascii="Arial Narrow" w:hAnsi="Arial Narrow"/>
                <w:lang w:val="uk-UA"/>
              </w:rPr>
            </w:pPr>
            <w:r w:rsidRPr="009E541D">
              <w:rPr>
                <w:rFonts w:ascii="Arial Narrow" w:hAnsi="Arial Narrow"/>
                <w:lang w:val="uk-UA"/>
              </w:rPr>
              <w:t>- населення</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167302,81</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150533,22</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136875,63</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144828,96</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129882,19</w:t>
            </w:r>
          </w:p>
        </w:tc>
        <w:tc>
          <w:tcPr>
            <w:tcW w:w="1253" w:type="dxa"/>
          </w:tcPr>
          <w:p w:rsidR="00A003C2" w:rsidRPr="009E541D" w:rsidRDefault="00A003C2" w:rsidP="00DB6718">
            <w:pPr>
              <w:jc w:val="center"/>
              <w:rPr>
                <w:rFonts w:ascii="Arial Narrow" w:hAnsi="Arial Narrow"/>
                <w:lang w:val="uk-UA"/>
              </w:rPr>
            </w:pPr>
            <w:r w:rsidRPr="009E541D">
              <w:rPr>
                <w:rFonts w:ascii="Arial Narrow" w:hAnsi="Arial Narrow"/>
                <w:lang w:val="uk-UA"/>
              </w:rPr>
              <w:t>121128,72</w:t>
            </w:r>
          </w:p>
        </w:tc>
      </w:tr>
      <w:tr w:rsidR="00A003C2" w:rsidRPr="009E541D" w:rsidTr="007D0481">
        <w:tc>
          <w:tcPr>
            <w:tcW w:w="2376" w:type="dxa"/>
          </w:tcPr>
          <w:p w:rsidR="00A003C2" w:rsidRPr="009E541D" w:rsidRDefault="00A003C2" w:rsidP="00DB6718">
            <w:pPr>
              <w:rPr>
                <w:rFonts w:ascii="Arial Narrow" w:hAnsi="Arial Narrow"/>
                <w:lang w:val="uk-UA"/>
              </w:rPr>
            </w:pPr>
            <w:r w:rsidRPr="009E541D">
              <w:rPr>
                <w:rFonts w:ascii="Arial Narrow" w:hAnsi="Arial Narrow"/>
                <w:lang w:val="uk-UA"/>
              </w:rPr>
              <w:t>- підприємства</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131452,19</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109006,78</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103713,37</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99001,04</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101881,81</w:t>
            </w:r>
          </w:p>
        </w:tc>
        <w:tc>
          <w:tcPr>
            <w:tcW w:w="1253" w:type="dxa"/>
          </w:tcPr>
          <w:p w:rsidR="00A003C2" w:rsidRPr="009E541D" w:rsidRDefault="00A003C2" w:rsidP="00DB6718">
            <w:pPr>
              <w:jc w:val="center"/>
              <w:rPr>
                <w:rFonts w:ascii="Arial Narrow" w:hAnsi="Arial Narrow"/>
                <w:lang w:val="uk-UA"/>
              </w:rPr>
            </w:pPr>
            <w:r w:rsidRPr="009E541D">
              <w:rPr>
                <w:rFonts w:ascii="Arial Narrow" w:hAnsi="Arial Narrow"/>
                <w:lang w:val="uk-UA"/>
              </w:rPr>
              <w:t>79836,28</w:t>
            </w:r>
          </w:p>
        </w:tc>
      </w:tr>
      <w:tr w:rsidR="00A003C2" w:rsidRPr="009E541D" w:rsidTr="007D0481">
        <w:tc>
          <w:tcPr>
            <w:tcW w:w="2376" w:type="dxa"/>
          </w:tcPr>
          <w:p w:rsidR="00A003C2" w:rsidRPr="009E541D" w:rsidRDefault="00A003C2" w:rsidP="00DB6718">
            <w:pPr>
              <w:rPr>
                <w:rFonts w:ascii="Arial Narrow" w:hAnsi="Arial Narrow"/>
                <w:lang w:val="uk-UA"/>
              </w:rPr>
            </w:pPr>
            <w:r w:rsidRPr="009E541D">
              <w:rPr>
                <w:rFonts w:ascii="Arial Narrow" w:hAnsi="Arial Narrow"/>
                <w:lang w:val="uk-UA"/>
              </w:rPr>
              <w:t>Проектна потужність (максимальне приєднане теплове навантаження), Гкал/год</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160</w:t>
            </w:r>
          </w:p>
        </w:tc>
        <w:tc>
          <w:tcPr>
            <w:tcW w:w="1252" w:type="dxa"/>
          </w:tcPr>
          <w:p w:rsidR="00A003C2" w:rsidRPr="009E541D" w:rsidRDefault="00A003C2" w:rsidP="00DB6718">
            <w:pPr>
              <w:jc w:val="center"/>
              <w:rPr>
                <w:rFonts w:ascii="Arial Narrow" w:hAnsi="Arial Narrow"/>
                <w:lang w:val="uk-UA"/>
              </w:rPr>
            </w:pPr>
            <w:r w:rsidRPr="009E541D">
              <w:rPr>
                <w:rFonts w:ascii="Arial Narrow" w:hAnsi="Arial Narrow"/>
                <w:lang w:val="uk-UA"/>
              </w:rPr>
              <w:t>161</w:t>
            </w:r>
          </w:p>
        </w:tc>
        <w:tc>
          <w:tcPr>
            <w:tcW w:w="1253" w:type="dxa"/>
          </w:tcPr>
          <w:p w:rsidR="00A003C2" w:rsidRPr="009E541D" w:rsidRDefault="00A003C2" w:rsidP="00DB6718">
            <w:pPr>
              <w:jc w:val="center"/>
              <w:rPr>
                <w:rFonts w:ascii="Arial Narrow" w:hAnsi="Arial Narrow"/>
                <w:lang w:val="uk-UA"/>
              </w:rPr>
            </w:pPr>
            <w:r w:rsidRPr="009E541D">
              <w:rPr>
                <w:rFonts w:ascii="Arial Narrow" w:hAnsi="Arial Narrow"/>
                <w:lang w:val="uk-UA"/>
              </w:rPr>
              <w:t>152</w:t>
            </w:r>
          </w:p>
        </w:tc>
      </w:tr>
    </w:tbl>
    <w:p w:rsidR="00157A5E" w:rsidRPr="00C851F4" w:rsidRDefault="00157A5E" w:rsidP="00157A5E">
      <w:pPr>
        <w:ind w:firstLine="567"/>
        <w:jc w:val="both"/>
        <w:rPr>
          <w:rFonts w:ascii="Arial Narrow" w:hAnsi="Arial Narrow"/>
          <w:bCs/>
          <w:iCs/>
          <w:sz w:val="24"/>
          <w:szCs w:val="24"/>
          <w:lang w:val="uk-UA" w:eastAsia="ru-RU" w:bidi="ta-IN"/>
        </w:rPr>
      </w:pPr>
    </w:p>
    <w:p w:rsidR="00A003C2" w:rsidRPr="00C851F4" w:rsidRDefault="00A003C2" w:rsidP="00157A5E">
      <w:pPr>
        <w:ind w:firstLine="567"/>
        <w:jc w:val="both"/>
        <w:rPr>
          <w:rFonts w:ascii="Arial Narrow" w:hAnsi="Arial Narrow"/>
          <w:bCs/>
          <w:iCs/>
          <w:sz w:val="24"/>
          <w:szCs w:val="24"/>
          <w:lang w:val="uk-UA" w:eastAsia="ru-RU" w:bidi="ta-IN"/>
        </w:rPr>
      </w:pPr>
      <w:r w:rsidRPr="00C851F4">
        <w:rPr>
          <w:rFonts w:ascii="Arial Narrow" w:hAnsi="Arial Narrow"/>
          <w:bCs/>
          <w:iCs/>
          <w:sz w:val="24"/>
          <w:szCs w:val="24"/>
          <w:lang w:val="uk-UA" w:eastAsia="ru-RU" w:bidi="ta-IN"/>
        </w:rPr>
        <w:t xml:space="preserve">Станом на 1 січня 2016 року у місті </w:t>
      </w:r>
      <w:r w:rsidR="008D54F6" w:rsidRPr="00C851F4">
        <w:rPr>
          <w:rFonts w:ascii="Arial Narrow" w:hAnsi="Arial Narrow"/>
          <w:bCs/>
          <w:iCs/>
          <w:sz w:val="24"/>
          <w:szCs w:val="24"/>
          <w:lang w:val="uk-UA" w:eastAsia="ru-RU" w:bidi="ta-IN"/>
        </w:rPr>
        <w:t xml:space="preserve"> Нетішин функціонує</w:t>
      </w:r>
      <w:r w:rsidRPr="00C851F4">
        <w:rPr>
          <w:rFonts w:ascii="Arial Narrow" w:hAnsi="Arial Narrow"/>
          <w:bCs/>
          <w:iCs/>
          <w:sz w:val="24"/>
          <w:szCs w:val="24"/>
          <w:lang w:val="uk-UA" w:eastAsia="ru-RU" w:bidi="ta-IN"/>
        </w:rPr>
        <w:t xml:space="preserve"> 145 магазинів, у тому числі 40 продовольчих та 105 непродовольчих. </w:t>
      </w:r>
      <w:r w:rsidR="008D54F6" w:rsidRPr="00C851F4">
        <w:rPr>
          <w:rFonts w:ascii="Arial Narrow" w:hAnsi="Arial Narrow"/>
          <w:bCs/>
          <w:iCs/>
          <w:sz w:val="24"/>
          <w:szCs w:val="24"/>
          <w:lang w:val="uk-UA" w:eastAsia="ru-RU" w:bidi="ta-IN"/>
        </w:rPr>
        <w:t xml:space="preserve">Загальна торговельна площа цих закладів складає 18,0 тис. кв. м. </w:t>
      </w:r>
      <w:r w:rsidRPr="00C851F4">
        <w:rPr>
          <w:rFonts w:ascii="Arial Narrow" w:hAnsi="Arial Narrow"/>
          <w:bCs/>
          <w:iCs/>
          <w:sz w:val="24"/>
          <w:szCs w:val="24"/>
          <w:lang w:val="uk-UA" w:eastAsia="ru-RU" w:bidi="ta-IN"/>
        </w:rPr>
        <w:t xml:space="preserve">Крім цього, функціонує 175 відділів у стаціонарних об’єктах торгівлі, 216 тимчасових споруд для провадження підприємницької </w:t>
      </w:r>
      <w:r w:rsidR="008D54F6" w:rsidRPr="00C851F4">
        <w:rPr>
          <w:rFonts w:ascii="Arial Narrow" w:hAnsi="Arial Narrow"/>
          <w:bCs/>
          <w:iCs/>
          <w:sz w:val="24"/>
          <w:szCs w:val="24"/>
          <w:lang w:val="uk-UA" w:eastAsia="ru-RU" w:bidi="ta-IN"/>
        </w:rPr>
        <w:t xml:space="preserve">торгівельної </w:t>
      </w:r>
      <w:r w:rsidRPr="00C851F4">
        <w:rPr>
          <w:rFonts w:ascii="Arial Narrow" w:hAnsi="Arial Narrow"/>
          <w:bCs/>
          <w:iCs/>
          <w:sz w:val="24"/>
          <w:szCs w:val="24"/>
          <w:lang w:val="uk-UA" w:eastAsia="ru-RU" w:bidi="ta-IN"/>
        </w:rPr>
        <w:t xml:space="preserve">діяльності. У місті свою діяльність провадять такі мережеві </w:t>
      </w:r>
      <w:r w:rsidR="008D54F6" w:rsidRPr="00C851F4">
        <w:rPr>
          <w:rFonts w:ascii="Arial Narrow" w:hAnsi="Arial Narrow"/>
          <w:bCs/>
          <w:iCs/>
          <w:sz w:val="24"/>
          <w:szCs w:val="24"/>
          <w:lang w:val="uk-UA" w:eastAsia="ru-RU" w:bidi="ta-IN"/>
        </w:rPr>
        <w:t>супермаркети як</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Наш Край</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Фуршет</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ПАККО</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w:t>
      </w:r>
      <w:r w:rsidR="00C16620"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Фокстрот</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Золотий вік</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АЛЛО</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Космо</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 xml:space="preserve">, </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Вацак</w:t>
      </w:r>
      <w:r w:rsidR="00FD17F2" w:rsidRPr="00C851F4">
        <w:rPr>
          <w:rFonts w:ascii="Arial Narrow" w:hAnsi="Arial Narrow"/>
          <w:bCs/>
          <w:iCs/>
          <w:sz w:val="24"/>
          <w:szCs w:val="24"/>
          <w:lang w:val="uk-UA" w:eastAsia="ru-RU" w:bidi="ta-IN"/>
        </w:rPr>
        <w:t>»</w:t>
      </w:r>
      <w:r w:rsidRPr="00C851F4">
        <w:rPr>
          <w:rFonts w:ascii="Arial Narrow" w:hAnsi="Arial Narrow"/>
          <w:bCs/>
          <w:iCs/>
          <w:sz w:val="24"/>
          <w:szCs w:val="24"/>
          <w:lang w:val="uk-UA" w:eastAsia="ru-RU" w:bidi="ta-IN"/>
        </w:rPr>
        <w:t>.</w:t>
      </w:r>
      <w:r w:rsidR="007879AB" w:rsidRPr="00C851F4">
        <w:rPr>
          <w:rFonts w:ascii="Arial Narrow" w:hAnsi="Arial Narrow"/>
          <w:bCs/>
          <w:iCs/>
          <w:sz w:val="24"/>
          <w:szCs w:val="24"/>
          <w:lang w:val="uk-UA" w:eastAsia="ru-RU" w:bidi="ta-IN"/>
        </w:rPr>
        <w:t xml:space="preserve"> </w:t>
      </w:r>
      <w:r w:rsidR="008D54F6" w:rsidRPr="00C851F4">
        <w:rPr>
          <w:rFonts w:ascii="Arial Narrow" w:hAnsi="Arial Narrow"/>
          <w:bCs/>
          <w:iCs/>
          <w:sz w:val="24"/>
          <w:szCs w:val="24"/>
          <w:lang w:val="uk-UA" w:eastAsia="ru-RU" w:bidi="ta-IN"/>
        </w:rPr>
        <w:t xml:space="preserve">Чисельність закладів ресторанного господарства складає </w:t>
      </w:r>
      <w:r w:rsidR="004C5058" w:rsidRPr="00C851F4">
        <w:rPr>
          <w:rFonts w:ascii="Arial Narrow" w:hAnsi="Arial Narrow"/>
          <w:bCs/>
          <w:iCs/>
          <w:sz w:val="24"/>
          <w:szCs w:val="24"/>
          <w:lang w:val="uk-UA" w:eastAsia="ru-RU" w:bidi="ta-IN"/>
        </w:rPr>
        <w:t xml:space="preserve">39 одиниць. Побутові </w:t>
      </w:r>
      <w:r w:rsidRPr="00C851F4">
        <w:rPr>
          <w:rFonts w:ascii="Arial Narrow" w:hAnsi="Arial Narrow"/>
          <w:bCs/>
          <w:iCs/>
          <w:sz w:val="24"/>
          <w:szCs w:val="24"/>
          <w:lang w:val="uk-UA" w:eastAsia="ru-RU" w:bidi="ta-IN"/>
        </w:rPr>
        <w:t>послуги населенню міста</w:t>
      </w:r>
      <w:r w:rsidR="004C5058" w:rsidRPr="00C851F4">
        <w:rPr>
          <w:rFonts w:ascii="Arial Narrow" w:hAnsi="Arial Narrow"/>
          <w:bCs/>
          <w:iCs/>
          <w:sz w:val="24"/>
          <w:szCs w:val="24"/>
          <w:lang w:val="uk-UA" w:eastAsia="ru-RU" w:bidi="ta-IN"/>
        </w:rPr>
        <w:t xml:space="preserve"> надають 89 закладів</w:t>
      </w:r>
      <w:r w:rsidRPr="00C851F4">
        <w:rPr>
          <w:rFonts w:ascii="Arial Narrow" w:hAnsi="Arial Narrow"/>
          <w:bCs/>
          <w:iCs/>
          <w:sz w:val="24"/>
          <w:szCs w:val="24"/>
          <w:lang w:val="uk-UA" w:eastAsia="ru-RU" w:bidi="ta-IN"/>
        </w:rPr>
        <w:t xml:space="preserve">, зокрема </w:t>
      </w:r>
      <w:r w:rsidR="004C5058" w:rsidRPr="00C851F4">
        <w:rPr>
          <w:rFonts w:ascii="Arial Narrow" w:hAnsi="Arial Narrow"/>
          <w:bCs/>
          <w:iCs/>
          <w:sz w:val="24"/>
          <w:szCs w:val="24"/>
          <w:lang w:val="uk-UA" w:eastAsia="ru-RU" w:bidi="ta-IN"/>
        </w:rPr>
        <w:t xml:space="preserve">добре розвинені такі їх видя як </w:t>
      </w:r>
      <w:r w:rsidRPr="00C851F4">
        <w:rPr>
          <w:rFonts w:ascii="Arial Narrow" w:hAnsi="Arial Narrow"/>
          <w:bCs/>
          <w:iCs/>
          <w:sz w:val="24"/>
          <w:szCs w:val="24"/>
          <w:lang w:val="uk-UA" w:eastAsia="ru-RU" w:bidi="ta-IN"/>
        </w:rPr>
        <w:t xml:space="preserve">перукарські послуги, з пошиття та ремонту одягу, взуття, </w:t>
      </w:r>
      <w:r w:rsidR="004C5058" w:rsidRPr="00C851F4">
        <w:rPr>
          <w:rFonts w:ascii="Arial Narrow" w:hAnsi="Arial Narrow"/>
          <w:bCs/>
          <w:iCs/>
          <w:sz w:val="24"/>
          <w:szCs w:val="24"/>
          <w:lang w:val="uk-UA" w:eastAsia="ru-RU" w:bidi="ta-IN"/>
        </w:rPr>
        <w:t xml:space="preserve">з </w:t>
      </w:r>
      <w:r w:rsidRPr="00C851F4">
        <w:rPr>
          <w:rFonts w:ascii="Arial Narrow" w:hAnsi="Arial Narrow"/>
          <w:bCs/>
          <w:iCs/>
          <w:sz w:val="24"/>
          <w:szCs w:val="24"/>
          <w:lang w:val="uk-UA" w:eastAsia="ru-RU" w:bidi="ta-IN"/>
        </w:rPr>
        <w:t>ремонту годинників та іншої апаратури, прокат весільного вбрання,</w:t>
      </w:r>
      <w:r w:rsidR="004C5058" w:rsidRPr="00C851F4">
        <w:rPr>
          <w:rFonts w:ascii="Arial Narrow" w:hAnsi="Arial Narrow"/>
          <w:bCs/>
          <w:iCs/>
          <w:sz w:val="24"/>
          <w:szCs w:val="24"/>
          <w:lang w:val="uk-UA" w:eastAsia="ru-RU" w:bidi="ta-IN"/>
        </w:rPr>
        <w:t xml:space="preserve"> ритуальні послуги</w:t>
      </w:r>
      <w:r w:rsidRPr="00C851F4">
        <w:rPr>
          <w:rFonts w:ascii="Arial Narrow" w:hAnsi="Arial Narrow"/>
          <w:bCs/>
          <w:iCs/>
          <w:sz w:val="24"/>
          <w:szCs w:val="24"/>
          <w:lang w:val="uk-UA" w:eastAsia="ru-RU" w:bidi="ta-IN"/>
        </w:rPr>
        <w:t xml:space="preserve"> тощо.</w:t>
      </w:r>
      <w:r w:rsidR="004C5058" w:rsidRPr="00C851F4">
        <w:rPr>
          <w:rFonts w:ascii="Arial Narrow" w:hAnsi="Arial Narrow"/>
          <w:bCs/>
          <w:iCs/>
          <w:sz w:val="24"/>
          <w:szCs w:val="24"/>
          <w:lang w:val="uk-UA" w:eastAsia="ru-RU" w:bidi="ta-IN"/>
        </w:rPr>
        <w:t xml:space="preserve"> З наведеного можна зробити висновок про розвиненість торгівельної інфраструктури міста.</w:t>
      </w:r>
    </w:p>
    <w:p w:rsidR="007D0481" w:rsidRPr="00C851F4" w:rsidRDefault="007D0481" w:rsidP="00DB6718">
      <w:pPr>
        <w:ind w:firstLine="567"/>
        <w:jc w:val="both"/>
        <w:rPr>
          <w:rFonts w:ascii="Arial Narrow" w:hAnsi="Arial Narrow"/>
          <w:bCs/>
          <w:iCs/>
          <w:sz w:val="24"/>
          <w:szCs w:val="24"/>
          <w:lang w:val="uk-UA" w:eastAsia="ru-RU" w:bidi="ta-IN"/>
        </w:rPr>
      </w:pPr>
    </w:p>
    <w:p w:rsidR="00A003C2" w:rsidRPr="00C851F4" w:rsidRDefault="007D0481" w:rsidP="00DB6718">
      <w:pPr>
        <w:jc w:val="center"/>
        <w:outlineLvl w:val="2"/>
        <w:rPr>
          <w:rFonts w:ascii="Arial Narrow" w:hAnsi="Arial Narrow"/>
          <w:b/>
          <w:sz w:val="24"/>
          <w:szCs w:val="24"/>
          <w:lang w:val="uk-UA"/>
        </w:rPr>
      </w:pPr>
      <w:bookmarkStart w:id="88" w:name="_Toc453758100"/>
      <w:bookmarkStart w:id="89" w:name="_Toc453759978"/>
      <w:bookmarkStart w:id="90" w:name="_Toc453760262"/>
      <w:bookmarkStart w:id="91" w:name="_Toc455742547"/>
      <w:r w:rsidRPr="00C851F4">
        <w:rPr>
          <w:rFonts w:ascii="Arial Narrow" w:hAnsi="Arial Narrow"/>
          <w:b/>
          <w:sz w:val="24"/>
          <w:szCs w:val="24"/>
          <w:lang w:val="uk-UA"/>
        </w:rPr>
        <w:t>4.3. </w:t>
      </w:r>
      <w:r w:rsidR="00A003C2" w:rsidRPr="00C851F4">
        <w:rPr>
          <w:rFonts w:ascii="Arial Narrow" w:hAnsi="Arial Narrow"/>
          <w:b/>
          <w:sz w:val="24"/>
          <w:szCs w:val="24"/>
          <w:lang w:val="uk-UA"/>
        </w:rPr>
        <w:t>Освітня інфраструктура</w:t>
      </w:r>
      <w:bookmarkEnd w:id="88"/>
      <w:bookmarkEnd w:id="89"/>
      <w:bookmarkEnd w:id="90"/>
      <w:bookmarkEnd w:id="91"/>
    </w:p>
    <w:p w:rsidR="00A003C2" w:rsidRPr="00C851F4" w:rsidRDefault="00A003C2" w:rsidP="00DB6718">
      <w:pPr>
        <w:jc w:val="center"/>
        <w:rPr>
          <w:rFonts w:ascii="Arial Narrow" w:hAnsi="Arial Narrow"/>
          <w:b/>
          <w:sz w:val="24"/>
          <w:szCs w:val="24"/>
          <w:lang w:val="uk-UA"/>
        </w:rPr>
      </w:pPr>
    </w:p>
    <w:p w:rsidR="00A003C2" w:rsidRPr="00C851F4" w:rsidRDefault="00A003C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У </w:t>
      </w:r>
      <w:r w:rsidR="004C5058" w:rsidRPr="00C851F4">
        <w:rPr>
          <w:rFonts w:ascii="Arial Narrow" w:hAnsi="Arial Narrow"/>
          <w:sz w:val="24"/>
          <w:szCs w:val="24"/>
          <w:lang w:val="uk-UA"/>
        </w:rPr>
        <w:t xml:space="preserve">м. </w:t>
      </w:r>
      <w:r w:rsidR="00922068" w:rsidRPr="00C851F4">
        <w:rPr>
          <w:rFonts w:ascii="Arial Narrow" w:hAnsi="Arial Narrow"/>
          <w:sz w:val="24"/>
          <w:szCs w:val="24"/>
          <w:lang w:val="uk-UA"/>
        </w:rPr>
        <w:t>Нетішин</w:t>
      </w:r>
      <w:r w:rsidR="007D0481" w:rsidRPr="00C851F4">
        <w:rPr>
          <w:rFonts w:ascii="Arial Narrow" w:hAnsi="Arial Narrow"/>
          <w:sz w:val="24"/>
          <w:szCs w:val="24"/>
          <w:lang w:val="uk-UA"/>
        </w:rPr>
        <w:t xml:space="preserve"> функціонує </w:t>
      </w:r>
      <w:r w:rsidR="001216C8" w:rsidRPr="00C851F4">
        <w:rPr>
          <w:rFonts w:ascii="Arial Narrow" w:hAnsi="Arial Narrow"/>
          <w:sz w:val="24"/>
          <w:szCs w:val="24"/>
          <w:lang w:val="uk-UA"/>
        </w:rPr>
        <w:t xml:space="preserve">вісім </w:t>
      </w:r>
      <w:r w:rsidR="000362E7" w:rsidRPr="00C851F4">
        <w:rPr>
          <w:rFonts w:ascii="Arial Narrow" w:hAnsi="Arial Narrow"/>
          <w:sz w:val="24"/>
          <w:szCs w:val="24"/>
          <w:lang w:val="uk-UA"/>
        </w:rPr>
        <w:t>дошкільних навчальних закладів та чотири загальноосвітні навчальні заклади</w:t>
      </w:r>
      <w:r w:rsidRPr="00C851F4">
        <w:rPr>
          <w:rFonts w:ascii="Arial Narrow" w:hAnsi="Arial Narrow"/>
          <w:sz w:val="24"/>
          <w:szCs w:val="24"/>
          <w:lang w:val="uk-UA"/>
        </w:rPr>
        <w:t xml:space="preserve"> </w:t>
      </w:r>
      <w:r w:rsidR="00D14DBE" w:rsidRPr="00C851F4">
        <w:rPr>
          <w:rFonts w:ascii="Arial Narrow" w:hAnsi="Arial Narrow"/>
          <w:sz w:val="24"/>
          <w:szCs w:val="24"/>
          <w:lang w:val="uk-UA"/>
        </w:rPr>
        <w:t>(</w:t>
      </w:r>
      <w:r w:rsidR="00D14DBE" w:rsidRPr="00C851F4">
        <w:rPr>
          <w:rFonts w:ascii="Arial Narrow" w:hAnsi="Arial Narrow"/>
          <w:i/>
          <w:sz w:val="24"/>
          <w:szCs w:val="24"/>
          <w:lang w:val="uk-UA"/>
        </w:rPr>
        <w:t>та</w:t>
      </w:r>
      <w:r w:rsidR="00565CAD" w:rsidRPr="00C851F4">
        <w:rPr>
          <w:rFonts w:ascii="Arial Narrow" w:hAnsi="Arial Narrow"/>
          <w:i/>
          <w:sz w:val="24"/>
          <w:szCs w:val="24"/>
          <w:lang w:val="uk-UA"/>
        </w:rPr>
        <w:t>бл. 1</w:t>
      </w:r>
      <w:r w:rsidR="00D31550" w:rsidRPr="00C851F4">
        <w:rPr>
          <w:rFonts w:ascii="Arial Narrow" w:hAnsi="Arial Narrow"/>
          <w:i/>
          <w:sz w:val="24"/>
          <w:szCs w:val="24"/>
          <w:lang w:val="uk-UA"/>
        </w:rPr>
        <w:t>8</w:t>
      </w:r>
      <w:r w:rsidR="00D14DBE" w:rsidRPr="00C851F4">
        <w:rPr>
          <w:rFonts w:ascii="Arial Narrow" w:hAnsi="Arial Narrow"/>
          <w:sz w:val="24"/>
          <w:szCs w:val="24"/>
          <w:lang w:val="uk-UA"/>
        </w:rPr>
        <w:t>)</w:t>
      </w:r>
      <w:r w:rsidRPr="00C851F4">
        <w:rPr>
          <w:rFonts w:ascii="Arial Narrow" w:hAnsi="Arial Narrow"/>
          <w:sz w:val="24"/>
          <w:szCs w:val="24"/>
          <w:lang w:val="uk-UA"/>
        </w:rPr>
        <w:t>.</w:t>
      </w:r>
      <w:r w:rsidR="0014781E" w:rsidRPr="00C851F4">
        <w:rPr>
          <w:rFonts w:ascii="Arial Narrow" w:hAnsi="Arial Narrow"/>
          <w:sz w:val="24"/>
          <w:szCs w:val="24"/>
          <w:lang w:val="uk-UA"/>
        </w:rPr>
        <w:t xml:space="preserve"> </w:t>
      </w:r>
    </w:p>
    <w:p w:rsidR="007D0481" w:rsidRPr="00C851F4" w:rsidRDefault="007D0481"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565CAD" w:rsidRPr="00C851F4">
        <w:rPr>
          <w:rFonts w:ascii="Arial Narrow" w:hAnsi="Arial Narrow"/>
          <w:b/>
          <w:sz w:val="24"/>
          <w:szCs w:val="24"/>
          <w:lang w:val="uk-UA"/>
        </w:rPr>
        <w:t>1</w:t>
      </w:r>
      <w:r w:rsidR="00D31550" w:rsidRPr="00C851F4">
        <w:rPr>
          <w:rFonts w:ascii="Arial Narrow" w:hAnsi="Arial Narrow"/>
          <w:b/>
          <w:sz w:val="24"/>
          <w:szCs w:val="24"/>
          <w:lang w:val="uk-UA"/>
        </w:rPr>
        <w:t>8</w:t>
      </w:r>
    </w:p>
    <w:p w:rsidR="009E541D" w:rsidRDefault="007D0481" w:rsidP="00DB6718">
      <w:pPr>
        <w:jc w:val="center"/>
        <w:rPr>
          <w:rFonts w:ascii="Arial Narrow" w:hAnsi="Arial Narrow"/>
          <w:b/>
          <w:sz w:val="24"/>
          <w:szCs w:val="24"/>
          <w:lang w:val="uk-UA"/>
        </w:rPr>
      </w:pPr>
      <w:r w:rsidRPr="00C851F4">
        <w:rPr>
          <w:rFonts w:ascii="Arial Narrow" w:hAnsi="Arial Narrow"/>
          <w:b/>
          <w:sz w:val="24"/>
          <w:szCs w:val="24"/>
          <w:lang w:val="uk-UA"/>
        </w:rPr>
        <w:t>Дошкільні та загальноосвітні навчальні заклади, м. Нетішин</w:t>
      </w:r>
    </w:p>
    <w:p w:rsidR="007D0481" w:rsidRPr="00C851F4" w:rsidRDefault="007D0481" w:rsidP="00DB6718">
      <w:pPr>
        <w:jc w:val="center"/>
        <w:rPr>
          <w:rFonts w:ascii="Arial Narrow" w:hAnsi="Arial Narrow"/>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93"/>
        <w:gridCol w:w="1096"/>
        <w:gridCol w:w="1096"/>
        <w:gridCol w:w="1094"/>
        <w:gridCol w:w="1096"/>
        <w:gridCol w:w="1096"/>
      </w:tblGrid>
      <w:tr w:rsidR="00A003C2" w:rsidRPr="009E541D" w:rsidTr="00530025">
        <w:trPr>
          <w:cantSplit/>
          <w:trHeight w:val="338"/>
        </w:trPr>
        <w:tc>
          <w:tcPr>
            <w:tcW w:w="1804"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Показники</w:t>
            </w:r>
          </w:p>
        </w:tc>
        <w:tc>
          <w:tcPr>
            <w:tcW w:w="532"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533"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533"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532"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533"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533"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Кількість дошкільних закладів, одиниць</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8</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Кількість дітей в дошкільних закладів, тис. осіб</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1927</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1954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1970</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2011</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2070</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1998</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Зава</w:t>
            </w:r>
            <w:r w:rsidR="006446C1" w:rsidRPr="009E541D">
              <w:rPr>
                <w:rFonts w:ascii="Arial Narrow" w:hAnsi="Arial Narrow"/>
                <w:sz w:val="20"/>
                <w:szCs w:val="20"/>
                <w:lang w:val="uk-UA" w:eastAsia="ru-RU"/>
              </w:rPr>
              <w:t xml:space="preserve">нтаженість дошкільних закладів, </w:t>
            </w:r>
            <w:r w:rsidRPr="009E541D">
              <w:rPr>
                <w:rFonts w:ascii="Arial Narrow" w:hAnsi="Arial Narrow"/>
                <w:sz w:val="20"/>
                <w:szCs w:val="20"/>
                <w:lang w:val="uk-UA" w:eastAsia="ru-RU"/>
              </w:rPr>
              <w:t>дітей на 100 місц</w:t>
            </w:r>
            <w:r w:rsidR="006446C1" w:rsidRPr="009E541D">
              <w:rPr>
                <w:rFonts w:ascii="Arial Narrow" w:hAnsi="Arial Narrow"/>
                <w:sz w:val="20"/>
                <w:szCs w:val="20"/>
                <w:lang w:val="uk-UA" w:eastAsia="ru-RU"/>
              </w:rPr>
              <w:t>ь</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116</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118</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119</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122</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126</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121</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Кількість загальноосвітніх навчальних закладів, одиниць</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4</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Кількість учнів у загальноосвітніх навчальних закладах, осіб</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3753</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3764</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3661</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3660</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3686</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3788</w:t>
            </w:r>
          </w:p>
        </w:tc>
      </w:tr>
      <w:tr w:rsidR="00A003C2" w:rsidRPr="009E541D" w:rsidTr="00D14DBE">
        <w:tc>
          <w:tcPr>
            <w:tcW w:w="1804" w:type="pct"/>
          </w:tcPr>
          <w:p w:rsidR="00A003C2" w:rsidRPr="009E541D" w:rsidRDefault="00A003C2" w:rsidP="00DB6718">
            <w:pPr>
              <w:rPr>
                <w:rFonts w:ascii="Arial Narrow" w:hAnsi="Arial Narrow"/>
                <w:sz w:val="20"/>
                <w:szCs w:val="20"/>
                <w:lang w:val="uk-UA" w:eastAsia="ru-RU"/>
              </w:rPr>
            </w:pPr>
            <w:r w:rsidRPr="009E541D">
              <w:rPr>
                <w:rFonts w:ascii="Arial Narrow" w:hAnsi="Arial Narrow"/>
                <w:sz w:val="20"/>
                <w:szCs w:val="20"/>
                <w:lang w:val="uk-UA" w:eastAsia="ru-RU"/>
              </w:rPr>
              <w:t>Кількість вчителів у загальноосвітніх навчальних закладах, осіб</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326</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295</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290</w:t>
            </w:r>
          </w:p>
        </w:tc>
        <w:tc>
          <w:tcPr>
            <w:tcW w:w="532"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277</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282</w:t>
            </w:r>
          </w:p>
        </w:tc>
        <w:tc>
          <w:tcPr>
            <w:tcW w:w="533" w:type="pct"/>
            <w:vAlign w:val="center"/>
          </w:tcPr>
          <w:p w:rsidR="00A003C2" w:rsidRPr="009E541D" w:rsidRDefault="00A003C2" w:rsidP="00DB6718">
            <w:pPr>
              <w:jc w:val="center"/>
              <w:rPr>
                <w:rFonts w:ascii="Arial Narrow" w:hAnsi="Arial Narrow"/>
                <w:sz w:val="20"/>
                <w:szCs w:val="20"/>
                <w:lang w:val="uk-UA" w:eastAsia="ru-RU"/>
              </w:rPr>
            </w:pPr>
            <w:r w:rsidRPr="009E541D">
              <w:rPr>
                <w:rFonts w:ascii="Arial Narrow" w:hAnsi="Arial Narrow"/>
                <w:sz w:val="20"/>
                <w:szCs w:val="20"/>
                <w:lang w:val="uk-UA" w:eastAsia="ru-RU"/>
              </w:rPr>
              <w:t>281</w:t>
            </w:r>
          </w:p>
        </w:tc>
      </w:tr>
    </w:tbl>
    <w:p w:rsidR="00A003C2" w:rsidRPr="00C851F4" w:rsidRDefault="00A003C2" w:rsidP="00DB6718">
      <w:pPr>
        <w:rPr>
          <w:rFonts w:ascii="Arial Narrow" w:hAnsi="Arial Narrow"/>
          <w:sz w:val="24"/>
          <w:szCs w:val="24"/>
          <w:lang w:val="uk-UA"/>
        </w:rPr>
      </w:pPr>
    </w:p>
    <w:p w:rsidR="000362E7" w:rsidRPr="00C851F4" w:rsidRDefault="00D31550" w:rsidP="000362E7">
      <w:pPr>
        <w:ind w:firstLine="709"/>
        <w:jc w:val="both"/>
        <w:rPr>
          <w:rFonts w:ascii="Arial Narrow" w:hAnsi="Arial Narrow"/>
          <w:sz w:val="24"/>
          <w:szCs w:val="24"/>
          <w:lang w:val="uk-UA"/>
        </w:rPr>
      </w:pPr>
      <w:r w:rsidRPr="00C851F4">
        <w:rPr>
          <w:rFonts w:ascii="Arial Narrow" w:hAnsi="Arial Narrow"/>
          <w:sz w:val="24"/>
          <w:szCs w:val="24"/>
          <w:lang w:val="uk-UA"/>
        </w:rPr>
        <w:t xml:space="preserve">На території Нетішинської ОТГ при кожній сільській раді функціонує щонайменше один освітній заклад </w:t>
      </w:r>
      <w:r w:rsidR="000362E7" w:rsidRPr="00C851F4">
        <w:rPr>
          <w:rFonts w:ascii="Arial Narrow" w:hAnsi="Arial Narrow"/>
          <w:i/>
          <w:sz w:val="24"/>
          <w:szCs w:val="24"/>
          <w:lang w:val="uk-UA"/>
        </w:rPr>
        <w:t xml:space="preserve">(табл. </w:t>
      </w:r>
      <w:r w:rsidRPr="00C851F4">
        <w:rPr>
          <w:rFonts w:ascii="Arial Narrow" w:hAnsi="Arial Narrow"/>
          <w:i/>
          <w:sz w:val="24"/>
          <w:szCs w:val="24"/>
          <w:lang w:val="uk-UA"/>
        </w:rPr>
        <w:t>19</w:t>
      </w:r>
      <w:r w:rsidR="000362E7" w:rsidRPr="00C851F4">
        <w:rPr>
          <w:rFonts w:ascii="Arial Narrow" w:hAnsi="Arial Narrow"/>
          <w:i/>
          <w:sz w:val="24"/>
          <w:szCs w:val="24"/>
          <w:lang w:val="uk-UA"/>
        </w:rPr>
        <w:t>)</w:t>
      </w:r>
      <w:r w:rsidR="000362E7" w:rsidRPr="00C851F4">
        <w:rPr>
          <w:rFonts w:ascii="Arial Narrow" w:hAnsi="Arial Narrow"/>
          <w:sz w:val="24"/>
          <w:szCs w:val="24"/>
          <w:lang w:val="uk-UA"/>
        </w:rPr>
        <w:t>.</w:t>
      </w:r>
    </w:p>
    <w:p w:rsidR="000C0C69" w:rsidRDefault="000C0C69">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0362E7" w:rsidRPr="00C851F4" w:rsidRDefault="000362E7" w:rsidP="000362E7">
      <w:pPr>
        <w:jc w:val="right"/>
        <w:rPr>
          <w:rFonts w:ascii="Arial Narrow" w:hAnsi="Arial Narrow"/>
          <w:b/>
          <w:sz w:val="24"/>
          <w:szCs w:val="24"/>
          <w:lang w:val="uk-UA"/>
        </w:rPr>
      </w:pPr>
      <w:r w:rsidRPr="00C851F4">
        <w:rPr>
          <w:rFonts w:ascii="Arial Narrow" w:hAnsi="Arial Narrow"/>
          <w:b/>
          <w:sz w:val="24"/>
          <w:szCs w:val="24"/>
          <w:lang w:val="uk-UA"/>
        </w:rPr>
        <w:lastRenderedPageBreak/>
        <w:t xml:space="preserve">Таблиця </w:t>
      </w:r>
      <w:r w:rsidR="00D31550" w:rsidRPr="00C851F4">
        <w:rPr>
          <w:rFonts w:ascii="Arial Narrow" w:hAnsi="Arial Narrow"/>
          <w:b/>
          <w:sz w:val="24"/>
          <w:szCs w:val="24"/>
          <w:lang w:val="uk-UA"/>
        </w:rPr>
        <w:t>19</w:t>
      </w:r>
    </w:p>
    <w:p w:rsidR="000362E7" w:rsidRPr="00C851F4" w:rsidRDefault="000362E7" w:rsidP="000362E7">
      <w:pPr>
        <w:jc w:val="center"/>
        <w:rPr>
          <w:rFonts w:ascii="Arial Narrow" w:hAnsi="Arial Narrow"/>
          <w:b/>
          <w:sz w:val="24"/>
          <w:szCs w:val="24"/>
          <w:lang w:val="uk-UA"/>
        </w:rPr>
      </w:pPr>
      <w:r w:rsidRPr="00C851F4">
        <w:rPr>
          <w:rFonts w:ascii="Arial Narrow" w:hAnsi="Arial Narrow"/>
          <w:b/>
          <w:sz w:val="24"/>
          <w:szCs w:val="24"/>
          <w:lang w:val="uk-UA"/>
        </w:rPr>
        <w:t>Наявність освітніх закладів в селах Нетішинської ОТГ, станом на 1.01.2016 р</w:t>
      </w:r>
      <w:r w:rsidR="00D31550" w:rsidRPr="00C851F4">
        <w:rPr>
          <w:rFonts w:ascii="Arial Narrow" w:hAnsi="Arial Narrow"/>
          <w:b/>
          <w:sz w:val="24"/>
          <w:szCs w:val="24"/>
          <w:lang w:val="uk-UA"/>
        </w:rPr>
        <w:t>.</w:t>
      </w:r>
    </w:p>
    <w:p w:rsidR="000362E7" w:rsidRPr="00C851F4" w:rsidRDefault="000362E7" w:rsidP="000362E7">
      <w:pPr>
        <w:jc w:val="center"/>
        <w:rPr>
          <w:rFonts w:ascii="Arial Narrow" w:hAnsi="Arial Narrow"/>
          <w:b/>
          <w:sz w:val="24"/>
          <w:szCs w:val="24"/>
          <w:lang w:val="uk-U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752"/>
        <w:gridCol w:w="1914"/>
        <w:gridCol w:w="1532"/>
        <w:gridCol w:w="1548"/>
        <w:gridCol w:w="1520"/>
      </w:tblGrid>
      <w:tr w:rsidR="000362E7" w:rsidRPr="009E541D" w:rsidTr="009E541D">
        <w:tc>
          <w:tcPr>
            <w:tcW w:w="981" w:type="pct"/>
            <w:vMerge w:val="restart"/>
            <w:tcBorders>
              <w:top w:val="single" w:sz="4" w:space="0" w:color="auto"/>
              <w:left w:val="single" w:sz="4" w:space="0" w:color="auto"/>
              <w:right w:val="single" w:sz="4" w:space="0" w:color="auto"/>
            </w:tcBorders>
            <w:shd w:val="clear" w:color="auto" w:fill="B8CCE4" w:themeFill="accent1" w:themeFillTint="66"/>
          </w:tcPr>
          <w:p w:rsidR="000362E7" w:rsidRPr="009E541D" w:rsidRDefault="000362E7" w:rsidP="009E541D">
            <w:pPr>
              <w:jc w:val="center"/>
              <w:rPr>
                <w:rFonts w:ascii="Arial Narrow" w:hAnsi="Arial Narrow"/>
                <w:b/>
                <w:sz w:val="20"/>
                <w:szCs w:val="20"/>
                <w:lang w:val="uk-UA"/>
              </w:rPr>
            </w:pPr>
            <w:r w:rsidRPr="009E541D">
              <w:rPr>
                <w:rFonts w:ascii="Arial Narrow" w:hAnsi="Arial Narrow"/>
                <w:b/>
                <w:sz w:val="20"/>
                <w:szCs w:val="20"/>
                <w:lang w:val="uk-UA"/>
              </w:rPr>
              <w:t>Назва освітніх закладів</w:t>
            </w:r>
          </w:p>
        </w:tc>
        <w:tc>
          <w:tcPr>
            <w:tcW w:w="4019"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468"/>
              <w:jc w:val="center"/>
              <w:rPr>
                <w:rFonts w:ascii="Arial Narrow" w:hAnsi="Arial Narrow"/>
                <w:b/>
                <w:sz w:val="20"/>
                <w:szCs w:val="20"/>
                <w:lang w:val="uk-UA"/>
              </w:rPr>
            </w:pPr>
            <w:r w:rsidRPr="009E541D">
              <w:rPr>
                <w:rFonts w:ascii="Arial Narrow" w:hAnsi="Arial Narrow"/>
                <w:b/>
                <w:sz w:val="20"/>
                <w:szCs w:val="20"/>
                <w:lang w:val="uk-UA"/>
              </w:rPr>
              <w:t>сільська рада</w:t>
            </w:r>
          </w:p>
        </w:tc>
      </w:tr>
      <w:tr w:rsidR="000362E7" w:rsidRPr="009E541D" w:rsidTr="009E541D">
        <w:tc>
          <w:tcPr>
            <w:tcW w:w="981" w:type="pct"/>
            <w:vMerge/>
            <w:tcBorders>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jc w:val="center"/>
              <w:rPr>
                <w:rFonts w:ascii="Arial Narrow" w:hAnsi="Arial Narrow"/>
                <w:b/>
                <w:sz w:val="20"/>
                <w:szCs w:val="20"/>
                <w:lang w:val="uk-UA"/>
              </w:rPr>
            </w:pPr>
          </w:p>
        </w:tc>
        <w:tc>
          <w:tcPr>
            <w:tcW w:w="85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108"/>
              <w:jc w:val="center"/>
              <w:rPr>
                <w:rFonts w:ascii="Arial Narrow" w:hAnsi="Arial Narrow"/>
                <w:b/>
                <w:sz w:val="20"/>
                <w:szCs w:val="20"/>
                <w:lang w:val="uk-UA"/>
              </w:rPr>
            </w:pPr>
            <w:r w:rsidRPr="009E541D">
              <w:rPr>
                <w:rFonts w:ascii="Arial Narrow" w:hAnsi="Arial Narrow"/>
                <w:b/>
                <w:sz w:val="20"/>
                <w:szCs w:val="20"/>
                <w:lang w:val="uk-UA"/>
              </w:rPr>
              <w:t>Білотинська</w:t>
            </w:r>
          </w:p>
        </w:tc>
        <w:tc>
          <w:tcPr>
            <w:tcW w:w="93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108"/>
              <w:jc w:val="center"/>
              <w:rPr>
                <w:rFonts w:ascii="Arial Narrow" w:hAnsi="Arial Narrow"/>
                <w:b/>
                <w:sz w:val="20"/>
                <w:szCs w:val="20"/>
                <w:lang w:val="uk-UA"/>
              </w:rPr>
            </w:pPr>
            <w:r w:rsidRPr="009E541D">
              <w:rPr>
                <w:rFonts w:ascii="Arial Narrow" w:hAnsi="Arial Narrow"/>
                <w:b/>
                <w:sz w:val="20"/>
                <w:szCs w:val="20"/>
                <w:lang w:val="uk-UA"/>
              </w:rPr>
              <w:t>Головлівська</w:t>
            </w:r>
          </w:p>
        </w:tc>
        <w:tc>
          <w:tcPr>
            <w:tcW w:w="74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108"/>
              <w:jc w:val="center"/>
              <w:rPr>
                <w:rFonts w:ascii="Arial Narrow" w:hAnsi="Arial Narrow"/>
                <w:b/>
                <w:sz w:val="20"/>
                <w:szCs w:val="20"/>
                <w:lang w:val="uk-UA"/>
              </w:rPr>
            </w:pPr>
            <w:r w:rsidRPr="009E541D">
              <w:rPr>
                <w:rFonts w:ascii="Arial Narrow" w:hAnsi="Arial Narrow"/>
                <w:b/>
                <w:sz w:val="20"/>
                <w:szCs w:val="20"/>
                <w:lang w:val="uk-UA"/>
              </w:rPr>
              <w:t>Лисиченська</w:t>
            </w:r>
          </w:p>
        </w:tc>
        <w:tc>
          <w:tcPr>
            <w:tcW w:w="74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108"/>
              <w:jc w:val="center"/>
              <w:rPr>
                <w:rFonts w:ascii="Arial Narrow" w:hAnsi="Arial Narrow"/>
                <w:b/>
                <w:sz w:val="20"/>
                <w:szCs w:val="20"/>
                <w:lang w:val="uk-UA"/>
              </w:rPr>
            </w:pPr>
            <w:r w:rsidRPr="009E541D">
              <w:rPr>
                <w:rFonts w:ascii="Arial Narrow" w:hAnsi="Arial Narrow"/>
                <w:b/>
                <w:sz w:val="20"/>
                <w:szCs w:val="20"/>
                <w:lang w:val="uk-UA"/>
              </w:rPr>
              <w:t>Старокривинська</w:t>
            </w:r>
          </w:p>
        </w:tc>
        <w:tc>
          <w:tcPr>
            <w:tcW w:w="74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62E7" w:rsidRPr="009E541D" w:rsidRDefault="000362E7" w:rsidP="009E541D">
            <w:pPr>
              <w:ind w:right="-108"/>
              <w:jc w:val="center"/>
              <w:rPr>
                <w:rFonts w:ascii="Arial Narrow" w:hAnsi="Arial Narrow"/>
                <w:b/>
                <w:sz w:val="20"/>
                <w:szCs w:val="20"/>
                <w:lang w:val="uk-UA"/>
              </w:rPr>
            </w:pPr>
            <w:r w:rsidRPr="009E541D">
              <w:rPr>
                <w:rFonts w:ascii="Arial Narrow" w:hAnsi="Arial Narrow"/>
                <w:b/>
                <w:sz w:val="20"/>
                <w:szCs w:val="20"/>
                <w:lang w:val="uk-UA"/>
              </w:rPr>
              <w:t>Поляньська</w:t>
            </w:r>
          </w:p>
        </w:tc>
      </w:tr>
      <w:tr w:rsidR="000362E7" w:rsidRPr="009E541D" w:rsidTr="009E541D">
        <w:tc>
          <w:tcPr>
            <w:tcW w:w="98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rPr>
                <w:rFonts w:ascii="Arial Narrow" w:hAnsi="Arial Narrow"/>
                <w:sz w:val="20"/>
                <w:szCs w:val="20"/>
                <w:lang w:val="uk-UA"/>
              </w:rPr>
            </w:pPr>
            <w:r w:rsidRPr="009E541D">
              <w:rPr>
                <w:rFonts w:ascii="Arial Narrow" w:hAnsi="Arial Narrow"/>
                <w:sz w:val="20"/>
                <w:szCs w:val="20"/>
                <w:lang w:val="uk-UA"/>
              </w:rPr>
              <w:t xml:space="preserve">ЗОШ </w:t>
            </w:r>
            <w:r w:rsidRPr="009E541D">
              <w:rPr>
                <w:rFonts w:ascii="Arial Narrow" w:hAnsi="Arial Narrow"/>
                <w:sz w:val="20"/>
                <w:szCs w:val="20"/>
              </w:rPr>
              <w:t>I</w:t>
            </w:r>
            <w:r w:rsidRPr="009E541D">
              <w:rPr>
                <w:rFonts w:ascii="Arial Narrow" w:hAnsi="Arial Narrow"/>
                <w:sz w:val="20"/>
                <w:szCs w:val="20"/>
                <w:lang w:val="ru-RU"/>
              </w:rPr>
              <w:t>-</w:t>
            </w:r>
            <w:r w:rsidRPr="009E541D">
              <w:rPr>
                <w:rFonts w:ascii="Arial Narrow" w:hAnsi="Arial Narrow"/>
                <w:sz w:val="20"/>
                <w:szCs w:val="20"/>
              </w:rPr>
              <w:t>III</w:t>
            </w:r>
            <w:r w:rsidRPr="009E541D">
              <w:rPr>
                <w:rFonts w:ascii="Arial Narrow" w:hAnsi="Arial Narrow"/>
                <w:sz w:val="20"/>
                <w:szCs w:val="20"/>
                <w:lang w:val="uk-UA"/>
              </w:rPr>
              <w:t xml:space="preserve"> ст.(НВК)</w:t>
            </w:r>
          </w:p>
        </w:tc>
        <w:tc>
          <w:tcPr>
            <w:tcW w:w="85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933"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c>
          <w:tcPr>
            <w:tcW w:w="747"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74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c>
          <w:tcPr>
            <w:tcW w:w="74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r>
      <w:tr w:rsidR="000362E7" w:rsidRPr="009E541D" w:rsidTr="009E541D">
        <w:tc>
          <w:tcPr>
            <w:tcW w:w="98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rPr>
                <w:rFonts w:ascii="Arial Narrow" w:hAnsi="Arial Narrow"/>
                <w:sz w:val="20"/>
                <w:szCs w:val="20"/>
                <w:lang w:val="uk-UA"/>
              </w:rPr>
            </w:pPr>
            <w:r w:rsidRPr="009E541D">
              <w:rPr>
                <w:rFonts w:ascii="Arial Narrow" w:hAnsi="Arial Narrow"/>
                <w:sz w:val="20"/>
                <w:szCs w:val="20"/>
                <w:lang w:val="uk-UA"/>
              </w:rPr>
              <w:t xml:space="preserve">ЗОШ </w:t>
            </w:r>
            <w:r w:rsidRPr="009E541D">
              <w:rPr>
                <w:rFonts w:ascii="Arial Narrow" w:hAnsi="Arial Narrow"/>
                <w:sz w:val="20"/>
                <w:szCs w:val="20"/>
              </w:rPr>
              <w:t>I</w:t>
            </w:r>
            <w:r w:rsidRPr="009E541D">
              <w:rPr>
                <w:rFonts w:ascii="Arial Narrow" w:hAnsi="Arial Narrow"/>
                <w:sz w:val="20"/>
                <w:szCs w:val="20"/>
                <w:lang w:val="uk-UA"/>
              </w:rPr>
              <w:t xml:space="preserve"> ст.</w:t>
            </w:r>
          </w:p>
        </w:tc>
        <w:tc>
          <w:tcPr>
            <w:tcW w:w="85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c>
          <w:tcPr>
            <w:tcW w:w="933"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747"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74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r>
      <w:tr w:rsidR="000362E7" w:rsidRPr="009E541D" w:rsidTr="009E541D">
        <w:tc>
          <w:tcPr>
            <w:tcW w:w="98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rPr>
                <w:rFonts w:ascii="Arial Narrow" w:hAnsi="Arial Narrow"/>
                <w:sz w:val="20"/>
                <w:szCs w:val="20"/>
                <w:lang w:val="uk-UA"/>
              </w:rPr>
            </w:pPr>
            <w:r w:rsidRPr="009E541D">
              <w:rPr>
                <w:rFonts w:ascii="Arial Narrow" w:hAnsi="Arial Narrow"/>
                <w:sz w:val="20"/>
                <w:szCs w:val="20"/>
                <w:lang w:val="uk-UA"/>
              </w:rPr>
              <w:t>Шкіл-садків</w:t>
            </w:r>
          </w:p>
        </w:tc>
        <w:tc>
          <w:tcPr>
            <w:tcW w:w="85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933"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c>
          <w:tcPr>
            <w:tcW w:w="747"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r w:rsidRPr="009E541D">
              <w:rPr>
                <w:rFonts w:ascii="Arial Narrow" w:hAnsi="Arial Narrow"/>
                <w:sz w:val="20"/>
                <w:szCs w:val="20"/>
                <w:lang w:val="uk-UA"/>
              </w:rPr>
              <w:t>1</w:t>
            </w:r>
          </w:p>
        </w:tc>
        <w:tc>
          <w:tcPr>
            <w:tcW w:w="744"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c>
          <w:tcPr>
            <w:tcW w:w="741" w:type="pct"/>
            <w:tcBorders>
              <w:top w:val="single" w:sz="4" w:space="0" w:color="auto"/>
              <w:left w:val="single" w:sz="4" w:space="0" w:color="auto"/>
              <w:bottom w:val="single" w:sz="4" w:space="0" w:color="auto"/>
              <w:right w:val="single" w:sz="4" w:space="0" w:color="auto"/>
            </w:tcBorders>
          </w:tcPr>
          <w:p w:rsidR="000362E7" w:rsidRPr="009E541D" w:rsidRDefault="000362E7" w:rsidP="009E541D">
            <w:pPr>
              <w:jc w:val="center"/>
              <w:rPr>
                <w:rFonts w:ascii="Arial Narrow" w:hAnsi="Arial Narrow"/>
                <w:sz w:val="20"/>
                <w:szCs w:val="20"/>
                <w:lang w:val="uk-UA"/>
              </w:rPr>
            </w:pPr>
          </w:p>
        </w:tc>
      </w:tr>
    </w:tbl>
    <w:p w:rsidR="000362E7" w:rsidRPr="00C851F4" w:rsidRDefault="000362E7" w:rsidP="000362E7">
      <w:pPr>
        <w:ind w:firstLine="709"/>
        <w:jc w:val="both"/>
        <w:rPr>
          <w:rFonts w:ascii="Arial Narrow" w:hAnsi="Arial Narrow"/>
          <w:sz w:val="24"/>
          <w:szCs w:val="24"/>
          <w:lang w:val="uk-UA"/>
        </w:rPr>
      </w:pPr>
    </w:p>
    <w:p w:rsidR="000362E7" w:rsidRPr="00C851F4" w:rsidRDefault="000362E7" w:rsidP="000362E7">
      <w:pPr>
        <w:ind w:firstLine="709"/>
        <w:jc w:val="both"/>
        <w:rPr>
          <w:rFonts w:ascii="Arial Narrow" w:hAnsi="Arial Narrow"/>
          <w:sz w:val="24"/>
          <w:szCs w:val="24"/>
          <w:lang w:val="uk-UA"/>
        </w:rPr>
      </w:pPr>
      <w:r w:rsidRPr="00C851F4">
        <w:rPr>
          <w:rFonts w:ascii="Arial Narrow" w:hAnsi="Arial Narrow"/>
          <w:sz w:val="24"/>
          <w:szCs w:val="24"/>
          <w:lang w:val="uk-UA"/>
        </w:rPr>
        <w:t>Варто зазначити, що протягом останніх п’яти років кількість дошкільних та загальноосвітніх навчальних закладів залишається незмінною, кількість дітей щороку коливається, проте відхилення незначні. Враховуючи завантаженість дошкільних закладів можливим є відкриття ще одного в перспективі.</w:t>
      </w:r>
    </w:p>
    <w:p w:rsidR="00A003C2" w:rsidRDefault="00A003C2" w:rsidP="00DB6718">
      <w:pPr>
        <w:ind w:firstLine="709"/>
        <w:jc w:val="both"/>
        <w:rPr>
          <w:rFonts w:ascii="Arial Narrow" w:eastAsia="Times New Roman" w:hAnsi="Arial Narrow"/>
          <w:bCs/>
          <w:iCs/>
          <w:color w:val="000000"/>
          <w:sz w:val="24"/>
          <w:szCs w:val="24"/>
          <w:shd w:val="clear" w:color="auto" w:fill="FFFFFF"/>
          <w:lang w:val="uk-UA"/>
        </w:rPr>
      </w:pPr>
      <w:r w:rsidRPr="00C851F4">
        <w:rPr>
          <w:rFonts w:ascii="Arial Narrow" w:eastAsia="Times New Roman" w:hAnsi="Arial Narrow"/>
          <w:bCs/>
          <w:iCs/>
          <w:color w:val="000000"/>
          <w:sz w:val="24"/>
          <w:szCs w:val="24"/>
          <w:shd w:val="clear" w:color="auto" w:fill="FFFFFF"/>
          <w:lang w:val="uk-UA"/>
        </w:rPr>
        <w:t xml:space="preserve">Детальна інформація про дошкільні та загальноосвітні заклади представлена в </w:t>
      </w:r>
      <w:r w:rsidR="00D14DBE" w:rsidRPr="00C851F4">
        <w:rPr>
          <w:rFonts w:ascii="Arial Narrow" w:eastAsia="Times New Roman" w:hAnsi="Arial Narrow"/>
          <w:bCs/>
          <w:i/>
          <w:iCs/>
          <w:color w:val="000000"/>
          <w:sz w:val="24"/>
          <w:szCs w:val="24"/>
          <w:shd w:val="clear" w:color="auto" w:fill="FFFFFF"/>
          <w:lang w:val="uk-UA"/>
        </w:rPr>
        <w:t>табл. 2</w:t>
      </w:r>
      <w:r w:rsidR="00D31550" w:rsidRPr="00C851F4">
        <w:rPr>
          <w:rFonts w:ascii="Arial Narrow" w:eastAsia="Times New Roman" w:hAnsi="Arial Narrow"/>
          <w:bCs/>
          <w:i/>
          <w:iCs/>
          <w:color w:val="000000"/>
          <w:sz w:val="24"/>
          <w:szCs w:val="24"/>
          <w:shd w:val="clear" w:color="auto" w:fill="FFFFFF"/>
          <w:lang w:val="uk-UA"/>
        </w:rPr>
        <w:t>0</w:t>
      </w:r>
      <w:r w:rsidRPr="00C851F4">
        <w:rPr>
          <w:rFonts w:ascii="Arial Narrow" w:eastAsia="Times New Roman" w:hAnsi="Arial Narrow"/>
          <w:bCs/>
          <w:iCs/>
          <w:color w:val="000000"/>
          <w:sz w:val="24"/>
          <w:szCs w:val="24"/>
          <w:shd w:val="clear" w:color="auto" w:fill="FFFFFF"/>
          <w:lang w:val="uk-UA"/>
        </w:rPr>
        <w:t>.</w:t>
      </w:r>
    </w:p>
    <w:p w:rsidR="009E541D" w:rsidRPr="00C851F4" w:rsidRDefault="009E541D" w:rsidP="00DB6718">
      <w:pPr>
        <w:ind w:firstLine="709"/>
        <w:jc w:val="both"/>
        <w:rPr>
          <w:rFonts w:ascii="Arial Narrow" w:eastAsia="Times New Roman" w:hAnsi="Arial Narrow"/>
          <w:bCs/>
          <w:iCs/>
          <w:color w:val="000000"/>
          <w:sz w:val="24"/>
          <w:szCs w:val="24"/>
          <w:shd w:val="clear" w:color="auto" w:fill="FFFFFF"/>
          <w:lang w:val="uk-UA"/>
        </w:rPr>
      </w:pPr>
    </w:p>
    <w:p w:rsidR="007D0481" w:rsidRPr="00C851F4" w:rsidRDefault="007D0481"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D14DBE" w:rsidRPr="00C851F4">
        <w:rPr>
          <w:rFonts w:ascii="Arial Narrow" w:hAnsi="Arial Narrow"/>
          <w:b/>
          <w:sz w:val="24"/>
          <w:szCs w:val="24"/>
          <w:lang w:val="uk-UA"/>
        </w:rPr>
        <w:t>2</w:t>
      </w:r>
      <w:r w:rsidR="00D31550" w:rsidRPr="00C851F4">
        <w:rPr>
          <w:rFonts w:ascii="Arial Narrow" w:hAnsi="Arial Narrow"/>
          <w:b/>
          <w:sz w:val="24"/>
          <w:szCs w:val="24"/>
          <w:lang w:val="uk-UA"/>
        </w:rPr>
        <w:t>0</w:t>
      </w:r>
    </w:p>
    <w:p w:rsidR="00A003C2" w:rsidRPr="00C851F4" w:rsidRDefault="00A003C2" w:rsidP="00DB6718">
      <w:pPr>
        <w:jc w:val="center"/>
        <w:rPr>
          <w:rFonts w:ascii="Arial Narrow" w:eastAsia="Times New Roman" w:hAnsi="Arial Narrow"/>
          <w:b/>
          <w:bCs/>
          <w:iCs/>
          <w:color w:val="000000"/>
          <w:sz w:val="24"/>
          <w:szCs w:val="24"/>
          <w:shd w:val="clear" w:color="auto" w:fill="FFFFFF"/>
          <w:lang w:val="uk-UA"/>
        </w:rPr>
      </w:pPr>
      <w:r w:rsidRPr="00C851F4">
        <w:rPr>
          <w:rFonts w:ascii="Arial Narrow" w:eastAsia="Times New Roman" w:hAnsi="Arial Narrow"/>
          <w:b/>
          <w:bCs/>
          <w:iCs/>
          <w:color w:val="000000"/>
          <w:sz w:val="24"/>
          <w:szCs w:val="24"/>
          <w:shd w:val="clear" w:color="auto" w:fill="FFFFFF"/>
          <w:lang w:val="uk-UA"/>
        </w:rPr>
        <w:t>Дошкільні та шкільні заклади</w:t>
      </w:r>
      <w:r w:rsidR="007D0481" w:rsidRPr="00C851F4">
        <w:rPr>
          <w:rFonts w:ascii="Arial Narrow" w:eastAsia="Times New Roman" w:hAnsi="Arial Narrow"/>
          <w:b/>
          <w:bCs/>
          <w:iCs/>
          <w:color w:val="000000"/>
          <w:sz w:val="24"/>
          <w:szCs w:val="24"/>
          <w:shd w:val="clear" w:color="auto" w:fill="FFFFFF"/>
          <w:lang w:val="uk-UA"/>
        </w:rPr>
        <w:t xml:space="preserve"> м. Нетішин</w:t>
      </w:r>
      <w:r w:rsidR="00C1226D" w:rsidRPr="00C851F4">
        <w:rPr>
          <w:rFonts w:ascii="Arial Narrow" w:eastAsia="Times New Roman" w:hAnsi="Arial Narrow"/>
          <w:b/>
          <w:bCs/>
          <w:iCs/>
          <w:color w:val="000000"/>
          <w:sz w:val="24"/>
          <w:szCs w:val="24"/>
          <w:shd w:val="clear" w:color="auto" w:fill="FFFFFF"/>
          <w:lang w:val="uk-UA"/>
        </w:rPr>
        <w:t>,</w:t>
      </w:r>
      <w:r w:rsidRPr="00C851F4">
        <w:rPr>
          <w:rFonts w:ascii="Arial Narrow" w:eastAsia="Times New Roman" w:hAnsi="Arial Narrow"/>
          <w:b/>
          <w:bCs/>
          <w:iCs/>
          <w:color w:val="000000"/>
          <w:sz w:val="24"/>
          <w:szCs w:val="24"/>
          <w:shd w:val="clear" w:color="auto" w:fill="FFFFFF"/>
          <w:lang w:val="uk-UA"/>
        </w:rPr>
        <w:t xml:space="preserve"> станом на 01.01.2016 </w:t>
      </w:r>
      <w:r w:rsidR="00D31550" w:rsidRPr="00C851F4">
        <w:rPr>
          <w:rFonts w:ascii="Arial Narrow" w:eastAsia="Times New Roman" w:hAnsi="Arial Narrow"/>
          <w:b/>
          <w:bCs/>
          <w:iCs/>
          <w:color w:val="000000"/>
          <w:sz w:val="24"/>
          <w:szCs w:val="24"/>
          <w:shd w:val="clear" w:color="auto" w:fill="FFFFFF"/>
          <w:lang w:val="uk-UA"/>
        </w:rPr>
        <w:t>р.</w:t>
      </w:r>
    </w:p>
    <w:p w:rsidR="007D0481" w:rsidRPr="00C851F4" w:rsidRDefault="007D0481" w:rsidP="00DB6718">
      <w:pPr>
        <w:jc w:val="center"/>
        <w:rPr>
          <w:rFonts w:ascii="Arial Narrow" w:eastAsia="Times New Roman" w:hAnsi="Arial Narrow"/>
          <w:b/>
          <w:bCs/>
          <w:iCs/>
          <w:color w:val="000000"/>
          <w:sz w:val="24"/>
          <w:szCs w:val="24"/>
          <w:shd w:val="clear" w:color="auto" w:fill="FFFFFF"/>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988"/>
        <w:gridCol w:w="3094"/>
        <w:gridCol w:w="1484"/>
        <w:gridCol w:w="1100"/>
      </w:tblGrid>
      <w:tr w:rsidR="0034726A" w:rsidRPr="009E541D" w:rsidTr="00D31550">
        <w:trPr>
          <w:tblHeader/>
        </w:trPr>
        <w:tc>
          <w:tcPr>
            <w:tcW w:w="298" w:type="pct"/>
            <w:shd w:val="clear" w:color="auto" w:fill="B8CCE4" w:themeFill="accent1" w:themeFillTint="66"/>
            <w:vAlign w:val="center"/>
          </w:tcPr>
          <w:p w:rsidR="0034726A" w:rsidRPr="009E541D" w:rsidRDefault="0034726A" w:rsidP="00D31550">
            <w:pPr>
              <w:jc w:val="center"/>
              <w:rPr>
                <w:rFonts w:ascii="Arial Narrow" w:hAnsi="Arial Narrow"/>
                <w:sz w:val="20"/>
                <w:szCs w:val="20"/>
                <w:lang w:val="uk-UA"/>
              </w:rPr>
            </w:pPr>
          </w:p>
        </w:tc>
        <w:tc>
          <w:tcPr>
            <w:tcW w:w="1940" w:type="pct"/>
            <w:shd w:val="clear" w:color="auto" w:fill="B8CCE4" w:themeFill="accent1" w:themeFillTint="66"/>
            <w:vAlign w:val="center"/>
          </w:tcPr>
          <w:p w:rsidR="0034726A" w:rsidRPr="009E541D" w:rsidRDefault="0034726A" w:rsidP="00D31550">
            <w:pPr>
              <w:jc w:val="center"/>
              <w:rPr>
                <w:rFonts w:ascii="Arial Narrow" w:hAnsi="Arial Narrow"/>
                <w:b/>
                <w:sz w:val="20"/>
                <w:szCs w:val="20"/>
                <w:lang w:val="uk-UA"/>
              </w:rPr>
            </w:pPr>
            <w:r w:rsidRPr="009E541D">
              <w:rPr>
                <w:rFonts w:ascii="Arial Narrow" w:hAnsi="Arial Narrow"/>
                <w:b/>
                <w:sz w:val="20"/>
                <w:szCs w:val="20"/>
                <w:lang w:val="uk-UA"/>
              </w:rPr>
              <w:t>Назва та місце розміщення</w:t>
            </w:r>
          </w:p>
        </w:tc>
        <w:tc>
          <w:tcPr>
            <w:tcW w:w="1505" w:type="pct"/>
            <w:shd w:val="clear" w:color="auto" w:fill="B8CCE4" w:themeFill="accent1" w:themeFillTint="66"/>
            <w:vAlign w:val="center"/>
          </w:tcPr>
          <w:p w:rsidR="0034726A" w:rsidRPr="009E541D" w:rsidRDefault="0034726A" w:rsidP="00D31550">
            <w:pPr>
              <w:jc w:val="center"/>
              <w:rPr>
                <w:rFonts w:ascii="Arial Narrow" w:hAnsi="Arial Narrow"/>
                <w:b/>
                <w:sz w:val="20"/>
                <w:szCs w:val="20"/>
                <w:lang w:val="uk-UA"/>
              </w:rPr>
            </w:pPr>
            <w:r w:rsidRPr="009E541D">
              <w:rPr>
                <w:rFonts w:ascii="Arial Narrow" w:hAnsi="Arial Narrow"/>
                <w:b/>
                <w:sz w:val="20"/>
                <w:szCs w:val="20"/>
                <w:lang w:val="uk-UA"/>
              </w:rPr>
              <w:t>Рік побудови чи капремонту</w:t>
            </w:r>
          </w:p>
        </w:tc>
        <w:tc>
          <w:tcPr>
            <w:tcW w:w="722" w:type="pct"/>
            <w:shd w:val="clear" w:color="auto" w:fill="B8CCE4" w:themeFill="accent1" w:themeFillTint="66"/>
            <w:vAlign w:val="center"/>
          </w:tcPr>
          <w:p w:rsidR="0034726A" w:rsidRPr="009E541D" w:rsidRDefault="0034726A" w:rsidP="00D31550">
            <w:pPr>
              <w:ind w:right="-143"/>
              <w:jc w:val="center"/>
              <w:rPr>
                <w:rFonts w:ascii="Arial Narrow" w:hAnsi="Arial Narrow"/>
                <w:b/>
                <w:sz w:val="20"/>
                <w:szCs w:val="20"/>
                <w:lang w:val="uk-UA"/>
              </w:rPr>
            </w:pPr>
            <w:r w:rsidRPr="009E541D">
              <w:rPr>
                <w:rFonts w:ascii="Arial Narrow" w:hAnsi="Arial Narrow"/>
                <w:b/>
                <w:sz w:val="20"/>
                <w:szCs w:val="20"/>
                <w:lang w:val="uk-UA"/>
              </w:rPr>
              <w:t>Проектна потужність,</w:t>
            </w:r>
          </w:p>
          <w:p w:rsidR="0034726A" w:rsidRPr="009E541D" w:rsidRDefault="000362E7" w:rsidP="00D31550">
            <w:pPr>
              <w:ind w:right="-143"/>
              <w:jc w:val="center"/>
              <w:rPr>
                <w:rFonts w:ascii="Arial Narrow" w:hAnsi="Arial Narrow"/>
                <w:b/>
                <w:sz w:val="20"/>
                <w:szCs w:val="20"/>
                <w:lang w:val="uk-UA"/>
              </w:rPr>
            </w:pPr>
            <w:r w:rsidRPr="009E541D">
              <w:rPr>
                <w:rFonts w:ascii="Arial Narrow" w:hAnsi="Arial Narrow"/>
                <w:b/>
                <w:sz w:val="20"/>
                <w:szCs w:val="20"/>
                <w:lang w:val="uk-UA"/>
              </w:rPr>
              <w:t>Д</w:t>
            </w:r>
            <w:r w:rsidR="0034726A" w:rsidRPr="009E541D">
              <w:rPr>
                <w:rFonts w:ascii="Arial Narrow" w:hAnsi="Arial Narrow"/>
                <w:b/>
                <w:sz w:val="20"/>
                <w:szCs w:val="20"/>
                <w:lang w:val="uk-UA"/>
              </w:rPr>
              <w:t>ітей</w:t>
            </w:r>
          </w:p>
        </w:tc>
        <w:tc>
          <w:tcPr>
            <w:tcW w:w="535" w:type="pct"/>
            <w:shd w:val="clear" w:color="auto" w:fill="B8CCE4" w:themeFill="accent1" w:themeFillTint="66"/>
            <w:vAlign w:val="center"/>
          </w:tcPr>
          <w:p w:rsidR="00D31550" w:rsidRPr="009E541D" w:rsidRDefault="0034726A" w:rsidP="00D31550">
            <w:pPr>
              <w:ind w:right="-143"/>
              <w:jc w:val="center"/>
              <w:rPr>
                <w:rFonts w:ascii="Arial Narrow" w:hAnsi="Arial Narrow"/>
                <w:b/>
                <w:sz w:val="20"/>
                <w:szCs w:val="20"/>
                <w:lang w:val="uk-UA"/>
              </w:rPr>
            </w:pPr>
            <w:r w:rsidRPr="009E541D">
              <w:rPr>
                <w:rFonts w:ascii="Arial Narrow" w:hAnsi="Arial Narrow"/>
                <w:b/>
                <w:sz w:val="20"/>
                <w:szCs w:val="20"/>
                <w:lang w:val="uk-UA"/>
              </w:rPr>
              <w:t xml:space="preserve">Наповне-ність, </w:t>
            </w:r>
          </w:p>
          <w:p w:rsidR="0034726A" w:rsidRPr="009E541D" w:rsidRDefault="0034726A" w:rsidP="00D31550">
            <w:pPr>
              <w:ind w:right="-143"/>
              <w:jc w:val="center"/>
              <w:rPr>
                <w:rFonts w:ascii="Arial Narrow" w:hAnsi="Arial Narrow"/>
                <w:b/>
                <w:sz w:val="20"/>
                <w:szCs w:val="20"/>
                <w:lang w:val="uk-UA"/>
              </w:rPr>
            </w:pPr>
            <w:r w:rsidRPr="009E541D">
              <w:rPr>
                <w:rFonts w:ascii="Arial Narrow" w:hAnsi="Arial Narrow"/>
                <w:b/>
                <w:sz w:val="20"/>
                <w:szCs w:val="20"/>
                <w:lang w:val="uk-UA"/>
              </w:rPr>
              <w:t>дітей</w:t>
            </w:r>
          </w:p>
        </w:tc>
      </w:tr>
      <w:tr w:rsidR="0034726A" w:rsidRPr="009E541D" w:rsidTr="0034726A">
        <w:tc>
          <w:tcPr>
            <w:tcW w:w="298"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w:t>
            </w:r>
          </w:p>
        </w:tc>
        <w:tc>
          <w:tcPr>
            <w:tcW w:w="1940"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Нетішинський комунальний</w:t>
            </w:r>
            <w:r w:rsidRPr="009E541D">
              <w:rPr>
                <w:rFonts w:ascii="Arial Narrow" w:hAnsi="Arial Narrow"/>
                <w:sz w:val="20"/>
                <w:szCs w:val="20"/>
                <w:lang w:val="uk-UA"/>
              </w:rPr>
              <w:br/>
              <w:t>дошкільний навчальний заклад</w:t>
            </w:r>
            <w:r w:rsidR="000362E7" w:rsidRPr="009E541D">
              <w:rPr>
                <w:rFonts w:ascii="Arial Narrow" w:hAnsi="Arial Narrow"/>
                <w:sz w:val="20"/>
                <w:szCs w:val="20"/>
                <w:lang w:val="uk-UA"/>
              </w:rPr>
              <w:t xml:space="preserve"> </w:t>
            </w:r>
            <w:r w:rsidRPr="009E541D">
              <w:rPr>
                <w:rFonts w:ascii="Arial Narrow" w:hAnsi="Arial Narrow"/>
                <w:sz w:val="20"/>
                <w:szCs w:val="20"/>
                <w:lang w:val="uk-UA"/>
              </w:rPr>
              <w:t>(ясла-садок) №2 «Казка» , м.Нетішин, вул. Михайлова, 8</w:t>
            </w:r>
          </w:p>
        </w:tc>
        <w:tc>
          <w:tcPr>
            <w:tcW w:w="1505"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1982р - рік побудови;</w:t>
            </w:r>
            <w:r w:rsidRPr="009E541D">
              <w:rPr>
                <w:rFonts w:ascii="Arial Narrow" w:hAnsi="Arial Narrow"/>
                <w:sz w:val="20"/>
                <w:szCs w:val="20"/>
                <w:lang w:val="uk-UA"/>
              </w:rPr>
              <w:br/>
              <w:t>2006 р. – кап.ремонт ДНЗ;</w:t>
            </w:r>
            <w:r w:rsidRPr="009E541D">
              <w:rPr>
                <w:rFonts w:ascii="Arial Narrow" w:hAnsi="Arial Narrow"/>
                <w:sz w:val="20"/>
                <w:szCs w:val="20"/>
                <w:lang w:val="uk-UA"/>
              </w:rPr>
              <w:br/>
              <w:t>2015 р. – кап. ремонт</w:t>
            </w:r>
            <w:r w:rsidRPr="009E541D">
              <w:rPr>
                <w:rFonts w:ascii="Arial Narrow" w:hAnsi="Arial Narrow"/>
                <w:sz w:val="20"/>
                <w:szCs w:val="20"/>
                <w:lang w:val="uk-UA"/>
              </w:rPr>
              <w:br/>
              <w:t>покрівлі.</w:t>
            </w:r>
          </w:p>
        </w:tc>
        <w:tc>
          <w:tcPr>
            <w:tcW w:w="722" w:type="pct"/>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201</w:t>
            </w:r>
          </w:p>
        </w:tc>
        <w:tc>
          <w:tcPr>
            <w:tcW w:w="535" w:type="pct"/>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249</w:t>
            </w:r>
          </w:p>
        </w:tc>
      </w:tr>
      <w:tr w:rsidR="0034726A" w:rsidRPr="009E541D" w:rsidTr="0034726A">
        <w:tc>
          <w:tcPr>
            <w:tcW w:w="298"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2</w:t>
            </w:r>
          </w:p>
        </w:tc>
        <w:tc>
          <w:tcPr>
            <w:tcW w:w="1940"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  (ясла-садок) комбінованого типу №3 «Дзвіночок»</w:t>
            </w:r>
            <w:r w:rsidRPr="009E541D">
              <w:rPr>
                <w:rFonts w:ascii="Arial Narrow" w:hAnsi="Arial Narrow"/>
                <w:sz w:val="20"/>
                <w:szCs w:val="20"/>
                <w:lang w:val="uk-UA"/>
              </w:rPr>
              <w:br/>
              <w:t>м. Нетішин, вул. Набережна, 17</w:t>
            </w:r>
          </w:p>
        </w:tc>
        <w:tc>
          <w:tcPr>
            <w:tcW w:w="1505" w:type="pct"/>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1984 – рік побудови;</w:t>
            </w:r>
            <w:r w:rsidRPr="009E541D">
              <w:rPr>
                <w:rFonts w:ascii="Arial Narrow" w:hAnsi="Arial Narrow"/>
                <w:sz w:val="20"/>
                <w:szCs w:val="20"/>
                <w:lang w:val="uk-UA"/>
              </w:rPr>
              <w:br/>
              <w:t>2011- капітальний ремонтпокрівлі;</w:t>
            </w:r>
            <w:r w:rsidRPr="009E541D">
              <w:rPr>
                <w:rFonts w:ascii="Arial Narrow" w:hAnsi="Arial Narrow"/>
                <w:sz w:val="20"/>
                <w:szCs w:val="20"/>
                <w:lang w:val="uk-UA"/>
              </w:rPr>
              <w:br/>
              <w:t>2015р. – капітальний</w:t>
            </w:r>
            <w:r w:rsidRPr="009E541D">
              <w:rPr>
                <w:rFonts w:ascii="Arial Narrow" w:hAnsi="Arial Narrow"/>
                <w:sz w:val="20"/>
                <w:szCs w:val="20"/>
                <w:lang w:val="uk-UA"/>
              </w:rPr>
              <w:br/>
              <w:t>ремонт парапетів покрівлі;</w:t>
            </w:r>
            <w:r w:rsidRPr="009E541D">
              <w:rPr>
                <w:rFonts w:ascii="Arial Narrow" w:hAnsi="Arial Narrow"/>
                <w:sz w:val="20"/>
                <w:szCs w:val="20"/>
                <w:lang w:val="uk-UA"/>
              </w:rPr>
              <w:br/>
              <w:t>- капітальний ремонт будівлі (заміна вікон на</w:t>
            </w:r>
            <w:r w:rsidRPr="009E541D">
              <w:rPr>
                <w:rFonts w:ascii="Arial Narrow" w:hAnsi="Arial Narrow"/>
                <w:sz w:val="20"/>
                <w:szCs w:val="20"/>
                <w:lang w:val="uk-UA"/>
              </w:rPr>
              <w:br/>
              <w:t>металопластикові)</w:t>
            </w:r>
          </w:p>
        </w:tc>
        <w:tc>
          <w:tcPr>
            <w:tcW w:w="722" w:type="pct"/>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188</w:t>
            </w:r>
          </w:p>
        </w:tc>
        <w:tc>
          <w:tcPr>
            <w:tcW w:w="535" w:type="pct"/>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230</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3</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31550">
            <w:pPr>
              <w:rPr>
                <w:rFonts w:ascii="Arial Narrow" w:hAnsi="Arial Narrow"/>
                <w:sz w:val="20"/>
                <w:szCs w:val="20"/>
                <w:lang w:val="uk-UA"/>
              </w:rPr>
            </w:pPr>
            <w:r w:rsidRPr="009E541D">
              <w:rPr>
                <w:rFonts w:ascii="Arial Narrow" w:hAnsi="Arial Narrow"/>
                <w:sz w:val="20"/>
                <w:szCs w:val="20"/>
                <w:lang w:val="uk-UA"/>
              </w:rPr>
              <w:t>Дошкільний навчальний зак</w:t>
            </w:r>
            <w:r w:rsidR="00D31550" w:rsidRPr="009E541D">
              <w:rPr>
                <w:rFonts w:ascii="Arial Narrow" w:hAnsi="Arial Narrow"/>
                <w:sz w:val="20"/>
                <w:szCs w:val="20"/>
                <w:lang w:val="uk-UA"/>
              </w:rPr>
              <w:t>л</w:t>
            </w:r>
            <w:r w:rsidRPr="009E541D">
              <w:rPr>
                <w:rFonts w:ascii="Arial Narrow" w:hAnsi="Arial Narrow"/>
                <w:sz w:val="20"/>
                <w:szCs w:val="20"/>
                <w:lang w:val="uk-UA"/>
              </w:rPr>
              <w:t>ад (ясла-садок)</w:t>
            </w:r>
            <w:r w:rsidR="00D31550" w:rsidRPr="009E541D">
              <w:rPr>
                <w:rFonts w:ascii="Arial Narrow" w:hAnsi="Arial Narrow"/>
                <w:sz w:val="20"/>
                <w:szCs w:val="20"/>
                <w:lang w:val="uk-UA"/>
              </w:rPr>
              <w:t xml:space="preserve"> </w:t>
            </w:r>
            <w:r w:rsidRPr="009E541D">
              <w:rPr>
                <w:rFonts w:ascii="Arial Narrow" w:hAnsi="Arial Narrow"/>
                <w:sz w:val="20"/>
                <w:szCs w:val="20"/>
                <w:lang w:val="uk-UA"/>
              </w:rPr>
              <w:t>комбінованого типу №4 «Вогник», м. Нетішин, вул. Будівельників,3</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31550">
            <w:pPr>
              <w:rPr>
                <w:rFonts w:ascii="Arial Narrow" w:hAnsi="Arial Narrow"/>
                <w:sz w:val="20"/>
                <w:szCs w:val="20"/>
                <w:lang w:val="uk-UA"/>
              </w:rPr>
            </w:pPr>
            <w:r w:rsidRPr="009E541D">
              <w:rPr>
                <w:rFonts w:ascii="Arial Narrow" w:hAnsi="Arial Narrow"/>
                <w:sz w:val="20"/>
                <w:szCs w:val="20"/>
                <w:lang w:val="uk-UA"/>
              </w:rPr>
              <w:t>1984 - рік побудови,</w:t>
            </w:r>
            <w:r w:rsidRPr="009E541D">
              <w:rPr>
                <w:rFonts w:ascii="Arial Narrow" w:hAnsi="Arial Narrow"/>
                <w:sz w:val="20"/>
                <w:szCs w:val="20"/>
                <w:lang w:val="uk-UA"/>
              </w:rPr>
              <w:br/>
              <w:t>Кап.ремонт не</w:t>
            </w:r>
            <w:r w:rsidR="00D31550" w:rsidRPr="009E541D">
              <w:rPr>
                <w:rFonts w:ascii="Arial Narrow" w:hAnsi="Arial Narrow"/>
                <w:sz w:val="20"/>
                <w:szCs w:val="20"/>
                <w:lang w:val="uk-UA"/>
              </w:rPr>
              <w:t xml:space="preserve"> </w:t>
            </w:r>
            <w:r w:rsidRPr="009E541D">
              <w:rPr>
                <w:rFonts w:ascii="Arial Narrow" w:hAnsi="Arial Narrow"/>
                <w:sz w:val="20"/>
                <w:szCs w:val="20"/>
                <w:lang w:val="uk-UA"/>
              </w:rPr>
              <w:t>проводився</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205</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266</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4</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 (ясла-садок) комбінованого типу</w:t>
            </w:r>
            <w:r w:rsidRPr="009E541D">
              <w:rPr>
                <w:rFonts w:ascii="Arial Narrow" w:hAnsi="Arial Narrow"/>
                <w:sz w:val="20"/>
                <w:szCs w:val="20"/>
                <w:lang w:val="uk-UA"/>
              </w:rPr>
              <w:br/>
              <w:t>№5 «Теремок»</w:t>
            </w:r>
            <w:r w:rsidRPr="009E541D">
              <w:rPr>
                <w:rFonts w:ascii="Arial Narrow" w:hAnsi="Arial Narrow"/>
                <w:sz w:val="20"/>
                <w:szCs w:val="20"/>
                <w:lang w:val="uk-UA"/>
              </w:rPr>
              <w:br/>
              <w:t>м.</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Нетішин, пр.-т Незалежності,17</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1985 - рік побудови</w:t>
            </w:r>
            <w:r w:rsidRPr="009E541D">
              <w:rPr>
                <w:rFonts w:ascii="Arial Narrow" w:hAnsi="Arial Narrow"/>
                <w:sz w:val="20"/>
                <w:szCs w:val="20"/>
                <w:lang w:val="uk-UA"/>
              </w:rPr>
              <w:br/>
              <w:t>2015 – рік капремонту</w:t>
            </w:r>
            <w:r w:rsidRPr="009E541D">
              <w:rPr>
                <w:rFonts w:ascii="Arial Narrow" w:hAnsi="Arial Narrow"/>
                <w:sz w:val="20"/>
                <w:szCs w:val="20"/>
                <w:lang w:val="uk-UA"/>
              </w:rPr>
              <w:br/>
              <w:t>(ремонт тіньових навісів,</w:t>
            </w:r>
            <w:r w:rsidRPr="009E541D">
              <w:rPr>
                <w:rFonts w:ascii="Arial Narrow" w:hAnsi="Arial Narrow"/>
                <w:sz w:val="20"/>
                <w:szCs w:val="20"/>
                <w:lang w:val="uk-UA"/>
              </w:rPr>
              <w:br/>
              <w:t>заміна вікон на</w:t>
            </w:r>
            <w:r w:rsidRPr="009E541D">
              <w:rPr>
                <w:rFonts w:ascii="Arial Narrow" w:hAnsi="Arial Narrow"/>
                <w:sz w:val="20"/>
                <w:szCs w:val="20"/>
                <w:lang w:val="uk-UA"/>
              </w:rPr>
              <w:br/>
              <w:t>металопластикові)</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210</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237</w:t>
            </w:r>
          </w:p>
        </w:tc>
      </w:tr>
      <w:tr w:rsidR="0034726A" w:rsidRPr="009E541D" w:rsidTr="000362E7">
        <w:trPr>
          <w:trHeight w:val="1008"/>
        </w:trPr>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5</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w:t>
            </w:r>
            <w:r w:rsidRPr="009E541D">
              <w:rPr>
                <w:rFonts w:ascii="Arial Narrow" w:hAnsi="Arial Narrow"/>
                <w:sz w:val="20"/>
                <w:szCs w:val="20"/>
                <w:lang w:val="uk-UA"/>
              </w:rPr>
              <w:br/>
              <w:t>(ясла-садок) комбінованого типу</w:t>
            </w:r>
            <w:r w:rsidRPr="009E541D">
              <w:rPr>
                <w:rFonts w:ascii="Arial Narrow" w:hAnsi="Arial Narrow"/>
                <w:sz w:val="20"/>
                <w:szCs w:val="20"/>
                <w:lang w:val="uk-UA"/>
              </w:rPr>
              <w:br/>
              <w:t>№6 «Райдуга»</w:t>
            </w:r>
            <w:r w:rsidRPr="009E541D">
              <w:rPr>
                <w:rFonts w:ascii="Arial Narrow" w:hAnsi="Arial Narrow"/>
                <w:sz w:val="20"/>
                <w:szCs w:val="20"/>
                <w:lang w:val="uk-UA"/>
              </w:rPr>
              <w:br/>
              <w:t>м.</w:t>
            </w:r>
            <w:r w:rsidR="000362E7" w:rsidRPr="009E541D">
              <w:rPr>
                <w:rFonts w:ascii="Arial Narrow" w:hAnsi="Arial Narrow"/>
                <w:sz w:val="20"/>
                <w:szCs w:val="20"/>
                <w:lang w:val="uk-UA"/>
              </w:rPr>
              <w:t xml:space="preserve"> Нетішин, вул. </w:t>
            </w:r>
            <w:r w:rsidRPr="009E541D">
              <w:rPr>
                <w:rFonts w:ascii="Arial Narrow" w:hAnsi="Arial Narrow"/>
                <w:sz w:val="20"/>
                <w:szCs w:val="20"/>
                <w:lang w:val="uk-UA"/>
              </w:rPr>
              <w:t>Шевченка,14</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1986р. - рік побудови;</w:t>
            </w:r>
            <w:r w:rsidRPr="009E541D">
              <w:rPr>
                <w:rFonts w:ascii="Arial Narrow" w:hAnsi="Arial Narrow"/>
                <w:sz w:val="20"/>
                <w:szCs w:val="20"/>
                <w:lang w:val="uk-UA"/>
              </w:rPr>
              <w:br/>
              <w:t>2012-2014рр.- кап. Ремонт будівлі (покрівлі)</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237</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270</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6</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w:t>
            </w:r>
            <w:r w:rsidRPr="009E541D">
              <w:rPr>
                <w:rFonts w:ascii="Arial Narrow" w:hAnsi="Arial Narrow"/>
                <w:sz w:val="20"/>
                <w:szCs w:val="20"/>
                <w:lang w:val="uk-UA"/>
              </w:rPr>
              <w:br/>
              <w:t>(ясла-сад</w:t>
            </w:r>
            <w:r w:rsidR="000362E7" w:rsidRPr="009E541D">
              <w:rPr>
                <w:rFonts w:ascii="Arial Narrow" w:hAnsi="Arial Narrow"/>
                <w:sz w:val="20"/>
                <w:szCs w:val="20"/>
                <w:lang w:val="uk-UA"/>
              </w:rPr>
              <w:t>ок) №7 «Оленка»</w:t>
            </w:r>
            <w:r w:rsidR="000362E7" w:rsidRPr="009E541D">
              <w:rPr>
                <w:rFonts w:ascii="Arial Narrow" w:hAnsi="Arial Narrow"/>
                <w:sz w:val="20"/>
                <w:szCs w:val="20"/>
                <w:lang w:val="uk-UA"/>
              </w:rPr>
              <w:br/>
              <w:t xml:space="preserve">м. Нетішин, вул. </w:t>
            </w:r>
            <w:r w:rsidRPr="009E541D">
              <w:rPr>
                <w:rFonts w:ascii="Arial Narrow" w:hAnsi="Arial Narrow"/>
                <w:sz w:val="20"/>
                <w:szCs w:val="20"/>
                <w:lang w:val="uk-UA"/>
              </w:rPr>
              <w:t>Шевченка,12</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1986 р. – рік побудови;</w:t>
            </w:r>
            <w:r w:rsidRPr="009E541D">
              <w:rPr>
                <w:rFonts w:ascii="Arial Narrow" w:hAnsi="Arial Narrow"/>
                <w:sz w:val="20"/>
                <w:szCs w:val="20"/>
                <w:lang w:val="uk-UA"/>
              </w:rPr>
              <w:br/>
              <w:t>2012р. – капітальний</w:t>
            </w:r>
            <w:r w:rsidRPr="009E541D">
              <w:rPr>
                <w:rFonts w:ascii="Arial Narrow" w:hAnsi="Arial Narrow"/>
                <w:sz w:val="20"/>
                <w:szCs w:val="20"/>
                <w:lang w:val="uk-UA"/>
              </w:rPr>
              <w:br/>
              <w:t>ремонт покрівлі та системи</w:t>
            </w:r>
            <w:r w:rsidRPr="009E541D">
              <w:rPr>
                <w:rFonts w:ascii="Arial Narrow" w:hAnsi="Arial Narrow"/>
                <w:sz w:val="20"/>
                <w:szCs w:val="20"/>
                <w:lang w:val="uk-UA"/>
              </w:rPr>
              <w:br/>
              <w:t>енергозабезпечення</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320</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278</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7</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w:t>
            </w:r>
            <w:r w:rsidRPr="009E541D">
              <w:rPr>
                <w:rFonts w:ascii="Arial Narrow" w:hAnsi="Arial Narrow"/>
                <w:sz w:val="20"/>
                <w:szCs w:val="20"/>
                <w:lang w:val="uk-UA"/>
              </w:rPr>
              <w:br/>
              <w:t>(центр розвитку дитини) «Золотий</w:t>
            </w:r>
            <w:r w:rsidRPr="009E541D">
              <w:rPr>
                <w:rFonts w:ascii="Arial Narrow" w:hAnsi="Arial Narrow"/>
                <w:sz w:val="20"/>
                <w:szCs w:val="20"/>
                <w:lang w:val="uk-UA"/>
              </w:rPr>
              <w:br/>
              <w:t>ключик»</w:t>
            </w:r>
            <w:r w:rsidRPr="009E541D">
              <w:rPr>
                <w:rFonts w:ascii="Arial Narrow" w:hAnsi="Arial Narrow"/>
                <w:sz w:val="20"/>
                <w:szCs w:val="20"/>
                <w:lang w:val="uk-UA"/>
              </w:rPr>
              <w:br/>
              <w:t>м.</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Нетішин, пров.</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Миру, 12</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1988р. - рік побудови,</w:t>
            </w:r>
            <w:r w:rsidRPr="009E541D">
              <w:rPr>
                <w:rFonts w:ascii="Arial Narrow" w:hAnsi="Arial Narrow"/>
                <w:sz w:val="20"/>
                <w:szCs w:val="20"/>
                <w:lang w:val="uk-UA"/>
              </w:rPr>
              <w:br/>
              <w:t>2012р. – кап.</w:t>
            </w:r>
            <w:r w:rsidR="000362E7" w:rsidRPr="009E541D">
              <w:rPr>
                <w:rFonts w:ascii="Arial Narrow" w:hAnsi="Arial Narrow"/>
                <w:sz w:val="20"/>
                <w:szCs w:val="20"/>
                <w:lang w:val="uk-UA"/>
              </w:rPr>
              <w:t xml:space="preserve"> </w:t>
            </w:r>
            <w:r w:rsidRPr="009E541D">
              <w:rPr>
                <w:rFonts w:ascii="Arial Narrow" w:hAnsi="Arial Narrow"/>
                <w:sz w:val="20"/>
                <w:szCs w:val="20"/>
                <w:lang w:val="uk-UA"/>
              </w:rPr>
              <w:t>ремонт</w:t>
            </w:r>
            <w:r w:rsidRPr="009E541D">
              <w:rPr>
                <w:rFonts w:ascii="Arial Narrow" w:hAnsi="Arial Narrow"/>
                <w:sz w:val="20"/>
                <w:szCs w:val="20"/>
                <w:lang w:val="uk-UA"/>
              </w:rPr>
              <w:br/>
              <w:t>фасаду;</w:t>
            </w:r>
            <w:r w:rsidRPr="009E541D">
              <w:rPr>
                <w:rFonts w:ascii="Arial Narrow" w:hAnsi="Arial Narrow"/>
                <w:sz w:val="20"/>
                <w:szCs w:val="20"/>
                <w:lang w:val="uk-UA"/>
              </w:rPr>
              <w:br/>
              <w:t>2014-2015рр. -</w:t>
            </w:r>
            <w:r w:rsidR="009D227F" w:rsidRPr="009E541D">
              <w:rPr>
                <w:rFonts w:ascii="Arial Narrow" w:hAnsi="Arial Narrow"/>
                <w:sz w:val="20"/>
                <w:szCs w:val="20"/>
                <w:lang w:val="uk-UA"/>
              </w:rPr>
              <w:t xml:space="preserve"> </w:t>
            </w:r>
            <w:r w:rsidRPr="009E541D">
              <w:rPr>
                <w:rFonts w:ascii="Arial Narrow" w:hAnsi="Arial Narrow"/>
                <w:sz w:val="20"/>
                <w:szCs w:val="20"/>
                <w:lang w:val="uk-UA"/>
              </w:rPr>
              <w:t>кап.</w:t>
            </w:r>
            <w:r w:rsidR="000362E7" w:rsidRPr="009E541D">
              <w:rPr>
                <w:rFonts w:ascii="Arial Narrow" w:hAnsi="Arial Narrow"/>
                <w:sz w:val="20"/>
                <w:szCs w:val="20"/>
                <w:lang w:val="uk-UA"/>
              </w:rPr>
              <w:t xml:space="preserve"> </w:t>
            </w:r>
            <w:r w:rsidRPr="009E541D">
              <w:rPr>
                <w:rFonts w:ascii="Arial Narrow" w:hAnsi="Arial Narrow"/>
                <w:sz w:val="20"/>
                <w:szCs w:val="20"/>
                <w:lang w:val="uk-UA"/>
              </w:rPr>
              <w:t>ремонт</w:t>
            </w:r>
            <w:r w:rsidRPr="009E541D">
              <w:rPr>
                <w:rFonts w:ascii="Arial Narrow" w:hAnsi="Arial Narrow"/>
                <w:sz w:val="20"/>
                <w:szCs w:val="20"/>
                <w:lang w:val="uk-UA"/>
              </w:rPr>
              <w:br/>
              <w:t>покрівлі</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244</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266</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8</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Дошкільний навчальний заклад</w:t>
            </w:r>
            <w:r w:rsidRPr="009E541D">
              <w:rPr>
                <w:rFonts w:ascii="Arial Narrow" w:hAnsi="Arial Narrow"/>
                <w:sz w:val="20"/>
                <w:szCs w:val="20"/>
                <w:lang w:val="uk-UA"/>
              </w:rPr>
              <w:br/>
              <w:t>№9 «Пролісок»</w:t>
            </w:r>
            <w:r w:rsidRPr="009E541D">
              <w:rPr>
                <w:rFonts w:ascii="Arial Narrow" w:hAnsi="Arial Narrow"/>
                <w:sz w:val="20"/>
                <w:szCs w:val="20"/>
                <w:lang w:val="uk-UA"/>
              </w:rPr>
              <w:br/>
              <w:t>м. Нетішин, вул. Лісова, 4</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1991 р. - рік побудови,</w:t>
            </w:r>
            <w:r w:rsidRPr="009E541D">
              <w:rPr>
                <w:rFonts w:ascii="Arial Narrow" w:hAnsi="Arial Narrow"/>
                <w:sz w:val="20"/>
                <w:szCs w:val="20"/>
                <w:lang w:val="uk-UA"/>
              </w:rPr>
              <w:br/>
              <w:t>2012р. - капітальний</w:t>
            </w:r>
            <w:r w:rsidRPr="009E541D">
              <w:rPr>
                <w:rFonts w:ascii="Arial Narrow" w:hAnsi="Arial Narrow"/>
                <w:sz w:val="20"/>
                <w:szCs w:val="20"/>
                <w:lang w:val="uk-UA"/>
              </w:rPr>
              <w:br/>
              <w:t>ремонт фасаду,</w:t>
            </w:r>
            <w:r w:rsidRPr="009E541D">
              <w:rPr>
                <w:rFonts w:ascii="Arial Narrow" w:hAnsi="Arial Narrow"/>
                <w:sz w:val="20"/>
                <w:szCs w:val="20"/>
                <w:lang w:val="uk-UA"/>
              </w:rPr>
              <w:br/>
              <w:t>2015р. - капітальний</w:t>
            </w:r>
            <w:r w:rsidRPr="009E541D">
              <w:rPr>
                <w:rFonts w:ascii="Arial Narrow" w:hAnsi="Arial Narrow"/>
                <w:sz w:val="20"/>
                <w:szCs w:val="20"/>
                <w:lang w:val="uk-UA"/>
              </w:rPr>
              <w:br/>
              <w:t>ремонт покрівлі,</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176</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210</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9</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Нетішинська ЗОШ І-ІІІ ступенів №1</w:t>
            </w:r>
            <w:r w:rsidRPr="009E541D">
              <w:rPr>
                <w:rFonts w:ascii="Arial Narrow" w:hAnsi="Arial Narrow"/>
                <w:sz w:val="20"/>
                <w:szCs w:val="20"/>
                <w:lang w:val="uk-UA"/>
              </w:rPr>
              <w:br/>
              <w:t>м.</w:t>
            </w:r>
            <w:r w:rsidR="009D227F" w:rsidRPr="009E541D">
              <w:rPr>
                <w:rFonts w:ascii="Arial Narrow" w:hAnsi="Arial Narrow"/>
                <w:sz w:val="20"/>
                <w:szCs w:val="20"/>
                <w:lang w:val="uk-UA"/>
              </w:rPr>
              <w:t> </w:t>
            </w:r>
            <w:r w:rsidRPr="009E541D">
              <w:rPr>
                <w:rFonts w:ascii="Arial Narrow" w:hAnsi="Arial Narrow"/>
                <w:sz w:val="20"/>
                <w:szCs w:val="20"/>
                <w:lang w:val="uk-UA"/>
              </w:rPr>
              <w:t>Нетішин, пр-т Незалежності,7</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9D227F" w:rsidP="000362E7">
            <w:pPr>
              <w:rPr>
                <w:rFonts w:ascii="Arial Narrow" w:hAnsi="Arial Narrow"/>
                <w:sz w:val="20"/>
                <w:szCs w:val="20"/>
                <w:lang w:val="uk-UA"/>
              </w:rPr>
            </w:pPr>
            <w:r w:rsidRPr="009E541D">
              <w:rPr>
                <w:rFonts w:ascii="Arial Narrow" w:hAnsi="Arial Narrow"/>
                <w:sz w:val="20"/>
                <w:szCs w:val="20"/>
                <w:lang w:val="uk-UA"/>
              </w:rPr>
              <w:t xml:space="preserve">1980 р. </w:t>
            </w:r>
            <w:r w:rsidR="0034726A" w:rsidRPr="009E541D">
              <w:rPr>
                <w:rFonts w:ascii="Arial Narrow" w:hAnsi="Arial Narrow"/>
                <w:sz w:val="20"/>
                <w:szCs w:val="20"/>
                <w:lang w:val="uk-UA"/>
              </w:rPr>
              <w:t>- рік побудови,</w:t>
            </w:r>
            <w:r w:rsidR="0034726A" w:rsidRPr="009E541D">
              <w:rPr>
                <w:rFonts w:ascii="Arial Narrow" w:hAnsi="Arial Narrow"/>
                <w:sz w:val="20"/>
                <w:szCs w:val="20"/>
                <w:lang w:val="uk-UA"/>
              </w:rPr>
              <w:br/>
              <w:t>2011р. –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 будівлі</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(заміна вікон на</w:t>
            </w:r>
            <w:r w:rsidR="0034726A" w:rsidRPr="009E541D">
              <w:rPr>
                <w:rFonts w:ascii="Arial Narrow" w:hAnsi="Arial Narrow"/>
                <w:sz w:val="20"/>
                <w:szCs w:val="20"/>
                <w:lang w:val="uk-UA"/>
              </w:rPr>
              <w:br/>
              <w:t>металопластикові);</w:t>
            </w:r>
            <w:r w:rsidR="0034726A" w:rsidRPr="009E541D">
              <w:rPr>
                <w:rFonts w:ascii="Arial Narrow" w:hAnsi="Arial Narrow"/>
                <w:sz w:val="20"/>
                <w:szCs w:val="20"/>
                <w:lang w:val="uk-UA"/>
              </w:rPr>
              <w:br/>
            </w:r>
            <w:r w:rsidR="0034726A" w:rsidRPr="009E541D">
              <w:rPr>
                <w:rFonts w:ascii="Arial Narrow" w:hAnsi="Arial Narrow"/>
                <w:sz w:val="20"/>
                <w:szCs w:val="20"/>
                <w:lang w:val="uk-UA"/>
              </w:rPr>
              <w:lastRenderedPageBreak/>
              <w:t>2012р. –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 будівлі (заміна вікон на</w:t>
            </w:r>
            <w:r w:rsidR="0034726A" w:rsidRPr="009E541D">
              <w:rPr>
                <w:rFonts w:ascii="Arial Narrow" w:hAnsi="Arial Narrow"/>
                <w:sz w:val="20"/>
                <w:szCs w:val="20"/>
                <w:lang w:val="uk-UA"/>
              </w:rPr>
              <w:br/>
              <w:t>металопластикові);</w:t>
            </w:r>
            <w:r w:rsidR="0034726A" w:rsidRPr="009E541D">
              <w:rPr>
                <w:rFonts w:ascii="Arial Narrow" w:hAnsi="Arial Narrow"/>
                <w:sz w:val="20"/>
                <w:szCs w:val="20"/>
                <w:lang w:val="uk-UA"/>
              </w:rPr>
              <w:br/>
              <w:t>-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 підлог;</w:t>
            </w:r>
            <w:r w:rsidR="0034726A" w:rsidRPr="009E541D">
              <w:rPr>
                <w:rFonts w:ascii="Arial Narrow" w:hAnsi="Arial Narrow"/>
                <w:sz w:val="20"/>
                <w:szCs w:val="20"/>
                <w:lang w:val="uk-UA"/>
              </w:rPr>
              <w:br/>
              <w:t>2013р. –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w:t>
            </w:r>
            <w:r w:rsidR="0034726A" w:rsidRPr="009E541D">
              <w:rPr>
                <w:rFonts w:ascii="Arial Narrow" w:hAnsi="Arial Narrow"/>
                <w:sz w:val="20"/>
                <w:szCs w:val="20"/>
                <w:lang w:val="uk-UA"/>
              </w:rPr>
              <w:br/>
              <w:t>інженерних мереж</w:t>
            </w:r>
            <w:r w:rsidR="0034726A" w:rsidRPr="009E541D">
              <w:rPr>
                <w:rFonts w:ascii="Arial Narrow" w:hAnsi="Arial Narrow"/>
                <w:sz w:val="20"/>
                <w:szCs w:val="20"/>
                <w:lang w:val="uk-UA"/>
              </w:rPr>
              <w:br/>
              <w:t>підвального приміщення;</w:t>
            </w:r>
            <w:r w:rsidR="0034726A" w:rsidRPr="009E541D">
              <w:rPr>
                <w:rFonts w:ascii="Arial Narrow" w:hAnsi="Arial Narrow"/>
                <w:sz w:val="20"/>
                <w:szCs w:val="20"/>
                <w:lang w:val="uk-UA"/>
              </w:rPr>
              <w:br/>
              <w:t>-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 будівлі</w:t>
            </w:r>
            <w:r w:rsidR="0034726A" w:rsidRPr="009E541D">
              <w:rPr>
                <w:rFonts w:ascii="Arial Narrow" w:hAnsi="Arial Narrow"/>
                <w:sz w:val="20"/>
                <w:szCs w:val="20"/>
                <w:lang w:val="uk-UA"/>
              </w:rPr>
              <w:br/>
              <w:t>(встановлення системи</w:t>
            </w:r>
            <w:r w:rsidR="0034726A" w:rsidRPr="009E541D">
              <w:rPr>
                <w:rFonts w:ascii="Arial Narrow" w:hAnsi="Arial Narrow"/>
                <w:sz w:val="20"/>
                <w:szCs w:val="20"/>
                <w:lang w:val="uk-UA"/>
              </w:rPr>
              <w:br/>
              <w:t>пожежної сигналізації;</w:t>
            </w:r>
            <w:r w:rsidR="0034726A" w:rsidRPr="009E541D">
              <w:rPr>
                <w:rFonts w:ascii="Arial Narrow" w:hAnsi="Arial Narrow"/>
                <w:sz w:val="20"/>
                <w:szCs w:val="20"/>
                <w:lang w:val="uk-UA"/>
              </w:rPr>
              <w:br/>
              <w:t>2015р. – кап.</w:t>
            </w:r>
            <w:r w:rsidR="000362E7" w:rsidRPr="009E541D">
              <w:rPr>
                <w:rFonts w:ascii="Arial Narrow" w:hAnsi="Arial Narrow"/>
                <w:sz w:val="20"/>
                <w:szCs w:val="20"/>
                <w:lang w:val="uk-UA"/>
              </w:rPr>
              <w:t xml:space="preserve"> </w:t>
            </w:r>
            <w:r w:rsidR="0034726A" w:rsidRPr="009E541D">
              <w:rPr>
                <w:rFonts w:ascii="Arial Narrow" w:hAnsi="Arial Narrow"/>
                <w:sz w:val="20"/>
                <w:szCs w:val="20"/>
                <w:lang w:val="uk-UA"/>
              </w:rPr>
              <w:t>ремонт</w:t>
            </w:r>
            <w:r w:rsidR="0034726A" w:rsidRPr="009E541D">
              <w:rPr>
                <w:rFonts w:ascii="Arial Narrow" w:hAnsi="Arial Narrow"/>
                <w:sz w:val="20"/>
                <w:szCs w:val="20"/>
                <w:lang w:val="uk-UA"/>
              </w:rPr>
              <w:br/>
              <w:t>покрівлі, з</w:t>
            </w:r>
            <w:r w:rsidR="000362E7" w:rsidRPr="009E541D">
              <w:rPr>
                <w:rFonts w:ascii="Arial Narrow" w:hAnsi="Arial Narrow"/>
                <w:sz w:val="20"/>
                <w:szCs w:val="20"/>
                <w:lang w:val="uk-UA"/>
              </w:rPr>
              <w:t>аміна вікон на</w:t>
            </w:r>
            <w:r w:rsidR="000362E7" w:rsidRPr="009E541D">
              <w:rPr>
                <w:rFonts w:ascii="Arial Narrow" w:hAnsi="Arial Narrow"/>
                <w:sz w:val="20"/>
                <w:szCs w:val="20"/>
                <w:lang w:val="uk-UA"/>
              </w:rPr>
              <w:br/>
              <w:t>металопластикові</w:t>
            </w:r>
            <w:r w:rsidR="0034726A" w:rsidRPr="009E541D">
              <w:rPr>
                <w:rFonts w:ascii="Arial Narrow" w:hAnsi="Arial Narrow"/>
                <w:sz w:val="20"/>
                <w:szCs w:val="20"/>
                <w:lang w:val="uk-UA"/>
              </w:rPr>
              <w:t>.</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lastRenderedPageBreak/>
              <w:t>1176 учнів</w:t>
            </w:r>
            <w:r w:rsidRPr="009E541D">
              <w:rPr>
                <w:rFonts w:ascii="Arial Narrow" w:hAnsi="Arial Narrow"/>
                <w:sz w:val="20"/>
                <w:szCs w:val="20"/>
                <w:lang w:val="uk-UA"/>
              </w:rPr>
              <w:br/>
              <w:t>30 класів</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960 учнів, 38</w:t>
            </w:r>
            <w:r w:rsidRPr="009E541D">
              <w:rPr>
                <w:rFonts w:ascii="Arial Narrow" w:hAnsi="Arial Narrow"/>
                <w:sz w:val="20"/>
                <w:szCs w:val="20"/>
                <w:lang w:val="uk-UA"/>
              </w:rPr>
              <w:br/>
              <w:t>класі</w:t>
            </w:r>
            <w:r w:rsidR="009D227F" w:rsidRPr="009E541D">
              <w:rPr>
                <w:rFonts w:ascii="Arial Narrow" w:hAnsi="Arial Narrow"/>
                <w:sz w:val="20"/>
                <w:szCs w:val="20"/>
                <w:lang w:val="uk-UA"/>
              </w:rPr>
              <w:t>в</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lastRenderedPageBreak/>
              <w:t>10</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0362E7">
            <w:pPr>
              <w:rPr>
                <w:rFonts w:ascii="Arial Narrow" w:hAnsi="Arial Narrow"/>
                <w:sz w:val="20"/>
                <w:szCs w:val="20"/>
                <w:lang w:val="uk-UA"/>
              </w:rPr>
            </w:pPr>
            <w:r w:rsidRPr="009E541D">
              <w:rPr>
                <w:rFonts w:ascii="Arial Narrow" w:hAnsi="Arial Narrow"/>
                <w:sz w:val="20"/>
                <w:szCs w:val="20"/>
                <w:lang w:val="uk-UA"/>
              </w:rPr>
              <w:t>Нетішинська загальноосвітня</w:t>
            </w:r>
            <w:r w:rsidRPr="009E541D">
              <w:rPr>
                <w:rFonts w:ascii="Arial Narrow" w:hAnsi="Arial Narrow"/>
                <w:sz w:val="20"/>
                <w:szCs w:val="20"/>
                <w:lang w:val="uk-UA"/>
              </w:rPr>
              <w:br/>
              <w:t>школа I-III ступенів №2</w:t>
            </w:r>
            <w:r w:rsidRPr="009E541D">
              <w:rPr>
                <w:rFonts w:ascii="Arial Narrow" w:hAnsi="Arial Narrow"/>
                <w:sz w:val="20"/>
                <w:szCs w:val="20"/>
                <w:lang w:val="uk-UA"/>
              </w:rPr>
              <w:br/>
              <w:t>м.</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Нетішин, вул.</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Будівельників, 5</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1984 – рік побудови;</w:t>
            </w:r>
            <w:r w:rsidRPr="009E541D">
              <w:rPr>
                <w:rFonts w:ascii="Arial Narrow" w:hAnsi="Arial Narrow"/>
                <w:sz w:val="20"/>
                <w:szCs w:val="20"/>
                <w:lang w:val="uk-UA"/>
              </w:rPr>
              <w:br/>
              <w:t>2012 р.- капітальний</w:t>
            </w:r>
            <w:r w:rsidRPr="009E541D">
              <w:rPr>
                <w:rFonts w:ascii="Arial Narrow" w:hAnsi="Arial Narrow"/>
                <w:sz w:val="20"/>
                <w:szCs w:val="20"/>
                <w:lang w:val="uk-UA"/>
              </w:rPr>
              <w:br/>
              <w:t>ремонт системи електричного освітлення</w:t>
            </w:r>
            <w:r w:rsidRPr="009E541D">
              <w:rPr>
                <w:rFonts w:ascii="Arial Narrow" w:hAnsi="Arial Narrow"/>
                <w:sz w:val="20"/>
                <w:szCs w:val="20"/>
                <w:lang w:val="uk-UA"/>
              </w:rPr>
              <w:br/>
              <w:t>(спортивного,тренажерного залів) ;</w:t>
            </w:r>
            <w:r w:rsidRPr="009E541D">
              <w:rPr>
                <w:rFonts w:ascii="Arial Narrow" w:hAnsi="Arial Narrow"/>
                <w:sz w:val="20"/>
                <w:szCs w:val="20"/>
                <w:lang w:val="uk-UA"/>
              </w:rPr>
              <w:br/>
              <w:t>2014 р.– капітальний</w:t>
            </w:r>
            <w:r w:rsidRPr="009E541D">
              <w:rPr>
                <w:rFonts w:ascii="Arial Narrow" w:hAnsi="Arial Narrow"/>
                <w:sz w:val="20"/>
                <w:szCs w:val="20"/>
                <w:lang w:val="uk-UA"/>
              </w:rPr>
              <w:br/>
              <w:t>ремонт будівлі (покрівлі) площею 843,1 кв.</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м.;</w:t>
            </w:r>
            <w:r w:rsidRPr="009E541D">
              <w:rPr>
                <w:rFonts w:ascii="Arial Narrow" w:hAnsi="Arial Narrow"/>
                <w:sz w:val="20"/>
                <w:szCs w:val="20"/>
                <w:lang w:val="uk-UA"/>
              </w:rPr>
              <w:br/>
              <w:t>2015 р.- капітальний</w:t>
            </w:r>
            <w:r w:rsidRPr="009E541D">
              <w:rPr>
                <w:rFonts w:ascii="Arial Narrow" w:hAnsi="Arial Narrow"/>
                <w:sz w:val="20"/>
                <w:szCs w:val="20"/>
                <w:lang w:val="uk-UA"/>
              </w:rPr>
              <w:br/>
              <w:t>ремонт будівлі (покрівлі) спортивного, актового залів площею 1091,93 кв.</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м.</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1170</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855</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11</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Нетішинський НВК</w:t>
            </w:r>
            <w:r w:rsidRPr="009E541D">
              <w:rPr>
                <w:rFonts w:ascii="Arial Narrow" w:hAnsi="Arial Narrow"/>
                <w:sz w:val="20"/>
                <w:szCs w:val="20"/>
                <w:lang w:val="uk-UA"/>
              </w:rPr>
              <w:br/>
              <w:t>«Загальноосвітня школа І-ІІ ст. та</w:t>
            </w:r>
            <w:r w:rsidRPr="009E541D">
              <w:rPr>
                <w:rFonts w:ascii="Arial Narrow" w:hAnsi="Arial Narrow"/>
                <w:sz w:val="20"/>
                <w:szCs w:val="20"/>
                <w:lang w:val="uk-UA"/>
              </w:rPr>
              <w:br/>
              <w:t>ліцей»</w:t>
            </w:r>
            <w:r w:rsidRPr="009E541D">
              <w:rPr>
                <w:rFonts w:ascii="Arial Narrow" w:hAnsi="Arial Narrow"/>
                <w:sz w:val="20"/>
                <w:szCs w:val="20"/>
                <w:lang w:val="uk-UA"/>
              </w:rPr>
              <w:br/>
              <w:t>м. Нетішин, пров. Миру, 5</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1988 р. - рік побудови,</w:t>
            </w:r>
            <w:r w:rsidRPr="009E541D">
              <w:rPr>
                <w:rFonts w:ascii="Arial Narrow" w:hAnsi="Arial Narrow"/>
                <w:sz w:val="20"/>
                <w:szCs w:val="20"/>
                <w:lang w:val="uk-UA"/>
              </w:rPr>
              <w:br/>
              <w:t>2015 р. - капітальний ремонт по заміні автоматичної пожежної сигналізації на сертифіковану Україні;</w:t>
            </w:r>
            <w:r w:rsidRPr="009E541D">
              <w:rPr>
                <w:rFonts w:ascii="Arial Narrow" w:hAnsi="Arial Narrow"/>
                <w:sz w:val="20"/>
                <w:szCs w:val="20"/>
                <w:lang w:val="uk-UA"/>
              </w:rPr>
              <w:br/>
              <w:t>- капітальний ремонт</w:t>
            </w:r>
            <w:r w:rsidRPr="009E541D">
              <w:rPr>
                <w:rFonts w:ascii="Arial Narrow" w:hAnsi="Arial Narrow"/>
                <w:sz w:val="20"/>
                <w:szCs w:val="20"/>
                <w:lang w:val="uk-UA"/>
              </w:rPr>
              <w:br/>
              <w:t>спортивної зали.</w:t>
            </w:r>
            <w:r w:rsidRPr="009E541D">
              <w:rPr>
                <w:rFonts w:ascii="Arial Narrow" w:hAnsi="Arial Narrow"/>
                <w:sz w:val="20"/>
                <w:szCs w:val="20"/>
                <w:lang w:val="uk-UA"/>
              </w:rPr>
              <w:br/>
              <w:t>2013 р. - капітальний</w:t>
            </w:r>
            <w:r w:rsidRPr="009E541D">
              <w:rPr>
                <w:rFonts w:ascii="Arial Narrow" w:hAnsi="Arial Narrow"/>
                <w:sz w:val="20"/>
                <w:szCs w:val="20"/>
                <w:lang w:val="uk-UA"/>
              </w:rPr>
              <w:br/>
              <w:t>ремонт покрівлі (блокІ);</w:t>
            </w:r>
            <w:r w:rsidRPr="009E541D">
              <w:rPr>
                <w:rFonts w:ascii="Arial Narrow" w:hAnsi="Arial Narrow"/>
                <w:sz w:val="20"/>
                <w:szCs w:val="20"/>
                <w:lang w:val="uk-UA"/>
              </w:rPr>
              <w:br/>
              <w:t>2012 р. - капітальний ремонт будівлі (часткова заміна вікон на</w:t>
            </w:r>
            <w:r w:rsidRPr="009E541D">
              <w:rPr>
                <w:rFonts w:ascii="Arial Narrow" w:hAnsi="Arial Narrow"/>
                <w:sz w:val="20"/>
                <w:szCs w:val="20"/>
                <w:lang w:val="uk-UA"/>
              </w:rPr>
              <w:br/>
              <w:t>металопластикові);</w:t>
            </w:r>
            <w:r w:rsidRPr="009E541D">
              <w:rPr>
                <w:rFonts w:ascii="Arial Narrow" w:hAnsi="Arial Narrow"/>
                <w:sz w:val="20"/>
                <w:szCs w:val="20"/>
                <w:lang w:val="uk-UA"/>
              </w:rPr>
              <w:br/>
              <w:t>- капітальний ремонт</w:t>
            </w:r>
            <w:r w:rsidRPr="009E541D">
              <w:rPr>
                <w:rFonts w:ascii="Arial Narrow" w:hAnsi="Arial Narrow"/>
                <w:sz w:val="20"/>
                <w:szCs w:val="20"/>
                <w:lang w:val="uk-UA"/>
              </w:rPr>
              <w:br/>
              <w:t>інженерних мереж;</w:t>
            </w:r>
            <w:r w:rsidRPr="009E541D">
              <w:rPr>
                <w:rFonts w:ascii="Arial Narrow" w:hAnsi="Arial Narrow"/>
                <w:sz w:val="20"/>
                <w:szCs w:val="20"/>
                <w:lang w:val="uk-UA"/>
              </w:rPr>
              <w:br/>
              <w:t>2011 р. - капітальний</w:t>
            </w:r>
            <w:r w:rsidRPr="009E541D">
              <w:rPr>
                <w:rFonts w:ascii="Arial Narrow" w:hAnsi="Arial Narrow"/>
                <w:sz w:val="20"/>
                <w:szCs w:val="20"/>
                <w:lang w:val="uk-UA"/>
              </w:rPr>
              <w:br/>
              <w:t>ремонт будівлі (часткова заміна вікон на металопластикові).</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1568</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1100</w:t>
            </w:r>
          </w:p>
        </w:tc>
      </w:tr>
      <w:tr w:rsidR="0034726A" w:rsidRPr="009E541D" w:rsidTr="0034726A">
        <w:tc>
          <w:tcPr>
            <w:tcW w:w="298"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12</w:t>
            </w:r>
          </w:p>
        </w:tc>
        <w:tc>
          <w:tcPr>
            <w:tcW w:w="1940"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Неті</w:t>
            </w:r>
            <w:r w:rsidR="009D227F" w:rsidRPr="009E541D">
              <w:rPr>
                <w:rFonts w:ascii="Arial Narrow" w:hAnsi="Arial Narrow"/>
                <w:sz w:val="20"/>
                <w:szCs w:val="20"/>
                <w:lang w:val="uk-UA"/>
              </w:rPr>
              <w:t>шинська загальноосвітня</w:t>
            </w:r>
            <w:r w:rsidR="009D227F" w:rsidRPr="009E541D">
              <w:rPr>
                <w:rFonts w:ascii="Arial Narrow" w:hAnsi="Arial Narrow"/>
                <w:sz w:val="20"/>
                <w:szCs w:val="20"/>
                <w:lang w:val="uk-UA"/>
              </w:rPr>
              <w:br/>
              <w:t>школа І-І</w:t>
            </w:r>
            <w:r w:rsidRPr="009E541D">
              <w:rPr>
                <w:rFonts w:ascii="Arial Narrow" w:hAnsi="Arial Narrow"/>
                <w:sz w:val="20"/>
                <w:szCs w:val="20"/>
                <w:lang w:val="uk-UA"/>
              </w:rPr>
              <w:t>ІІ ступенів №4.</w:t>
            </w:r>
            <w:r w:rsidRPr="009E541D">
              <w:rPr>
                <w:rFonts w:ascii="Arial Narrow" w:hAnsi="Arial Narrow"/>
                <w:sz w:val="20"/>
                <w:szCs w:val="20"/>
                <w:lang w:val="uk-UA"/>
              </w:rPr>
              <w:br/>
              <w:t>м. Нетішин, вул.</w:t>
            </w:r>
            <w:r w:rsidR="000362E7" w:rsidRPr="009E541D">
              <w:rPr>
                <w:rFonts w:ascii="Arial Narrow" w:hAnsi="Arial Narrow"/>
                <w:sz w:val="20"/>
                <w:szCs w:val="20"/>
                <w:lang w:val="uk-UA"/>
              </w:rPr>
              <w:t xml:space="preserve"> </w:t>
            </w:r>
            <w:r w:rsidRPr="009E541D">
              <w:rPr>
                <w:rFonts w:ascii="Arial Narrow" w:hAnsi="Arial Narrow"/>
                <w:sz w:val="20"/>
                <w:szCs w:val="20"/>
                <w:lang w:val="uk-UA"/>
              </w:rPr>
              <w:t>Енергетиків, 3</w:t>
            </w:r>
          </w:p>
        </w:tc>
        <w:tc>
          <w:tcPr>
            <w:tcW w:w="1505" w:type="pct"/>
            <w:tcBorders>
              <w:top w:val="single" w:sz="4" w:space="0" w:color="auto"/>
              <w:left w:val="single" w:sz="4" w:space="0" w:color="auto"/>
              <w:bottom w:val="single" w:sz="4" w:space="0" w:color="auto"/>
              <w:right w:val="single" w:sz="4" w:space="0" w:color="auto"/>
            </w:tcBorders>
          </w:tcPr>
          <w:p w:rsidR="0034726A" w:rsidRPr="009E541D" w:rsidRDefault="0034726A" w:rsidP="00DB6718">
            <w:pPr>
              <w:rPr>
                <w:rFonts w:ascii="Arial Narrow" w:hAnsi="Arial Narrow"/>
                <w:sz w:val="20"/>
                <w:szCs w:val="20"/>
                <w:lang w:val="uk-UA"/>
              </w:rPr>
            </w:pPr>
            <w:r w:rsidRPr="009E541D">
              <w:rPr>
                <w:rFonts w:ascii="Arial Narrow" w:hAnsi="Arial Narrow"/>
                <w:sz w:val="20"/>
                <w:szCs w:val="20"/>
                <w:lang w:val="uk-UA"/>
              </w:rPr>
              <w:t>1995р. - рік побудови,</w:t>
            </w:r>
            <w:r w:rsidRPr="009E541D">
              <w:rPr>
                <w:rFonts w:ascii="Arial Narrow" w:hAnsi="Arial Narrow"/>
                <w:sz w:val="20"/>
                <w:szCs w:val="20"/>
                <w:lang w:val="uk-UA"/>
              </w:rPr>
              <w:br/>
              <w:t>2012р. – кап.</w:t>
            </w:r>
            <w:r w:rsidR="000362E7" w:rsidRPr="009E541D">
              <w:rPr>
                <w:rFonts w:ascii="Arial Narrow" w:hAnsi="Arial Narrow"/>
                <w:sz w:val="20"/>
                <w:szCs w:val="20"/>
                <w:lang w:val="uk-UA"/>
              </w:rPr>
              <w:t xml:space="preserve"> </w:t>
            </w:r>
            <w:r w:rsidRPr="009E541D">
              <w:rPr>
                <w:rFonts w:ascii="Arial Narrow" w:hAnsi="Arial Narrow"/>
                <w:sz w:val="20"/>
                <w:szCs w:val="20"/>
                <w:lang w:val="uk-UA"/>
              </w:rPr>
              <w:t>ремонт будівлі (заміна вікон на</w:t>
            </w:r>
            <w:r w:rsidRPr="009E541D">
              <w:rPr>
                <w:rFonts w:ascii="Arial Narrow" w:hAnsi="Arial Narrow"/>
                <w:sz w:val="20"/>
                <w:szCs w:val="20"/>
                <w:lang w:val="uk-UA"/>
              </w:rPr>
              <w:br/>
              <w:t>металопластикові актової</w:t>
            </w:r>
            <w:r w:rsidRPr="009E541D">
              <w:rPr>
                <w:rFonts w:ascii="Arial Narrow" w:hAnsi="Arial Narrow"/>
                <w:sz w:val="20"/>
                <w:szCs w:val="20"/>
                <w:lang w:val="uk-UA"/>
              </w:rPr>
              <w:br/>
              <w:t>зали);</w:t>
            </w:r>
            <w:r w:rsidRPr="009E541D">
              <w:rPr>
                <w:rFonts w:ascii="Arial Narrow" w:hAnsi="Arial Narrow"/>
                <w:sz w:val="20"/>
                <w:szCs w:val="20"/>
                <w:lang w:val="uk-UA"/>
              </w:rPr>
              <w:br/>
              <w:t>2013-2014рр – кап. ремонт</w:t>
            </w:r>
            <w:r w:rsidRPr="009E541D">
              <w:rPr>
                <w:rFonts w:ascii="Arial Narrow" w:hAnsi="Arial Narrow"/>
                <w:sz w:val="20"/>
                <w:szCs w:val="20"/>
                <w:lang w:val="uk-UA"/>
              </w:rPr>
              <w:br/>
              <w:t>покрівлі;</w:t>
            </w:r>
            <w:r w:rsidRPr="009E541D">
              <w:rPr>
                <w:rFonts w:ascii="Arial Narrow" w:hAnsi="Arial Narrow"/>
                <w:sz w:val="20"/>
                <w:szCs w:val="20"/>
                <w:lang w:val="uk-UA"/>
              </w:rPr>
              <w:br/>
              <w:t>2015р. – кап. ремонт будівлі (заміна вікон на</w:t>
            </w:r>
            <w:r w:rsidRPr="009E541D">
              <w:rPr>
                <w:rFonts w:ascii="Arial Narrow" w:hAnsi="Arial Narrow"/>
                <w:sz w:val="20"/>
                <w:szCs w:val="20"/>
                <w:lang w:val="uk-UA"/>
              </w:rPr>
              <w:br/>
              <w:t>металопластикові та</w:t>
            </w:r>
            <w:r w:rsidRPr="009E541D">
              <w:rPr>
                <w:rFonts w:ascii="Arial Narrow" w:hAnsi="Arial Narrow"/>
                <w:sz w:val="20"/>
                <w:szCs w:val="20"/>
                <w:lang w:val="uk-UA"/>
              </w:rPr>
              <w:br/>
              <w:t>ремонт актової зали)</w:t>
            </w:r>
          </w:p>
        </w:tc>
        <w:tc>
          <w:tcPr>
            <w:tcW w:w="722"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990</w:t>
            </w:r>
          </w:p>
        </w:tc>
        <w:tc>
          <w:tcPr>
            <w:tcW w:w="535" w:type="pct"/>
            <w:tcBorders>
              <w:top w:val="single" w:sz="4" w:space="0" w:color="auto"/>
              <w:left w:val="single" w:sz="4" w:space="0" w:color="auto"/>
              <w:bottom w:val="single" w:sz="4" w:space="0" w:color="auto"/>
              <w:right w:val="single" w:sz="4" w:space="0" w:color="auto"/>
            </w:tcBorders>
          </w:tcPr>
          <w:p w:rsidR="0034726A" w:rsidRPr="009E541D" w:rsidRDefault="0034726A" w:rsidP="0034726A">
            <w:pPr>
              <w:jc w:val="center"/>
              <w:rPr>
                <w:rFonts w:ascii="Arial Narrow" w:hAnsi="Arial Narrow"/>
                <w:sz w:val="20"/>
                <w:szCs w:val="20"/>
                <w:lang w:val="uk-UA"/>
              </w:rPr>
            </w:pPr>
            <w:r w:rsidRPr="009E541D">
              <w:rPr>
                <w:rFonts w:ascii="Arial Narrow" w:hAnsi="Arial Narrow"/>
                <w:sz w:val="20"/>
                <w:szCs w:val="20"/>
                <w:lang w:val="uk-UA"/>
              </w:rPr>
              <w:t>747</w:t>
            </w:r>
          </w:p>
        </w:tc>
      </w:tr>
    </w:tbl>
    <w:p w:rsidR="00A003C2" w:rsidRPr="00C851F4" w:rsidRDefault="00A003C2" w:rsidP="00DB6718">
      <w:pPr>
        <w:ind w:firstLine="709"/>
        <w:jc w:val="both"/>
        <w:rPr>
          <w:rFonts w:ascii="Arial Narrow" w:hAnsi="Arial Narrow"/>
          <w:sz w:val="24"/>
          <w:szCs w:val="24"/>
          <w:lang w:val="uk-UA"/>
        </w:rPr>
      </w:pPr>
    </w:p>
    <w:p w:rsidR="00922068" w:rsidRPr="00C851F4" w:rsidRDefault="00922068" w:rsidP="00DB6718">
      <w:pPr>
        <w:pStyle w:val="HTML"/>
        <w:shd w:val="clear" w:color="auto" w:fill="FFFFFF"/>
        <w:ind w:firstLine="709"/>
        <w:jc w:val="both"/>
        <w:textAlignment w:val="baseline"/>
        <w:rPr>
          <w:rFonts w:ascii="Arial Narrow" w:hAnsi="Arial Narrow" w:cs="Times New Roman"/>
          <w:color w:val="000000"/>
          <w:sz w:val="24"/>
          <w:szCs w:val="24"/>
        </w:rPr>
      </w:pPr>
      <w:r w:rsidRPr="00C851F4">
        <w:rPr>
          <w:rFonts w:ascii="Arial Narrow" w:hAnsi="Arial Narrow" w:cs="Times New Roman"/>
          <w:sz w:val="24"/>
          <w:szCs w:val="24"/>
        </w:rPr>
        <w:t xml:space="preserve">Для забезпечення </w:t>
      </w:r>
      <w:r w:rsidRPr="00C851F4">
        <w:rPr>
          <w:rFonts w:ascii="Arial Narrow" w:hAnsi="Arial Narrow" w:cs="Times New Roman"/>
          <w:color w:val="000000"/>
          <w:sz w:val="24"/>
          <w:szCs w:val="24"/>
        </w:rPr>
        <w:t>реалізації потреб</w:t>
      </w:r>
      <w:r w:rsidR="00C16620" w:rsidRPr="00C851F4">
        <w:rPr>
          <w:rFonts w:ascii="Arial Narrow" w:hAnsi="Arial Narrow" w:cs="Times New Roman"/>
          <w:color w:val="000000"/>
          <w:sz w:val="24"/>
          <w:szCs w:val="24"/>
        </w:rPr>
        <w:t xml:space="preserve"> </w:t>
      </w:r>
      <w:r w:rsidRPr="00C851F4">
        <w:rPr>
          <w:rFonts w:ascii="Arial Narrow" w:hAnsi="Arial Narrow" w:cs="Times New Roman"/>
          <w:color w:val="000000"/>
          <w:sz w:val="24"/>
          <w:szCs w:val="24"/>
        </w:rPr>
        <w:t>громадян</w:t>
      </w:r>
      <w:r w:rsidR="00C16620" w:rsidRPr="00C851F4">
        <w:rPr>
          <w:rFonts w:ascii="Arial Narrow" w:hAnsi="Arial Narrow" w:cs="Times New Roman"/>
          <w:color w:val="000000"/>
          <w:sz w:val="24"/>
          <w:szCs w:val="24"/>
        </w:rPr>
        <w:t xml:space="preserve"> </w:t>
      </w:r>
      <w:r w:rsidRPr="00C851F4">
        <w:rPr>
          <w:rFonts w:ascii="Arial Narrow" w:hAnsi="Arial Narrow" w:cs="Times New Roman"/>
          <w:color w:val="000000"/>
          <w:sz w:val="24"/>
          <w:szCs w:val="24"/>
        </w:rPr>
        <w:t>у</w:t>
      </w:r>
      <w:r w:rsidR="00C16620" w:rsidRPr="00C851F4">
        <w:rPr>
          <w:rFonts w:ascii="Arial Narrow" w:hAnsi="Arial Narrow" w:cs="Times New Roman"/>
          <w:color w:val="000000"/>
          <w:sz w:val="24"/>
          <w:szCs w:val="24"/>
        </w:rPr>
        <w:t xml:space="preserve"> </w:t>
      </w:r>
      <w:r w:rsidRPr="00C851F4">
        <w:rPr>
          <w:rFonts w:ascii="Arial Narrow" w:hAnsi="Arial Narrow" w:cs="Times New Roman"/>
          <w:color w:val="000000"/>
          <w:sz w:val="24"/>
          <w:szCs w:val="24"/>
        </w:rPr>
        <w:t>професійно-технічній освіті, оволодінні робітничими професіями, спеціальностями, кваліфікацією відповідно до їх інтересів, здібностей, стану здоров'я у місті створений професійно-технічний навчальний заклад, який щорічно випускає дипломованих фахівців відповідної спеціальності (</w:t>
      </w:r>
      <w:r w:rsidRPr="00C851F4">
        <w:rPr>
          <w:rFonts w:ascii="Arial Narrow" w:hAnsi="Arial Narrow" w:cs="Times New Roman"/>
          <w:i/>
          <w:color w:val="000000"/>
          <w:sz w:val="24"/>
          <w:szCs w:val="24"/>
        </w:rPr>
        <w:t xml:space="preserve">табл. </w:t>
      </w:r>
      <w:r w:rsidR="00D14DBE" w:rsidRPr="00C851F4">
        <w:rPr>
          <w:rFonts w:ascii="Arial Narrow" w:hAnsi="Arial Narrow" w:cs="Times New Roman"/>
          <w:i/>
          <w:color w:val="000000"/>
          <w:sz w:val="24"/>
          <w:szCs w:val="24"/>
        </w:rPr>
        <w:t>2</w:t>
      </w:r>
      <w:r w:rsidR="00D31550" w:rsidRPr="00C851F4">
        <w:rPr>
          <w:rFonts w:ascii="Arial Narrow" w:hAnsi="Arial Narrow" w:cs="Times New Roman"/>
          <w:i/>
          <w:color w:val="000000"/>
          <w:sz w:val="24"/>
          <w:szCs w:val="24"/>
        </w:rPr>
        <w:t>1</w:t>
      </w:r>
      <w:r w:rsidRPr="00C851F4">
        <w:rPr>
          <w:rFonts w:ascii="Arial Narrow" w:hAnsi="Arial Narrow" w:cs="Times New Roman"/>
          <w:color w:val="000000"/>
          <w:sz w:val="24"/>
          <w:szCs w:val="24"/>
        </w:rPr>
        <w:t>).</w:t>
      </w:r>
    </w:p>
    <w:p w:rsidR="000C0C69" w:rsidRDefault="000C0C69">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9B1F5B" w:rsidRPr="00C851F4" w:rsidRDefault="009B1F5B" w:rsidP="00DB6718">
      <w:pPr>
        <w:jc w:val="right"/>
        <w:rPr>
          <w:rFonts w:ascii="Arial Narrow" w:hAnsi="Arial Narrow"/>
          <w:b/>
          <w:sz w:val="24"/>
          <w:szCs w:val="24"/>
          <w:lang w:val="uk-UA"/>
        </w:rPr>
      </w:pPr>
      <w:r w:rsidRPr="00C851F4">
        <w:rPr>
          <w:rFonts w:ascii="Arial Narrow" w:hAnsi="Arial Narrow"/>
          <w:b/>
          <w:sz w:val="24"/>
          <w:szCs w:val="24"/>
          <w:lang w:val="uk-UA"/>
        </w:rPr>
        <w:lastRenderedPageBreak/>
        <w:t xml:space="preserve">Таблиця </w:t>
      </w:r>
      <w:r w:rsidR="00D717A4" w:rsidRPr="00C851F4">
        <w:rPr>
          <w:rFonts w:ascii="Arial Narrow" w:hAnsi="Arial Narrow"/>
          <w:b/>
          <w:sz w:val="24"/>
          <w:szCs w:val="24"/>
          <w:lang w:val="uk-UA"/>
        </w:rPr>
        <w:t>2</w:t>
      </w:r>
      <w:r w:rsidR="00D31550" w:rsidRPr="00C851F4">
        <w:rPr>
          <w:rFonts w:ascii="Arial Narrow" w:hAnsi="Arial Narrow"/>
          <w:b/>
          <w:sz w:val="24"/>
          <w:szCs w:val="24"/>
          <w:lang w:val="uk-UA"/>
        </w:rPr>
        <w:t>1</w:t>
      </w:r>
    </w:p>
    <w:p w:rsidR="009B1F5B" w:rsidRPr="00C851F4" w:rsidRDefault="009B1F5B" w:rsidP="00DB6718">
      <w:pPr>
        <w:ind w:firstLine="709"/>
        <w:jc w:val="center"/>
        <w:rPr>
          <w:rFonts w:ascii="Arial Narrow" w:hAnsi="Arial Narrow"/>
          <w:b/>
          <w:sz w:val="24"/>
          <w:szCs w:val="24"/>
          <w:lang w:val="uk-UA"/>
        </w:rPr>
      </w:pPr>
      <w:r w:rsidRPr="00C851F4">
        <w:rPr>
          <w:rFonts w:ascii="Arial Narrow" w:hAnsi="Arial Narrow"/>
          <w:b/>
          <w:sz w:val="24"/>
          <w:szCs w:val="24"/>
          <w:lang w:val="uk-UA"/>
        </w:rPr>
        <w:t>Випускники навчальних закладів: вищих, професійно-технічних</w:t>
      </w:r>
      <w:r w:rsidR="0028647E" w:rsidRPr="00C851F4">
        <w:rPr>
          <w:rFonts w:ascii="Arial Narrow" w:hAnsi="Arial Narrow"/>
          <w:b/>
          <w:sz w:val="24"/>
          <w:szCs w:val="24"/>
          <w:lang w:val="uk-UA"/>
        </w:rPr>
        <w:t xml:space="preserve"> за 2010-2015 рр.</w:t>
      </w:r>
    </w:p>
    <w:p w:rsidR="009B1F5B" w:rsidRPr="00C851F4" w:rsidRDefault="009B1F5B" w:rsidP="00DB6718">
      <w:pPr>
        <w:ind w:firstLine="709"/>
        <w:jc w:val="both"/>
        <w:rPr>
          <w:rFonts w:ascii="Arial Narrow" w:hAnsi="Arial Narrow"/>
          <w:sz w:val="24"/>
          <w:szCs w:val="24"/>
          <w:lang w:val="uk-UA"/>
        </w:rPr>
      </w:pPr>
    </w:p>
    <w:tbl>
      <w:tblPr>
        <w:tblW w:w="5000"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996"/>
        <w:gridCol w:w="997"/>
        <w:gridCol w:w="997"/>
        <w:gridCol w:w="995"/>
        <w:gridCol w:w="997"/>
        <w:gridCol w:w="993"/>
      </w:tblGrid>
      <w:tr w:rsidR="00A003C2" w:rsidRPr="009E541D" w:rsidTr="00530025">
        <w:tc>
          <w:tcPr>
            <w:tcW w:w="2093"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Тип, назва навчального закладу</w:t>
            </w:r>
          </w:p>
        </w:tc>
        <w:tc>
          <w:tcPr>
            <w:tcW w:w="484"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485"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485"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484"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485" w:type="pct"/>
            <w:shd w:val="clear" w:color="auto" w:fill="B8CCE4" w:themeFill="accent1" w:themeFillTint="66"/>
            <w:vAlign w:val="center"/>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483" w:type="pct"/>
            <w:shd w:val="clear" w:color="auto" w:fill="B8CCE4" w:themeFill="accent1" w:themeFillTint="66"/>
          </w:tcPr>
          <w:p w:rsidR="00A003C2" w:rsidRPr="009E541D" w:rsidRDefault="00A003C2"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A003C2" w:rsidRPr="009E541D" w:rsidTr="009B1F5B">
        <w:tc>
          <w:tcPr>
            <w:tcW w:w="2093" w:type="pct"/>
            <w:shd w:val="clear" w:color="auto" w:fill="auto"/>
          </w:tcPr>
          <w:p w:rsidR="00A003C2" w:rsidRPr="009E541D" w:rsidRDefault="00A003C2" w:rsidP="00DB6718">
            <w:pPr>
              <w:rPr>
                <w:rFonts w:ascii="Arial Narrow" w:hAnsi="Arial Narrow"/>
                <w:b/>
                <w:sz w:val="20"/>
                <w:szCs w:val="20"/>
                <w:lang w:val="uk-UA"/>
              </w:rPr>
            </w:pPr>
            <w:r w:rsidRPr="009E541D">
              <w:rPr>
                <w:rFonts w:ascii="Arial Narrow" w:hAnsi="Arial Narrow"/>
                <w:b/>
                <w:sz w:val="20"/>
                <w:szCs w:val="20"/>
                <w:lang w:val="uk-UA"/>
              </w:rPr>
              <w:t>Професійно-технічні</w:t>
            </w:r>
          </w:p>
        </w:tc>
        <w:tc>
          <w:tcPr>
            <w:tcW w:w="484"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4"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3" w:type="pct"/>
          </w:tcPr>
          <w:p w:rsidR="00A003C2" w:rsidRPr="009E541D" w:rsidRDefault="00A003C2" w:rsidP="00DB6718">
            <w:pPr>
              <w:rPr>
                <w:rFonts w:ascii="Arial Narrow" w:hAnsi="Arial Narrow"/>
                <w:sz w:val="20"/>
                <w:szCs w:val="20"/>
                <w:lang w:val="uk-UA"/>
              </w:rPr>
            </w:pPr>
          </w:p>
        </w:tc>
      </w:tr>
      <w:tr w:rsidR="00A003C2" w:rsidRPr="009E541D" w:rsidTr="009B1F5B">
        <w:tc>
          <w:tcPr>
            <w:tcW w:w="2093" w:type="pct"/>
            <w:shd w:val="clear" w:color="auto" w:fill="auto"/>
          </w:tcPr>
          <w:p w:rsidR="00A003C2" w:rsidRPr="009E541D" w:rsidRDefault="00A003C2" w:rsidP="00DB6718">
            <w:pPr>
              <w:numPr>
                <w:ilvl w:val="3"/>
                <w:numId w:val="1"/>
              </w:numPr>
              <w:tabs>
                <w:tab w:val="clear" w:pos="2880"/>
                <w:tab w:val="num" w:pos="142"/>
              </w:tabs>
              <w:ind w:left="426"/>
              <w:rPr>
                <w:rFonts w:ascii="Arial Narrow" w:hAnsi="Arial Narrow"/>
                <w:sz w:val="20"/>
                <w:szCs w:val="20"/>
                <w:lang w:val="uk-UA"/>
              </w:rPr>
            </w:pPr>
            <w:r w:rsidRPr="009E541D">
              <w:rPr>
                <w:rFonts w:ascii="Arial Narrow" w:hAnsi="Arial Narrow"/>
                <w:sz w:val="20"/>
                <w:szCs w:val="20"/>
                <w:lang w:val="uk-UA"/>
              </w:rPr>
              <w:t>Нетішинський професійний ліцей</w:t>
            </w:r>
          </w:p>
        </w:tc>
        <w:tc>
          <w:tcPr>
            <w:tcW w:w="484"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4" w:type="pct"/>
            <w:shd w:val="clear" w:color="auto" w:fill="auto"/>
          </w:tcPr>
          <w:p w:rsidR="00A003C2" w:rsidRPr="009E541D" w:rsidRDefault="00A003C2" w:rsidP="00DB6718">
            <w:pPr>
              <w:rPr>
                <w:rFonts w:ascii="Arial Narrow" w:hAnsi="Arial Narrow"/>
                <w:sz w:val="20"/>
                <w:szCs w:val="20"/>
                <w:lang w:val="uk-UA"/>
              </w:rPr>
            </w:pPr>
          </w:p>
        </w:tc>
        <w:tc>
          <w:tcPr>
            <w:tcW w:w="485" w:type="pct"/>
            <w:shd w:val="clear" w:color="auto" w:fill="auto"/>
          </w:tcPr>
          <w:p w:rsidR="00A003C2" w:rsidRPr="009E541D" w:rsidRDefault="00A003C2" w:rsidP="00DB6718">
            <w:pPr>
              <w:rPr>
                <w:rFonts w:ascii="Arial Narrow" w:hAnsi="Arial Narrow"/>
                <w:sz w:val="20"/>
                <w:szCs w:val="20"/>
                <w:lang w:val="uk-UA"/>
              </w:rPr>
            </w:pPr>
          </w:p>
        </w:tc>
        <w:tc>
          <w:tcPr>
            <w:tcW w:w="483" w:type="pct"/>
          </w:tcPr>
          <w:p w:rsidR="00A003C2" w:rsidRPr="009E541D" w:rsidRDefault="00A003C2" w:rsidP="00DB6718">
            <w:pPr>
              <w:rPr>
                <w:rFonts w:ascii="Arial Narrow" w:hAnsi="Arial Narrow"/>
                <w:sz w:val="20"/>
                <w:szCs w:val="20"/>
                <w:lang w:val="uk-UA"/>
              </w:rPr>
            </w:pPr>
          </w:p>
        </w:tc>
      </w:tr>
      <w:tr w:rsidR="00A003C2" w:rsidRPr="009E541D" w:rsidTr="009B1F5B">
        <w:tc>
          <w:tcPr>
            <w:tcW w:w="2093" w:type="pct"/>
            <w:shd w:val="clear" w:color="auto" w:fill="auto"/>
          </w:tcPr>
          <w:p w:rsidR="00A003C2" w:rsidRPr="009E541D" w:rsidRDefault="00A003C2" w:rsidP="00DB6718">
            <w:pPr>
              <w:numPr>
                <w:ilvl w:val="0"/>
                <w:numId w:val="2"/>
              </w:numPr>
              <w:rPr>
                <w:rFonts w:ascii="Arial Narrow" w:hAnsi="Arial Narrow"/>
                <w:sz w:val="20"/>
                <w:szCs w:val="20"/>
                <w:lang w:val="uk-UA"/>
              </w:rPr>
            </w:pPr>
            <w:r w:rsidRPr="009E541D">
              <w:rPr>
                <w:rFonts w:ascii="Arial Narrow" w:hAnsi="Arial Narrow"/>
                <w:sz w:val="20"/>
                <w:szCs w:val="20"/>
                <w:lang w:val="uk-UA"/>
              </w:rPr>
              <w:t>Учні (держзамовлення)</w:t>
            </w:r>
          </w:p>
        </w:tc>
        <w:tc>
          <w:tcPr>
            <w:tcW w:w="484"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210</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196</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212</w:t>
            </w:r>
          </w:p>
        </w:tc>
        <w:tc>
          <w:tcPr>
            <w:tcW w:w="484"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232</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180</w:t>
            </w:r>
          </w:p>
        </w:tc>
        <w:tc>
          <w:tcPr>
            <w:tcW w:w="483" w:type="pct"/>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183</w:t>
            </w:r>
          </w:p>
        </w:tc>
      </w:tr>
      <w:tr w:rsidR="00A003C2" w:rsidRPr="009E541D" w:rsidTr="009B1F5B">
        <w:tc>
          <w:tcPr>
            <w:tcW w:w="2093" w:type="pct"/>
            <w:shd w:val="clear" w:color="auto" w:fill="auto"/>
          </w:tcPr>
          <w:p w:rsidR="00A003C2" w:rsidRPr="009E541D" w:rsidRDefault="009B1F5B" w:rsidP="00DB6718">
            <w:pPr>
              <w:numPr>
                <w:ilvl w:val="0"/>
                <w:numId w:val="2"/>
              </w:numPr>
              <w:rPr>
                <w:rFonts w:ascii="Arial Narrow" w:hAnsi="Arial Narrow"/>
                <w:b/>
                <w:sz w:val="20"/>
                <w:szCs w:val="20"/>
                <w:lang w:val="uk-UA"/>
              </w:rPr>
            </w:pPr>
            <w:r w:rsidRPr="009E541D">
              <w:rPr>
                <w:rFonts w:ascii="Arial Narrow" w:hAnsi="Arial Narrow"/>
                <w:sz w:val="20"/>
                <w:szCs w:val="20"/>
                <w:lang w:val="uk-UA"/>
              </w:rPr>
              <w:t>Слухачі (кошти фіз</w:t>
            </w:r>
            <w:r w:rsidR="00A003C2" w:rsidRPr="009E541D">
              <w:rPr>
                <w:rFonts w:ascii="Arial Narrow" w:hAnsi="Arial Narrow"/>
                <w:sz w:val="20"/>
                <w:szCs w:val="20"/>
                <w:lang w:val="uk-UA"/>
              </w:rPr>
              <w:t>.</w:t>
            </w:r>
            <w:r w:rsidRPr="009E541D">
              <w:rPr>
                <w:rFonts w:ascii="Arial Narrow" w:hAnsi="Arial Narrow"/>
                <w:sz w:val="20"/>
                <w:szCs w:val="20"/>
                <w:lang w:val="uk-UA"/>
              </w:rPr>
              <w:t xml:space="preserve"> </w:t>
            </w:r>
            <w:r w:rsidR="00A003C2" w:rsidRPr="009E541D">
              <w:rPr>
                <w:rFonts w:ascii="Arial Narrow" w:hAnsi="Arial Narrow"/>
                <w:sz w:val="20"/>
                <w:szCs w:val="20"/>
                <w:lang w:val="uk-UA"/>
              </w:rPr>
              <w:t>осіб)</w:t>
            </w:r>
          </w:p>
        </w:tc>
        <w:tc>
          <w:tcPr>
            <w:tcW w:w="484"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96</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172</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96</w:t>
            </w:r>
          </w:p>
        </w:tc>
        <w:tc>
          <w:tcPr>
            <w:tcW w:w="484"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101</w:t>
            </w:r>
          </w:p>
        </w:tc>
        <w:tc>
          <w:tcPr>
            <w:tcW w:w="485" w:type="pct"/>
            <w:shd w:val="clear" w:color="auto" w:fill="auto"/>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120</w:t>
            </w:r>
          </w:p>
        </w:tc>
        <w:tc>
          <w:tcPr>
            <w:tcW w:w="483" w:type="pct"/>
          </w:tcPr>
          <w:p w:rsidR="00A003C2" w:rsidRPr="009E541D" w:rsidRDefault="00A003C2" w:rsidP="00DB6718">
            <w:pPr>
              <w:jc w:val="center"/>
              <w:rPr>
                <w:rFonts w:ascii="Arial Narrow" w:hAnsi="Arial Narrow"/>
                <w:sz w:val="20"/>
                <w:szCs w:val="20"/>
                <w:lang w:val="uk-UA"/>
              </w:rPr>
            </w:pPr>
            <w:r w:rsidRPr="009E541D">
              <w:rPr>
                <w:rFonts w:ascii="Arial Narrow" w:hAnsi="Arial Narrow"/>
                <w:sz w:val="20"/>
                <w:szCs w:val="20"/>
                <w:lang w:val="uk-UA"/>
              </w:rPr>
              <w:t>114</w:t>
            </w:r>
          </w:p>
        </w:tc>
      </w:tr>
    </w:tbl>
    <w:p w:rsidR="00A003C2" w:rsidRPr="00C851F4" w:rsidRDefault="00A003C2" w:rsidP="00DB6718">
      <w:pPr>
        <w:ind w:firstLine="709"/>
        <w:jc w:val="both"/>
        <w:rPr>
          <w:rFonts w:ascii="Arial Narrow" w:hAnsi="Arial Narrow"/>
          <w:sz w:val="24"/>
          <w:szCs w:val="24"/>
          <w:lang w:val="uk-UA"/>
        </w:rPr>
      </w:pPr>
    </w:p>
    <w:p w:rsidR="00A003C2" w:rsidRPr="00C851F4" w:rsidRDefault="00A003C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Випускники працевлаштовуються в основному за спеціальністю та користуються попитом у роботодавців. </w:t>
      </w:r>
    </w:p>
    <w:p w:rsidR="00A003C2" w:rsidRPr="00C851F4" w:rsidRDefault="00A003C2" w:rsidP="00DB6718">
      <w:pPr>
        <w:ind w:firstLine="709"/>
        <w:jc w:val="both"/>
        <w:rPr>
          <w:rFonts w:ascii="Arial Narrow" w:hAnsi="Arial Narrow"/>
          <w:sz w:val="24"/>
          <w:szCs w:val="24"/>
          <w:lang w:val="uk-UA"/>
        </w:rPr>
      </w:pPr>
    </w:p>
    <w:p w:rsidR="00A003C2" w:rsidRPr="00C851F4" w:rsidRDefault="00A003C2" w:rsidP="00DB6718">
      <w:pPr>
        <w:jc w:val="center"/>
        <w:outlineLvl w:val="2"/>
        <w:rPr>
          <w:rFonts w:ascii="Arial Narrow" w:hAnsi="Arial Narrow"/>
          <w:b/>
          <w:sz w:val="24"/>
          <w:szCs w:val="24"/>
          <w:lang w:val="uk-UA"/>
        </w:rPr>
      </w:pPr>
      <w:bookmarkStart w:id="92" w:name="_Toc453758101"/>
      <w:bookmarkStart w:id="93" w:name="_Toc453759979"/>
      <w:bookmarkStart w:id="94" w:name="_Toc453760263"/>
      <w:bookmarkStart w:id="95" w:name="_Toc455742548"/>
      <w:r w:rsidRPr="00C851F4">
        <w:rPr>
          <w:rFonts w:ascii="Arial Narrow" w:hAnsi="Arial Narrow"/>
          <w:b/>
          <w:sz w:val="24"/>
          <w:szCs w:val="24"/>
          <w:lang w:val="uk-UA"/>
        </w:rPr>
        <w:t>4.</w:t>
      </w:r>
      <w:r w:rsidR="008E2CCE" w:rsidRPr="00C851F4">
        <w:rPr>
          <w:rFonts w:ascii="Arial Narrow" w:hAnsi="Arial Narrow"/>
          <w:b/>
          <w:sz w:val="24"/>
          <w:szCs w:val="24"/>
          <w:lang w:val="uk-UA"/>
        </w:rPr>
        <w:t>4. </w:t>
      </w:r>
      <w:r w:rsidRPr="00C851F4">
        <w:rPr>
          <w:rFonts w:ascii="Arial Narrow" w:hAnsi="Arial Narrow"/>
          <w:b/>
          <w:sz w:val="24"/>
          <w:szCs w:val="24"/>
          <w:lang w:val="uk-UA"/>
        </w:rPr>
        <w:t>Медицина та охорона здоров’я</w:t>
      </w:r>
      <w:bookmarkEnd w:id="92"/>
      <w:bookmarkEnd w:id="93"/>
      <w:bookmarkEnd w:id="94"/>
      <w:bookmarkEnd w:id="95"/>
    </w:p>
    <w:p w:rsidR="00A003C2" w:rsidRPr="00C851F4" w:rsidRDefault="00A003C2" w:rsidP="00DB6718">
      <w:pPr>
        <w:ind w:firstLine="709"/>
        <w:jc w:val="both"/>
        <w:rPr>
          <w:rFonts w:ascii="Arial Narrow" w:hAnsi="Arial Narrow"/>
          <w:b/>
          <w:sz w:val="24"/>
          <w:szCs w:val="24"/>
          <w:lang w:val="uk-UA"/>
        </w:rPr>
      </w:pPr>
    </w:p>
    <w:p w:rsidR="0028647E" w:rsidRPr="00C851F4" w:rsidRDefault="00A003C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Медичне обслуговування </w:t>
      </w:r>
      <w:r w:rsidR="0028647E" w:rsidRPr="00C851F4">
        <w:rPr>
          <w:rFonts w:ascii="Arial Narrow" w:hAnsi="Arial Narrow"/>
          <w:sz w:val="24"/>
          <w:szCs w:val="24"/>
          <w:lang w:val="uk-UA"/>
        </w:rPr>
        <w:t xml:space="preserve">в Нетішинській ОТГ здійснюється комунальним медичним закладом Нетішинської міської ради «Спеціалізована медико-санітарна частина м. Нетішин», до складу якого входять поліклініка, стаціонарні спеціалізовані відділення, найсучасніше акушерське відділення </w:t>
      </w:r>
      <w:r w:rsidR="0028647E" w:rsidRPr="00C851F4">
        <w:rPr>
          <w:rFonts w:ascii="Arial Narrow" w:hAnsi="Arial Narrow"/>
          <w:i/>
          <w:sz w:val="24"/>
          <w:szCs w:val="24"/>
          <w:lang w:val="uk-UA"/>
        </w:rPr>
        <w:t>(табл. 22)</w:t>
      </w:r>
      <w:r w:rsidR="0028647E" w:rsidRPr="00C851F4">
        <w:rPr>
          <w:rFonts w:ascii="Arial Narrow" w:hAnsi="Arial Narrow"/>
          <w:sz w:val="24"/>
          <w:szCs w:val="24"/>
          <w:lang w:val="uk-UA"/>
        </w:rPr>
        <w:t xml:space="preserve"> та лікарськими амбулаторіями, ФАПами та іншими закладами охорони здоров</w:t>
      </w:r>
      <w:r w:rsidR="0028647E" w:rsidRPr="00C851F4">
        <w:rPr>
          <w:rFonts w:ascii="Arial Narrow" w:hAnsi="Arial Narrow"/>
          <w:sz w:val="24"/>
          <w:szCs w:val="24"/>
          <w:lang w:val="ru-RU"/>
        </w:rPr>
        <w:t>’</w:t>
      </w:r>
      <w:r w:rsidR="0028647E" w:rsidRPr="00C851F4">
        <w:rPr>
          <w:rFonts w:ascii="Arial Narrow" w:hAnsi="Arial Narrow"/>
          <w:sz w:val="24"/>
          <w:szCs w:val="24"/>
          <w:lang w:val="uk-UA"/>
        </w:rPr>
        <w:t xml:space="preserve">я в сільських населених пунктах громади </w:t>
      </w:r>
      <w:r w:rsidR="0028647E" w:rsidRPr="00C851F4">
        <w:rPr>
          <w:rFonts w:ascii="Arial Narrow" w:hAnsi="Arial Narrow"/>
          <w:i/>
          <w:sz w:val="24"/>
          <w:szCs w:val="24"/>
          <w:lang w:val="uk-UA"/>
        </w:rPr>
        <w:t>(табл. 23).</w:t>
      </w:r>
    </w:p>
    <w:p w:rsidR="008E2CCE" w:rsidRPr="00C851F4" w:rsidRDefault="008E2CCE" w:rsidP="00362F3A">
      <w:pPr>
        <w:spacing w:after="200"/>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D717A4" w:rsidRPr="00C851F4">
        <w:rPr>
          <w:rFonts w:ascii="Arial Narrow" w:hAnsi="Arial Narrow"/>
          <w:b/>
          <w:sz w:val="24"/>
          <w:szCs w:val="24"/>
          <w:lang w:val="uk-UA"/>
        </w:rPr>
        <w:t>2</w:t>
      </w:r>
      <w:r w:rsidR="0028647E" w:rsidRPr="00C851F4">
        <w:rPr>
          <w:rFonts w:ascii="Arial Narrow" w:hAnsi="Arial Narrow"/>
          <w:b/>
          <w:sz w:val="24"/>
          <w:szCs w:val="24"/>
          <w:lang w:val="uk-UA"/>
        </w:rPr>
        <w:t>2</w:t>
      </w:r>
    </w:p>
    <w:p w:rsidR="00927AC8" w:rsidRPr="00C851F4" w:rsidRDefault="008E2CCE" w:rsidP="00DB6718">
      <w:pPr>
        <w:jc w:val="center"/>
        <w:rPr>
          <w:rFonts w:ascii="Arial Narrow" w:hAnsi="Arial Narrow"/>
          <w:b/>
          <w:sz w:val="24"/>
          <w:szCs w:val="24"/>
          <w:lang w:val="uk-UA"/>
        </w:rPr>
      </w:pPr>
      <w:r w:rsidRPr="00C851F4">
        <w:rPr>
          <w:rFonts w:ascii="Arial Narrow" w:hAnsi="Arial Narrow"/>
          <w:b/>
          <w:sz w:val="24"/>
          <w:szCs w:val="24"/>
          <w:lang w:val="uk-UA"/>
        </w:rPr>
        <w:t xml:space="preserve">Місткість </w:t>
      </w:r>
      <w:r w:rsidR="00927AC8" w:rsidRPr="00C851F4">
        <w:rPr>
          <w:rFonts w:ascii="Arial Narrow" w:hAnsi="Arial Narrow"/>
          <w:b/>
          <w:sz w:val="24"/>
          <w:szCs w:val="24"/>
          <w:lang w:val="uk-UA"/>
        </w:rPr>
        <w:t xml:space="preserve">комунального медичного закладу Нетішинської міської ради </w:t>
      </w:r>
    </w:p>
    <w:p w:rsidR="008E2CCE" w:rsidRPr="00C851F4" w:rsidRDefault="00927AC8" w:rsidP="00DB6718">
      <w:pPr>
        <w:jc w:val="center"/>
        <w:rPr>
          <w:rFonts w:ascii="Arial Narrow" w:hAnsi="Arial Narrow"/>
          <w:b/>
          <w:sz w:val="24"/>
          <w:szCs w:val="24"/>
          <w:lang w:val="uk-UA"/>
        </w:rPr>
      </w:pPr>
      <w:r w:rsidRPr="00C851F4">
        <w:rPr>
          <w:rFonts w:ascii="Arial Narrow" w:hAnsi="Arial Narrow"/>
          <w:b/>
          <w:sz w:val="24"/>
          <w:szCs w:val="24"/>
          <w:lang w:val="uk-UA"/>
        </w:rPr>
        <w:t>«Спеціалізована медико-санітарна частина м. Нетішин»</w:t>
      </w:r>
      <w:r w:rsidR="0058525E" w:rsidRPr="00C851F4">
        <w:rPr>
          <w:rFonts w:ascii="Arial Narrow" w:hAnsi="Arial Narrow"/>
          <w:b/>
          <w:sz w:val="24"/>
          <w:szCs w:val="24"/>
          <w:lang w:val="uk-UA"/>
        </w:rPr>
        <w:t>,</w:t>
      </w:r>
      <w:r w:rsidR="008E2CCE" w:rsidRPr="00C851F4">
        <w:rPr>
          <w:rFonts w:ascii="Arial Narrow" w:hAnsi="Arial Narrow"/>
          <w:b/>
          <w:sz w:val="24"/>
          <w:szCs w:val="24"/>
          <w:lang w:val="uk-UA"/>
        </w:rPr>
        <w:t xml:space="preserve"> </w:t>
      </w:r>
      <w:r w:rsidR="0028647E" w:rsidRPr="00C851F4">
        <w:rPr>
          <w:rFonts w:ascii="Arial Narrow" w:hAnsi="Arial Narrow"/>
          <w:b/>
          <w:sz w:val="24"/>
          <w:szCs w:val="24"/>
          <w:lang w:val="uk-UA"/>
        </w:rPr>
        <w:t>станом на 1.01.2016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206"/>
        <w:gridCol w:w="2893"/>
        <w:gridCol w:w="2399"/>
      </w:tblGrid>
      <w:tr w:rsidR="00557719" w:rsidRPr="009E541D" w:rsidTr="00557719">
        <w:tc>
          <w:tcPr>
            <w:tcW w:w="1353" w:type="pct"/>
            <w:shd w:val="clear" w:color="auto" w:fill="B8CCE4" w:themeFill="accent1" w:themeFillTint="66"/>
          </w:tcPr>
          <w:p w:rsidR="00557719" w:rsidRPr="009E541D" w:rsidRDefault="00557719" w:rsidP="00DB6718">
            <w:pPr>
              <w:jc w:val="center"/>
              <w:rPr>
                <w:rFonts w:ascii="Arial Narrow" w:hAnsi="Arial Narrow"/>
                <w:b/>
                <w:sz w:val="20"/>
                <w:szCs w:val="20"/>
                <w:lang w:val="uk-UA"/>
              </w:rPr>
            </w:pPr>
            <w:r w:rsidRPr="009E541D">
              <w:rPr>
                <w:rFonts w:ascii="Arial Narrow" w:hAnsi="Arial Narrow"/>
                <w:b/>
                <w:sz w:val="20"/>
                <w:szCs w:val="20"/>
                <w:lang w:val="uk-UA"/>
              </w:rPr>
              <w:t>Назва та місце розміщення</w:t>
            </w:r>
          </w:p>
        </w:tc>
        <w:tc>
          <w:tcPr>
            <w:tcW w:w="1073" w:type="pct"/>
            <w:shd w:val="clear" w:color="auto" w:fill="B8CCE4" w:themeFill="accent1" w:themeFillTint="66"/>
          </w:tcPr>
          <w:p w:rsidR="00557719" w:rsidRPr="009E541D" w:rsidRDefault="00557719" w:rsidP="00927AC8">
            <w:pPr>
              <w:jc w:val="center"/>
              <w:rPr>
                <w:rFonts w:ascii="Arial Narrow" w:hAnsi="Arial Narrow"/>
                <w:b/>
                <w:sz w:val="20"/>
                <w:szCs w:val="20"/>
                <w:lang w:val="uk-UA"/>
              </w:rPr>
            </w:pPr>
            <w:r w:rsidRPr="009E541D">
              <w:rPr>
                <w:rFonts w:ascii="Arial Narrow" w:hAnsi="Arial Narrow"/>
                <w:b/>
                <w:sz w:val="20"/>
                <w:szCs w:val="20"/>
                <w:lang w:val="uk-UA"/>
              </w:rPr>
              <w:t xml:space="preserve">Рік побудови </w:t>
            </w:r>
          </w:p>
        </w:tc>
        <w:tc>
          <w:tcPr>
            <w:tcW w:w="1407" w:type="pct"/>
            <w:shd w:val="clear" w:color="auto" w:fill="B8CCE4" w:themeFill="accent1" w:themeFillTint="66"/>
          </w:tcPr>
          <w:p w:rsidR="00557719" w:rsidRPr="009E541D" w:rsidRDefault="00557719" w:rsidP="00DB6718">
            <w:pPr>
              <w:jc w:val="center"/>
              <w:rPr>
                <w:rFonts w:ascii="Arial Narrow" w:hAnsi="Arial Narrow"/>
                <w:b/>
                <w:sz w:val="20"/>
                <w:szCs w:val="20"/>
                <w:lang w:val="uk-UA"/>
              </w:rPr>
            </w:pPr>
            <w:r w:rsidRPr="009E541D">
              <w:rPr>
                <w:rFonts w:ascii="Arial Narrow" w:hAnsi="Arial Narrow"/>
                <w:b/>
                <w:sz w:val="20"/>
                <w:szCs w:val="20"/>
                <w:lang w:val="uk-UA"/>
              </w:rPr>
              <w:t>Проектна потужність/ліжок</w:t>
            </w:r>
          </w:p>
        </w:tc>
        <w:tc>
          <w:tcPr>
            <w:tcW w:w="1167" w:type="pct"/>
            <w:shd w:val="clear" w:color="auto" w:fill="B8CCE4" w:themeFill="accent1" w:themeFillTint="66"/>
          </w:tcPr>
          <w:p w:rsidR="00557719" w:rsidRPr="009E541D" w:rsidRDefault="00557719" w:rsidP="00DB6718">
            <w:pPr>
              <w:jc w:val="center"/>
              <w:rPr>
                <w:rFonts w:ascii="Arial Narrow" w:hAnsi="Arial Narrow"/>
                <w:b/>
                <w:sz w:val="20"/>
                <w:szCs w:val="20"/>
                <w:lang w:val="uk-UA"/>
              </w:rPr>
            </w:pPr>
            <w:r w:rsidRPr="009E541D">
              <w:rPr>
                <w:rFonts w:ascii="Arial Narrow" w:hAnsi="Arial Narrow"/>
                <w:b/>
                <w:sz w:val="20"/>
                <w:szCs w:val="20"/>
                <w:lang w:val="uk-UA"/>
              </w:rPr>
              <w:t>Наповненість/ ліжок</w:t>
            </w:r>
          </w:p>
        </w:tc>
      </w:tr>
      <w:tr w:rsidR="00557719" w:rsidRPr="009E541D" w:rsidTr="00557719">
        <w:tc>
          <w:tcPr>
            <w:tcW w:w="1353" w:type="pct"/>
          </w:tcPr>
          <w:p w:rsidR="00557719" w:rsidRPr="009E541D" w:rsidRDefault="00557719" w:rsidP="00927AC8">
            <w:pPr>
              <w:rPr>
                <w:rFonts w:ascii="Arial Narrow" w:hAnsi="Arial Narrow"/>
                <w:sz w:val="20"/>
                <w:szCs w:val="20"/>
                <w:lang w:val="uk-UA"/>
              </w:rPr>
            </w:pPr>
            <w:r w:rsidRPr="009E541D">
              <w:rPr>
                <w:rFonts w:ascii="Arial Narrow" w:hAnsi="Arial Narrow"/>
                <w:sz w:val="20"/>
                <w:szCs w:val="20"/>
                <w:lang w:val="uk-UA"/>
              </w:rPr>
              <w:t xml:space="preserve">Головний корпус </w:t>
            </w:r>
          </w:p>
        </w:tc>
        <w:tc>
          <w:tcPr>
            <w:tcW w:w="1073" w:type="pct"/>
          </w:tcPr>
          <w:p w:rsidR="00557719" w:rsidRPr="009E541D" w:rsidRDefault="00557719" w:rsidP="00DB6718">
            <w:pPr>
              <w:jc w:val="center"/>
              <w:rPr>
                <w:rFonts w:ascii="Arial Narrow" w:hAnsi="Arial Narrow"/>
                <w:sz w:val="20"/>
                <w:szCs w:val="20"/>
                <w:lang w:val="uk-UA"/>
              </w:rPr>
            </w:pPr>
            <w:r w:rsidRPr="009E541D">
              <w:rPr>
                <w:rFonts w:ascii="Arial Narrow" w:hAnsi="Arial Narrow"/>
                <w:sz w:val="20"/>
                <w:szCs w:val="20"/>
                <w:lang w:val="uk-UA"/>
              </w:rPr>
              <w:t>1993</w:t>
            </w:r>
          </w:p>
        </w:tc>
        <w:tc>
          <w:tcPr>
            <w:tcW w:w="1407" w:type="pct"/>
          </w:tcPr>
          <w:p w:rsidR="00557719" w:rsidRPr="009E541D" w:rsidRDefault="00557719" w:rsidP="00DB6718">
            <w:pPr>
              <w:jc w:val="center"/>
              <w:rPr>
                <w:rFonts w:ascii="Arial Narrow" w:hAnsi="Arial Narrow"/>
                <w:sz w:val="20"/>
                <w:szCs w:val="20"/>
                <w:lang w:val="uk-UA"/>
              </w:rPr>
            </w:pPr>
            <w:r w:rsidRPr="009E541D">
              <w:rPr>
                <w:rFonts w:ascii="Arial Narrow" w:hAnsi="Arial Narrow"/>
                <w:sz w:val="20"/>
                <w:szCs w:val="20"/>
                <w:lang w:val="uk-UA"/>
              </w:rPr>
              <w:t>240</w:t>
            </w:r>
          </w:p>
        </w:tc>
        <w:tc>
          <w:tcPr>
            <w:tcW w:w="1167" w:type="pct"/>
          </w:tcPr>
          <w:p w:rsidR="00557719" w:rsidRPr="009E541D" w:rsidRDefault="00557719" w:rsidP="00DB6718">
            <w:pPr>
              <w:jc w:val="center"/>
              <w:rPr>
                <w:rFonts w:ascii="Arial Narrow" w:hAnsi="Arial Narrow"/>
                <w:sz w:val="20"/>
                <w:szCs w:val="20"/>
                <w:lang w:val="uk-UA"/>
              </w:rPr>
            </w:pPr>
            <w:r w:rsidRPr="009E541D">
              <w:rPr>
                <w:rFonts w:ascii="Arial Narrow" w:hAnsi="Arial Narrow"/>
                <w:sz w:val="20"/>
                <w:szCs w:val="20"/>
                <w:lang w:val="uk-UA"/>
              </w:rPr>
              <w:t>200</w:t>
            </w:r>
          </w:p>
        </w:tc>
      </w:tr>
    </w:tbl>
    <w:p w:rsidR="00362F3A" w:rsidRPr="00C851F4" w:rsidRDefault="00362F3A" w:rsidP="00DB6718">
      <w:pPr>
        <w:jc w:val="center"/>
        <w:rPr>
          <w:rFonts w:ascii="Arial Narrow" w:hAnsi="Arial Narrow"/>
          <w:b/>
          <w:sz w:val="24"/>
          <w:szCs w:val="24"/>
          <w:lang w:val="uk-UA"/>
        </w:rPr>
      </w:pPr>
    </w:p>
    <w:p w:rsidR="00A44F58" w:rsidRPr="00C851F4" w:rsidRDefault="00A44F58"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D717A4" w:rsidRPr="00C851F4">
        <w:rPr>
          <w:rFonts w:ascii="Arial Narrow" w:hAnsi="Arial Narrow"/>
          <w:b/>
          <w:sz w:val="24"/>
          <w:szCs w:val="24"/>
          <w:lang w:val="uk-UA"/>
        </w:rPr>
        <w:t>2</w:t>
      </w:r>
      <w:r w:rsidR="0028647E" w:rsidRPr="00C851F4">
        <w:rPr>
          <w:rFonts w:ascii="Arial Narrow" w:hAnsi="Arial Narrow"/>
          <w:b/>
          <w:sz w:val="24"/>
          <w:szCs w:val="24"/>
          <w:lang w:val="uk-UA"/>
        </w:rPr>
        <w:t>3</w:t>
      </w:r>
    </w:p>
    <w:p w:rsidR="00A44F58" w:rsidRPr="00C851F4" w:rsidRDefault="00A44F58" w:rsidP="00DB6718">
      <w:pPr>
        <w:jc w:val="center"/>
        <w:rPr>
          <w:rFonts w:ascii="Arial Narrow" w:hAnsi="Arial Narrow"/>
          <w:b/>
          <w:sz w:val="24"/>
          <w:szCs w:val="24"/>
          <w:lang w:val="uk-UA"/>
        </w:rPr>
      </w:pPr>
      <w:r w:rsidRPr="00C851F4">
        <w:rPr>
          <w:rFonts w:ascii="Arial Narrow" w:hAnsi="Arial Narrow"/>
          <w:b/>
          <w:sz w:val="24"/>
          <w:szCs w:val="24"/>
          <w:lang w:val="uk-UA"/>
        </w:rPr>
        <w:t>Наявність закладів охорони здоров’я</w:t>
      </w:r>
      <w:r w:rsidR="00557719" w:rsidRPr="00C851F4">
        <w:rPr>
          <w:rFonts w:ascii="Arial Narrow" w:hAnsi="Arial Narrow"/>
          <w:b/>
          <w:sz w:val="24"/>
          <w:szCs w:val="24"/>
          <w:lang w:val="uk-UA"/>
        </w:rPr>
        <w:t xml:space="preserve"> Нетішинської ОТГ</w:t>
      </w:r>
      <w:r w:rsidRPr="00C851F4">
        <w:rPr>
          <w:rFonts w:ascii="Arial Narrow" w:hAnsi="Arial Narrow"/>
          <w:b/>
          <w:sz w:val="24"/>
          <w:szCs w:val="24"/>
          <w:lang w:val="uk-UA"/>
        </w:rPr>
        <w:t>, станом на 1.01.201</w:t>
      </w:r>
      <w:r w:rsidR="00103798" w:rsidRPr="00C851F4">
        <w:rPr>
          <w:rFonts w:ascii="Arial Narrow" w:hAnsi="Arial Narrow"/>
          <w:b/>
          <w:sz w:val="24"/>
          <w:szCs w:val="24"/>
          <w:lang w:val="uk-UA"/>
        </w:rPr>
        <w:t>6</w:t>
      </w:r>
      <w:r w:rsidR="0028647E" w:rsidRPr="00C851F4">
        <w:rPr>
          <w:rFonts w:ascii="Arial Narrow" w:hAnsi="Arial Narrow"/>
          <w:b/>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1"/>
        <w:gridCol w:w="1258"/>
        <w:gridCol w:w="1423"/>
        <w:gridCol w:w="1283"/>
        <w:gridCol w:w="1657"/>
        <w:gridCol w:w="3137"/>
      </w:tblGrid>
      <w:tr w:rsidR="00A44F58" w:rsidRPr="009E541D" w:rsidTr="000C0C69">
        <w:tc>
          <w:tcPr>
            <w:tcW w:w="740" w:type="pct"/>
            <w:vMerge w:val="restart"/>
            <w:tcBorders>
              <w:top w:val="single" w:sz="4" w:space="0" w:color="auto"/>
              <w:left w:val="single" w:sz="4" w:space="0" w:color="auto"/>
              <w:right w:val="single" w:sz="4" w:space="0" w:color="auto"/>
            </w:tcBorders>
            <w:shd w:val="clear" w:color="auto" w:fill="B8CCE4" w:themeFill="accent1" w:themeFillTint="66"/>
          </w:tcPr>
          <w:p w:rsidR="00A44F58" w:rsidRPr="009E541D" w:rsidRDefault="00B34E98" w:rsidP="00DB6718">
            <w:pPr>
              <w:jc w:val="center"/>
              <w:rPr>
                <w:rFonts w:ascii="Arial Narrow" w:hAnsi="Arial Narrow"/>
                <w:b/>
                <w:sz w:val="20"/>
                <w:szCs w:val="20"/>
                <w:lang w:val="uk-UA"/>
              </w:rPr>
            </w:pPr>
            <w:r w:rsidRPr="009E541D">
              <w:rPr>
                <w:rFonts w:ascii="Arial Narrow" w:hAnsi="Arial Narrow"/>
                <w:b/>
                <w:sz w:val="20"/>
                <w:szCs w:val="20"/>
                <w:lang w:val="uk-UA"/>
              </w:rPr>
              <w:t>Тип</w:t>
            </w:r>
            <w:r w:rsidR="00A44F58" w:rsidRPr="009E541D">
              <w:rPr>
                <w:rFonts w:ascii="Arial Narrow" w:hAnsi="Arial Narrow"/>
                <w:b/>
                <w:sz w:val="20"/>
                <w:szCs w:val="20"/>
                <w:lang w:val="uk-UA"/>
              </w:rPr>
              <w:t xml:space="preserve"> медичних закладів</w:t>
            </w:r>
          </w:p>
        </w:tc>
        <w:tc>
          <w:tcPr>
            <w:tcW w:w="426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ind w:right="-468"/>
              <w:jc w:val="center"/>
              <w:rPr>
                <w:rFonts w:ascii="Arial Narrow" w:hAnsi="Arial Narrow"/>
                <w:b/>
                <w:sz w:val="20"/>
                <w:szCs w:val="20"/>
                <w:lang w:val="uk-UA"/>
              </w:rPr>
            </w:pPr>
            <w:r w:rsidRPr="009E541D">
              <w:rPr>
                <w:rFonts w:ascii="Arial Narrow" w:hAnsi="Arial Narrow"/>
                <w:b/>
                <w:sz w:val="20"/>
                <w:szCs w:val="20"/>
                <w:lang w:val="uk-UA"/>
              </w:rPr>
              <w:t>сільська рада</w:t>
            </w:r>
          </w:p>
        </w:tc>
      </w:tr>
      <w:tr w:rsidR="00A44F58" w:rsidRPr="009E541D" w:rsidTr="000C0C69">
        <w:tc>
          <w:tcPr>
            <w:tcW w:w="740" w:type="pct"/>
            <w:vMerge/>
            <w:tcBorders>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jc w:val="center"/>
              <w:rPr>
                <w:rFonts w:ascii="Arial Narrow" w:hAnsi="Arial Narrow"/>
                <w:b/>
                <w:sz w:val="20"/>
                <w:szCs w:val="20"/>
                <w:lang w:val="uk-UA"/>
              </w:rPr>
            </w:pPr>
          </w:p>
        </w:tc>
        <w:tc>
          <w:tcPr>
            <w:tcW w:w="61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ind w:right="-108"/>
              <w:jc w:val="center"/>
              <w:rPr>
                <w:rFonts w:ascii="Arial Narrow" w:hAnsi="Arial Narrow"/>
                <w:b/>
                <w:sz w:val="20"/>
                <w:szCs w:val="20"/>
                <w:lang w:val="uk-UA"/>
              </w:rPr>
            </w:pPr>
            <w:r w:rsidRPr="009E541D">
              <w:rPr>
                <w:rFonts w:ascii="Arial Narrow" w:hAnsi="Arial Narrow"/>
                <w:b/>
                <w:sz w:val="20"/>
                <w:szCs w:val="20"/>
                <w:lang w:val="uk-UA"/>
              </w:rPr>
              <w:t>Білотинська</w:t>
            </w:r>
          </w:p>
        </w:tc>
        <w:tc>
          <w:tcPr>
            <w:tcW w:w="69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ind w:right="-108"/>
              <w:jc w:val="center"/>
              <w:rPr>
                <w:rFonts w:ascii="Arial Narrow" w:hAnsi="Arial Narrow"/>
                <w:b/>
                <w:sz w:val="20"/>
                <w:szCs w:val="20"/>
                <w:lang w:val="uk-UA"/>
              </w:rPr>
            </w:pPr>
            <w:r w:rsidRPr="009E541D">
              <w:rPr>
                <w:rFonts w:ascii="Arial Narrow" w:hAnsi="Arial Narrow"/>
                <w:b/>
                <w:sz w:val="20"/>
                <w:szCs w:val="20"/>
                <w:lang w:val="uk-UA"/>
              </w:rPr>
              <w:t>Головлівська</w:t>
            </w:r>
          </w:p>
        </w:tc>
        <w:tc>
          <w:tcPr>
            <w:tcW w:w="62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ind w:right="-108"/>
              <w:jc w:val="center"/>
              <w:rPr>
                <w:rFonts w:ascii="Arial Narrow" w:hAnsi="Arial Narrow"/>
                <w:b/>
                <w:sz w:val="20"/>
                <w:szCs w:val="20"/>
                <w:lang w:val="uk-UA"/>
              </w:rPr>
            </w:pPr>
            <w:r w:rsidRPr="009E541D">
              <w:rPr>
                <w:rFonts w:ascii="Arial Narrow" w:hAnsi="Arial Narrow"/>
                <w:b/>
                <w:sz w:val="20"/>
                <w:szCs w:val="20"/>
                <w:lang w:val="uk-UA"/>
              </w:rPr>
              <w:t>Лисиченська</w:t>
            </w:r>
          </w:p>
        </w:tc>
        <w:tc>
          <w:tcPr>
            <w:tcW w:w="8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jc w:val="center"/>
              <w:rPr>
                <w:rFonts w:ascii="Arial Narrow" w:hAnsi="Arial Narrow"/>
                <w:b/>
                <w:sz w:val="20"/>
                <w:szCs w:val="20"/>
                <w:lang w:val="uk-UA"/>
              </w:rPr>
            </w:pPr>
            <w:r w:rsidRPr="009E541D">
              <w:rPr>
                <w:rFonts w:ascii="Arial Narrow" w:hAnsi="Arial Narrow"/>
                <w:b/>
                <w:sz w:val="20"/>
                <w:szCs w:val="20"/>
                <w:lang w:val="uk-UA"/>
              </w:rPr>
              <w:t>Старокривинська</w:t>
            </w:r>
          </w:p>
        </w:tc>
        <w:tc>
          <w:tcPr>
            <w:tcW w:w="152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44F58" w:rsidRPr="009E541D" w:rsidRDefault="00A44F58" w:rsidP="00DB6718">
            <w:pPr>
              <w:ind w:right="-108"/>
              <w:jc w:val="center"/>
              <w:rPr>
                <w:rFonts w:ascii="Arial Narrow" w:hAnsi="Arial Narrow"/>
                <w:b/>
                <w:sz w:val="20"/>
                <w:szCs w:val="20"/>
                <w:lang w:val="uk-UA"/>
              </w:rPr>
            </w:pPr>
            <w:r w:rsidRPr="009E541D">
              <w:rPr>
                <w:rFonts w:ascii="Arial Narrow" w:hAnsi="Arial Narrow"/>
                <w:b/>
                <w:sz w:val="20"/>
                <w:szCs w:val="20"/>
                <w:lang w:val="uk-UA"/>
              </w:rPr>
              <w:t>Поляньська</w:t>
            </w:r>
          </w:p>
        </w:tc>
      </w:tr>
      <w:tr w:rsidR="00A44F58" w:rsidRPr="009E541D" w:rsidTr="000C0C69">
        <w:tc>
          <w:tcPr>
            <w:tcW w:w="740" w:type="pct"/>
            <w:tcBorders>
              <w:top w:val="single" w:sz="4" w:space="0" w:color="auto"/>
              <w:left w:val="single" w:sz="4" w:space="0" w:color="auto"/>
              <w:bottom w:val="single" w:sz="4" w:space="0" w:color="auto"/>
              <w:right w:val="single" w:sz="4" w:space="0" w:color="auto"/>
            </w:tcBorders>
          </w:tcPr>
          <w:p w:rsidR="00A44F58" w:rsidRPr="009E541D" w:rsidRDefault="00A44F58" w:rsidP="00DB6718">
            <w:pPr>
              <w:rPr>
                <w:rFonts w:ascii="Arial Narrow" w:hAnsi="Arial Narrow"/>
                <w:sz w:val="20"/>
                <w:szCs w:val="20"/>
                <w:lang w:val="uk-UA"/>
              </w:rPr>
            </w:pPr>
            <w:r w:rsidRPr="009E541D">
              <w:rPr>
                <w:rFonts w:ascii="Arial Narrow" w:hAnsi="Arial Narrow"/>
                <w:sz w:val="20"/>
                <w:szCs w:val="20"/>
                <w:lang w:val="uk-UA"/>
              </w:rPr>
              <w:t>лікарські амбулаторії</w:t>
            </w:r>
          </w:p>
        </w:tc>
        <w:tc>
          <w:tcPr>
            <w:tcW w:w="612" w:type="pct"/>
            <w:tcBorders>
              <w:top w:val="single" w:sz="4" w:space="0" w:color="auto"/>
              <w:left w:val="single" w:sz="4" w:space="0" w:color="auto"/>
              <w:bottom w:val="single" w:sz="4" w:space="0" w:color="auto"/>
              <w:right w:val="single" w:sz="4" w:space="0" w:color="auto"/>
            </w:tcBorders>
          </w:tcPr>
          <w:p w:rsidR="00A44F58" w:rsidRPr="009E541D" w:rsidRDefault="00A44F58" w:rsidP="00DB6718">
            <w:pPr>
              <w:jc w:val="center"/>
              <w:rPr>
                <w:rFonts w:ascii="Arial Narrow" w:hAnsi="Arial Narrow"/>
                <w:sz w:val="20"/>
                <w:szCs w:val="20"/>
                <w:lang w:val="uk-UA"/>
              </w:rPr>
            </w:pPr>
          </w:p>
        </w:tc>
        <w:tc>
          <w:tcPr>
            <w:tcW w:w="692" w:type="pct"/>
            <w:tcBorders>
              <w:top w:val="single" w:sz="4" w:space="0" w:color="auto"/>
              <w:left w:val="single" w:sz="4" w:space="0" w:color="auto"/>
              <w:bottom w:val="single" w:sz="4" w:space="0" w:color="auto"/>
              <w:right w:val="single" w:sz="4" w:space="0" w:color="auto"/>
            </w:tcBorders>
          </w:tcPr>
          <w:p w:rsidR="00A44F58" w:rsidRPr="009E541D" w:rsidRDefault="00A44F58" w:rsidP="00DB6718">
            <w:pPr>
              <w:jc w:val="center"/>
              <w:rPr>
                <w:rFonts w:ascii="Arial Narrow" w:hAnsi="Arial Narrow"/>
                <w:sz w:val="20"/>
                <w:szCs w:val="20"/>
                <w:lang w:val="uk-UA"/>
              </w:rPr>
            </w:pPr>
            <w:r w:rsidRPr="009E541D">
              <w:rPr>
                <w:rFonts w:ascii="Arial Narrow" w:hAnsi="Arial Narrow"/>
                <w:sz w:val="20"/>
                <w:szCs w:val="20"/>
                <w:lang w:val="uk-UA"/>
              </w:rPr>
              <w:t>1</w:t>
            </w:r>
          </w:p>
        </w:tc>
        <w:tc>
          <w:tcPr>
            <w:tcW w:w="624" w:type="pct"/>
            <w:tcBorders>
              <w:top w:val="single" w:sz="4" w:space="0" w:color="auto"/>
              <w:left w:val="single" w:sz="4" w:space="0" w:color="auto"/>
              <w:bottom w:val="single" w:sz="4" w:space="0" w:color="auto"/>
              <w:right w:val="single" w:sz="4" w:space="0" w:color="auto"/>
            </w:tcBorders>
          </w:tcPr>
          <w:p w:rsidR="00A44F58" w:rsidRPr="009E541D" w:rsidRDefault="00A44F58" w:rsidP="00DB6718">
            <w:pPr>
              <w:jc w:val="center"/>
              <w:rPr>
                <w:rFonts w:ascii="Arial Narrow" w:hAnsi="Arial Narrow"/>
                <w:sz w:val="20"/>
                <w:szCs w:val="20"/>
                <w:lang w:val="uk-UA"/>
              </w:rPr>
            </w:pPr>
          </w:p>
        </w:tc>
        <w:tc>
          <w:tcPr>
            <w:tcW w:w="806" w:type="pct"/>
            <w:tcBorders>
              <w:top w:val="single" w:sz="4" w:space="0" w:color="auto"/>
              <w:left w:val="single" w:sz="4" w:space="0" w:color="auto"/>
              <w:bottom w:val="single" w:sz="4" w:space="0" w:color="auto"/>
              <w:right w:val="single" w:sz="4" w:space="0" w:color="auto"/>
            </w:tcBorders>
          </w:tcPr>
          <w:p w:rsidR="00A44F58" w:rsidRPr="009E541D" w:rsidRDefault="00B34E98" w:rsidP="00DB6718">
            <w:pPr>
              <w:jc w:val="center"/>
              <w:rPr>
                <w:rFonts w:ascii="Arial Narrow" w:hAnsi="Arial Narrow"/>
                <w:sz w:val="20"/>
                <w:szCs w:val="20"/>
                <w:lang w:val="uk-UA"/>
              </w:rPr>
            </w:pPr>
            <w:r w:rsidRPr="009E541D">
              <w:rPr>
                <w:rFonts w:ascii="Arial Narrow" w:hAnsi="Arial Narrow"/>
                <w:sz w:val="20"/>
                <w:szCs w:val="20"/>
                <w:lang w:val="uk-UA"/>
              </w:rPr>
              <w:t>1</w:t>
            </w:r>
          </w:p>
        </w:tc>
        <w:tc>
          <w:tcPr>
            <w:tcW w:w="1525" w:type="pct"/>
            <w:tcBorders>
              <w:top w:val="single" w:sz="4" w:space="0" w:color="auto"/>
              <w:left w:val="single" w:sz="4" w:space="0" w:color="auto"/>
              <w:bottom w:val="single" w:sz="4" w:space="0" w:color="auto"/>
              <w:right w:val="single" w:sz="4" w:space="0" w:color="auto"/>
            </w:tcBorders>
          </w:tcPr>
          <w:p w:rsidR="00A44F58" w:rsidRPr="009E541D" w:rsidRDefault="00A44F58" w:rsidP="00DB6718">
            <w:pPr>
              <w:jc w:val="center"/>
              <w:rPr>
                <w:rFonts w:ascii="Arial Narrow" w:hAnsi="Arial Narrow"/>
                <w:sz w:val="20"/>
                <w:szCs w:val="20"/>
                <w:lang w:val="uk-UA"/>
              </w:rPr>
            </w:pPr>
          </w:p>
        </w:tc>
      </w:tr>
      <w:tr w:rsidR="00166EC3" w:rsidRPr="009E541D" w:rsidTr="000C0C69">
        <w:tc>
          <w:tcPr>
            <w:tcW w:w="740"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rPr>
                <w:rFonts w:ascii="Arial Narrow" w:hAnsi="Arial Narrow"/>
                <w:sz w:val="20"/>
                <w:szCs w:val="20"/>
                <w:lang w:val="uk-UA"/>
              </w:rPr>
            </w:pPr>
            <w:r w:rsidRPr="009E541D">
              <w:rPr>
                <w:rFonts w:ascii="Arial Narrow" w:hAnsi="Arial Narrow"/>
                <w:sz w:val="20"/>
                <w:szCs w:val="20"/>
                <w:lang w:val="uk-UA"/>
              </w:rPr>
              <w:t>ФАПи</w:t>
            </w:r>
          </w:p>
        </w:tc>
        <w:tc>
          <w:tcPr>
            <w:tcW w:w="612"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r w:rsidRPr="009E541D">
              <w:rPr>
                <w:rFonts w:ascii="Arial Narrow" w:hAnsi="Arial Narrow"/>
                <w:sz w:val="20"/>
                <w:szCs w:val="20"/>
                <w:lang w:val="uk-UA"/>
              </w:rPr>
              <w:t>2</w:t>
            </w:r>
          </w:p>
        </w:tc>
        <w:tc>
          <w:tcPr>
            <w:tcW w:w="692"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624" w:type="pct"/>
            <w:tcBorders>
              <w:top w:val="single" w:sz="4" w:space="0" w:color="auto"/>
              <w:left w:val="single" w:sz="4" w:space="0" w:color="auto"/>
              <w:bottom w:val="single" w:sz="4" w:space="0" w:color="auto"/>
              <w:right w:val="single" w:sz="4" w:space="0" w:color="auto"/>
            </w:tcBorders>
          </w:tcPr>
          <w:p w:rsidR="00166EC3" w:rsidRPr="009E541D" w:rsidRDefault="00622282" w:rsidP="00DB6718">
            <w:pPr>
              <w:jc w:val="center"/>
              <w:rPr>
                <w:rFonts w:ascii="Arial Narrow" w:hAnsi="Arial Narrow"/>
                <w:sz w:val="20"/>
                <w:szCs w:val="20"/>
                <w:lang w:val="uk-UA"/>
              </w:rPr>
            </w:pPr>
            <w:r w:rsidRPr="009E541D">
              <w:rPr>
                <w:rFonts w:ascii="Arial Narrow" w:hAnsi="Arial Narrow"/>
                <w:sz w:val="20"/>
                <w:szCs w:val="20"/>
                <w:lang w:val="uk-UA"/>
              </w:rPr>
              <w:t>2</w:t>
            </w:r>
          </w:p>
        </w:tc>
        <w:tc>
          <w:tcPr>
            <w:tcW w:w="806"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1525" w:type="pct"/>
            <w:tcBorders>
              <w:top w:val="single" w:sz="4" w:space="0" w:color="auto"/>
              <w:left w:val="single" w:sz="4" w:space="0" w:color="auto"/>
              <w:bottom w:val="single" w:sz="4" w:space="0" w:color="auto"/>
              <w:right w:val="single" w:sz="4" w:space="0" w:color="auto"/>
            </w:tcBorders>
            <w:vAlign w:val="center"/>
          </w:tcPr>
          <w:p w:rsidR="00166EC3" w:rsidRPr="009E541D" w:rsidRDefault="00166EC3" w:rsidP="00DB6718">
            <w:pPr>
              <w:jc w:val="center"/>
              <w:rPr>
                <w:rFonts w:ascii="Arial Narrow" w:hAnsi="Arial Narrow"/>
                <w:sz w:val="20"/>
                <w:szCs w:val="20"/>
                <w:lang w:val="uk-UA"/>
              </w:rPr>
            </w:pPr>
            <w:r w:rsidRPr="009E541D">
              <w:rPr>
                <w:rFonts w:ascii="Arial Narrow" w:hAnsi="Arial Narrow"/>
                <w:sz w:val="20"/>
                <w:szCs w:val="20"/>
                <w:lang w:val="uk-UA"/>
              </w:rPr>
              <w:t>3</w:t>
            </w:r>
          </w:p>
        </w:tc>
      </w:tr>
      <w:tr w:rsidR="00166EC3" w:rsidRPr="009E541D" w:rsidTr="000C0C69">
        <w:tc>
          <w:tcPr>
            <w:tcW w:w="740"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rPr>
                <w:rFonts w:ascii="Arial Narrow" w:hAnsi="Arial Narrow"/>
                <w:sz w:val="20"/>
                <w:szCs w:val="20"/>
                <w:lang w:val="uk-UA"/>
              </w:rPr>
            </w:pPr>
            <w:r w:rsidRPr="009E541D">
              <w:rPr>
                <w:rFonts w:ascii="Arial Narrow" w:hAnsi="Arial Narrow"/>
                <w:sz w:val="20"/>
                <w:szCs w:val="20"/>
                <w:lang w:val="uk-UA"/>
              </w:rPr>
              <w:t>Інші</w:t>
            </w:r>
          </w:p>
        </w:tc>
        <w:tc>
          <w:tcPr>
            <w:tcW w:w="612"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692"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624"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806" w:type="pct"/>
            <w:tcBorders>
              <w:top w:val="single" w:sz="4" w:space="0" w:color="auto"/>
              <w:left w:val="single" w:sz="4" w:space="0" w:color="auto"/>
              <w:bottom w:val="single" w:sz="4" w:space="0" w:color="auto"/>
              <w:right w:val="single" w:sz="4" w:space="0" w:color="auto"/>
            </w:tcBorders>
          </w:tcPr>
          <w:p w:rsidR="00166EC3" w:rsidRPr="009E541D" w:rsidRDefault="00166EC3" w:rsidP="00DB6718">
            <w:pPr>
              <w:jc w:val="center"/>
              <w:rPr>
                <w:rFonts w:ascii="Arial Narrow" w:hAnsi="Arial Narrow"/>
                <w:sz w:val="20"/>
                <w:szCs w:val="20"/>
                <w:lang w:val="uk-UA"/>
              </w:rPr>
            </w:pPr>
          </w:p>
        </w:tc>
        <w:tc>
          <w:tcPr>
            <w:tcW w:w="1525" w:type="pct"/>
            <w:tcBorders>
              <w:top w:val="single" w:sz="4" w:space="0" w:color="auto"/>
              <w:left w:val="single" w:sz="4" w:space="0" w:color="auto"/>
              <w:bottom w:val="single" w:sz="4" w:space="0" w:color="auto"/>
              <w:right w:val="single" w:sz="4" w:space="0" w:color="auto"/>
            </w:tcBorders>
            <w:vAlign w:val="center"/>
          </w:tcPr>
          <w:p w:rsidR="00166EC3" w:rsidRPr="009E541D" w:rsidRDefault="00166EC3" w:rsidP="00DB6718">
            <w:pPr>
              <w:jc w:val="center"/>
              <w:rPr>
                <w:rFonts w:ascii="Arial Narrow" w:hAnsi="Arial Narrow"/>
                <w:sz w:val="20"/>
                <w:szCs w:val="20"/>
                <w:lang w:val="uk-UA"/>
              </w:rPr>
            </w:pPr>
            <w:r w:rsidRPr="009E541D">
              <w:rPr>
                <w:rFonts w:ascii="Arial Narrow" w:hAnsi="Arial Narrow"/>
                <w:sz w:val="20"/>
                <w:szCs w:val="20"/>
                <w:lang w:val="uk-UA"/>
              </w:rPr>
              <w:t>пункт прийому хворих</w:t>
            </w:r>
          </w:p>
        </w:tc>
      </w:tr>
    </w:tbl>
    <w:p w:rsidR="004214CC" w:rsidRPr="00C851F4" w:rsidRDefault="004214CC" w:rsidP="00DB6718">
      <w:pPr>
        <w:jc w:val="center"/>
        <w:rPr>
          <w:rFonts w:ascii="Arial Narrow" w:hAnsi="Arial Narrow"/>
          <w:b/>
          <w:sz w:val="24"/>
          <w:szCs w:val="24"/>
          <w:lang w:val="uk-UA"/>
        </w:rPr>
      </w:pPr>
    </w:p>
    <w:p w:rsidR="00A003C2" w:rsidRPr="00C851F4" w:rsidRDefault="00A003C2" w:rsidP="00DB6718">
      <w:pPr>
        <w:jc w:val="center"/>
        <w:outlineLvl w:val="2"/>
        <w:rPr>
          <w:rFonts w:ascii="Arial Narrow" w:hAnsi="Arial Narrow"/>
          <w:b/>
          <w:sz w:val="24"/>
          <w:szCs w:val="24"/>
          <w:lang w:val="uk-UA"/>
        </w:rPr>
      </w:pPr>
      <w:bookmarkStart w:id="96" w:name="_Toc453758102"/>
      <w:bookmarkStart w:id="97" w:name="_Toc453759980"/>
      <w:bookmarkStart w:id="98" w:name="_Toc453760264"/>
      <w:bookmarkStart w:id="99" w:name="_Toc455742549"/>
      <w:r w:rsidRPr="00C851F4">
        <w:rPr>
          <w:rFonts w:ascii="Arial Narrow" w:hAnsi="Arial Narrow"/>
          <w:b/>
          <w:sz w:val="24"/>
          <w:szCs w:val="24"/>
          <w:lang w:val="uk-UA"/>
        </w:rPr>
        <w:t>4.</w:t>
      </w:r>
      <w:r w:rsidR="008E2CCE" w:rsidRPr="00C851F4">
        <w:rPr>
          <w:rFonts w:ascii="Arial Narrow" w:hAnsi="Arial Narrow"/>
          <w:b/>
          <w:sz w:val="24"/>
          <w:szCs w:val="24"/>
          <w:lang w:val="uk-UA"/>
        </w:rPr>
        <w:t>5. </w:t>
      </w:r>
      <w:r w:rsidRPr="00C851F4">
        <w:rPr>
          <w:rFonts w:ascii="Arial Narrow" w:hAnsi="Arial Narrow"/>
          <w:b/>
          <w:sz w:val="24"/>
          <w:szCs w:val="24"/>
          <w:lang w:val="uk-UA"/>
        </w:rPr>
        <w:t>Культура і відпочинок</w:t>
      </w:r>
      <w:bookmarkEnd w:id="96"/>
      <w:bookmarkEnd w:id="97"/>
      <w:bookmarkEnd w:id="98"/>
      <w:r w:rsidR="00307885" w:rsidRPr="00C851F4">
        <w:rPr>
          <w:rFonts w:ascii="Arial Narrow" w:hAnsi="Arial Narrow"/>
          <w:b/>
          <w:sz w:val="24"/>
          <w:szCs w:val="24"/>
          <w:lang w:val="uk-UA"/>
        </w:rPr>
        <w:t>, туризм</w:t>
      </w:r>
      <w:bookmarkEnd w:id="99"/>
    </w:p>
    <w:p w:rsidR="0028647E" w:rsidRPr="00C851F4" w:rsidRDefault="0028647E" w:rsidP="00DB6718">
      <w:pPr>
        <w:jc w:val="center"/>
        <w:outlineLvl w:val="2"/>
        <w:rPr>
          <w:rFonts w:ascii="Arial Narrow" w:hAnsi="Arial Narrow"/>
          <w:b/>
          <w:sz w:val="24"/>
          <w:szCs w:val="24"/>
          <w:lang w:val="uk-UA"/>
        </w:rPr>
      </w:pPr>
    </w:p>
    <w:p w:rsidR="00C36A6F" w:rsidRPr="00C851F4" w:rsidRDefault="00A003C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У </w:t>
      </w:r>
      <w:r w:rsidR="00A44F58" w:rsidRPr="00C851F4">
        <w:rPr>
          <w:rFonts w:ascii="Arial Narrow" w:hAnsi="Arial Narrow"/>
          <w:sz w:val="24"/>
          <w:szCs w:val="24"/>
          <w:lang w:val="uk-UA"/>
        </w:rPr>
        <w:t>м. Нетішин</w:t>
      </w:r>
      <w:r w:rsidRPr="00C851F4">
        <w:rPr>
          <w:rFonts w:ascii="Arial Narrow" w:hAnsi="Arial Narrow"/>
          <w:sz w:val="24"/>
          <w:szCs w:val="24"/>
          <w:lang w:val="uk-UA"/>
        </w:rPr>
        <w:t xml:space="preserve"> функціонують комплексна дитячо-юнацька спортивна школа та спортивний комплекс </w:t>
      </w:r>
      <w:r w:rsidR="00FD17F2" w:rsidRPr="00C851F4">
        <w:rPr>
          <w:rFonts w:ascii="Arial Narrow" w:hAnsi="Arial Narrow"/>
          <w:sz w:val="24"/>
          <w:szCs w:val="24"/>
          <w:lang w:val="uk-UA"/>
        </w:rPr>
        <w:t>«</w:t>
      </w:r>
      <w:r w:rsidRPr="00C851F4">
        <w:rPr>
          <w:rFonts w:ascii="Arial Narrow" w:hAnsi="Arial Narrow"/>
          <w:sz w:val="24"/>
          <w:szCs w:val="24"/>
          <w:lang w:val="uk-UA"/>
        </w:rPr>
        <w:t>Енергетик</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ПО ХАЕС. До складу спортивного комплексу ВП </w:t>
      </w:r>
      <w:r w:rsidR="00FD17F2" w:rsidRPr="00C851F4">
        <w:rPr>
          <w:rFonts w:ascii="Arial Narrow" w:hAnsi="Arial Narrow"/>
          <w:sz w:val="24"/>
          <w:szCs w:val="24"/>
          <w:lang w:val="uk-UA"/>
        </w:rPr>
        <w:t>«</w:t>
      </w:r>
      <w:r w:rsidRPr="00C851F4">
        <w:rPr>
          <w:rFonts w:ascii="Arial Narrow" w:hAnsi="Arial Narrow"/>
          <w:sz w:val="24"/>
          <w:szCs w:val="24"/>
          <w:lang w:val="uk-UA"/>
        </w:rPr>
        <w:t>ХАЕС</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входять стадіон, басейн, Палац спорту та інші спортивні споруди</w:t>
      </w:r>
      <w:r w:rsidR="00C36A6F" w:rsidRPr="00C851F4">
        <w:rPr>
          <w:rFonts w:ascii="Arial Narrow" w:hAnsi="Arial Narrow"/>
          <w:sz w:val="24"/>
          <w:szCs w:val="24"/>
          <w:lang w:val="uk-UA"/>
        </w:rPr>
        <w:t xml:space="preserve"> </w:t>
      </w:r>
      <w:r w:rsidR="00C36A6F" w:rsidRPr="00C851F4">
        <w:rPr>
          <w:rFonts w:ascii="Arial Narrow" w:hAnsi="Arial Narrow"/>
          <w:i/>
          <w:sz w:val="24"/>
          <w:szCs w:val="24"/>
          <w:lang w:val="uk-UA"/>
        </w:rPr>
        <w:t>(табл. 24)</w:t>
      </w:r>
      <w:r w:rsidRPr="00C851F4">
        <w:rPr>
          <w:rFonts w:ascii="Arial Narrow" w:hAnsi="Arial Narrow"/>
          <w:sz w:val="24"/>
          <w:szCs w:val="24"/>
          <w:lang w:val="uk-UA"/>
        </w:rPr>
        <w:t>.</w:t>
      </w:r>
      <w:r w:rsidR="00A44F58" w:rsidRPr="00C851F4">
        <w:rPr>
          <w:rFonts w:ascii="Arial Narrow" w:hAnsi="Arial Narrow"/>
          <w:sz w:val="24"/>
          <w:szCs w:val="24"/>
          <w:lang w:val="uk-UA"/>
        </w:rPr>
        <w:t xml:space="preserve"> </w:t>
      </w:r>
    </w:p>
    <w:p w:rsidR="00C36A6F" w:rsidRPr="00C851F4" w:rsidRDefault="00C36A6F" w:rsidP="00DB6718">
      <w:pPr>
        <w:ind w:firstLine="709"/>
        <w:jc w:val="both"/>
        <w:rPr>
          <w:rFonts w:ascii="Arial Narrow" w:hAnsi="Arial Narrow"/>
          <w:sz w:val="24"/>
          <w:szCs w:val="24"/>
          <w:lang w:val="uk-UA"/>
        </w:rPr>
      </w:pPr>
    </w:p>
    <w:p w:rsidR="008E2CCE" w:rsidRPr="00C851F4" w:rsidRDefault="008E2CCE" w:rsidP="00DB6718">
      <w:pPr>
        <w:jc w:val="right"/>
        <w:rPr>
          <w:rFonts w:ascii="Arial Narrow" w:hAnsi="Arial Narrow"/>
          <w:b/>
          <w:sz w:val="24"/>
          <w:szCs w:val="24"/>
          <w:lang w:val="uk-UA"/>
        </w:rPr>
      </w:pPr>
      <w:r w:rsidRPr="00C851F4">
        <w:rPr>
          <w:rFonts w:ascii="Arial Narrow" w:hAnsi="Arial Narrow"/>
          <w:b/>
          <w:sz w:val="24"/>
          <w:szCs w:val="24"/>
          <w:lang w:val="uk-UA"/>
        </w:rPr>
        <w:t>Таблиця 2</w:t>
      </w:r>
      <w:r w:rsidR="00C36A6F" w:rsidRPr="00C851F4">
        <w:rPr>
          <w:rFonts w:ascii="Arial Narrow" w:hAnsi="Arial Narrow"/>
          <w:b/>
          <w:sz w:val="24"/>
          <w:szCs w:val="24"/>
          <w:lang w:val="uk-UA"/>
        </w:rPr>
        <w:t>4</w:t>
      </w:r>
    </w:p>
    <w:p w:rsidR="00C36A6F" w:rsidRPr="00C851F4" w:rsidRDefault="008E2CCE" w:rsidP="00DB6718">
      <w:pPr>
        <w:ind w:firstLine="709"/>
        <w:jc w:val="center"/>
        <w:rPr>
          <w:rFonts w:ascii="Arial Narrow" w:hAnsi="Arial Narrow"/>
          <w:b/>
          <w:sz w:val="24"/>
          <w:szCs w:val="24"/>
          <w:lang w:val="uk-UA"/>
        </w:rPr>
      </w:pPr>
      <w:r w:rsidRPr="00C851F4">
        <w:rPr>
          <w:rFonts w:ascii="Arial Narrow" w:hAnsi="Arial Narrow"/>
          <w:b/>
          <w:sz w:val="24"/>
          <w:szCs w:val="24"/>
          <w:lang w:val="uk-UA"/>
        </w:rPr>
        <w:t xml:space="preserve">Місткість споруд культурно-спортивного призначення м. Нетішин, </w:t>
      </w:r>
    </w:p>
    <w:p w:rsidR="008E2CCE" w:rsidRPr="00C851F4" w:rsidRDefault="00A44F58" w:rsidP="00DB6718">
      <w:pPr>
        <w:ind w:firstLine="709"/>
        <w:jc w:val="center"/>
        <w:rPr>
          <w:rFonts w:ascii="Arial Narrow" w:hAnsi="Arial Narrow"/>
          <w:b/>
          <w:sz w:val="24"/>
          <w:szCs w:val="24"/>
          <w:lang w:val="uk-UA"/>
        </w:rPr>
      </w:pPr>
      <w:r w:rsidRPr="00C851F4">
        <w:rPr>
          <w:rFonts w:ascii="Arial Narrow" w:hAnsi="Arial Narrow"/>
          <w:b/>
          <w:sz w:val="24"/>
          <w:szCs w:val="24"/>
          <w:lang w:val="uk-UA"/>
        </w:rPr>
        <w:t>станом на 0</w:t>
      </w:r>
      <w:r w:rsidR="008E2CCE" w:rsidRPr="00C851F4">
        <w:rPr>
          <w:rFonts w:ascii="Arial Narrow" w:hAnsi="Arial Narrow"/>
          <w:b/>
          <w:sz w:val="24"/>
          <w:szCs w:val="24"/>
          <w:lang w:val="uk-UA"/>
        </w:rPr>
        <w:t>1.01.2016 року</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2868"/>
        <w:gridCol w:w="4780"/>
      </w:tblGrid>
      <w:tr w:rsidR="00103798" w:rsidRPr="005F6000" w:rsidTr="00103798">
        <w:tc>
          <w:tcPr>
            <w:tcW w:w="1280" w:type="pct"/>
            <w:tcBorders>
              <w:top w:val="single" w:sz="8" w:space="0" w:color="auto"/>
            </w:tcBorders>
            <w:shd w:val="clear" w:color="auto" w:fill="B8CCE4" w:themeFill="accent1" w:themeFillTint="66"/>
            <w:vAlign w:val="center"/>
          </w:tcPr>
          <w:p w:rsidR="00103798" w:rsidRPr="009E541D" w:rsidRDefault="00103798" w:rsidP="00DB6718">
            <w:pPr>
              <w:jc w:val="center"/>
              <w:rPr>
                <w:rFonts w:ascii="Arial Narrow" w:hAnsi="Arial Narrow"/>
                <w:b/>
                <w:sz w:val="20"/>
                <w:szCs w:val="20"/>
                <w:lang w:val="uk-UA"/>
              </w:rPr>
            </w:pPr>
            <w:r w:rsidRPr="009E541D">
              <w:rPr>
                <w:rFonts w:ascii="Arial Narrow" w:hAnsi="Arial Narrow"/>
                <w:b/>
                <w:sz w:val="20"/>
                <w:szCs w:val="20"/>
                <w:lang w:val="uk-UA"/>
              </w:rPr>
              <w:t>Споруда</w:t>
            </w:r>
          </w:p>
        </w:tc>
        <w:tc>
          <w:tcPr>
            <w:tcW w:w="1395" w:type="pct"/>
            <w:tcBorders>
              <w:top w:val="single" w:sz="8" w:space="0" w:color="auto"/>
            </w:tcBorders>
            <w:shd w:val="clear" w:color="auto" w:fill="B8CCE4" w:themeFill="accent1" w:themeFillTint="66"/>
            <w:vAlign w:val="center"/>
          </w:tcPr>
          <w:p w:rsidR="00103798" w:rsidRPr="009E541D" w:rsidRDefault="00103798" w:rsidP="00DB6718">
            <w:pPr>
              <w:jc w:val="center"/>
              <w:rPr>
                <w:rFonts w:ascii="Arial Narrow" w:hAnsi="Arial Narrow"/>
                <w:b/>
                <w:sz w:val="20"/>
                <w:szCs w:val="20"/>
                <w:lang w:val="uk-UA"/>
              </w:rPr>
            </w:pPr>
            <w:r w:rsidRPr="009E541D">
              <w:rPr>
                <w:rFonts w:ascii="Arial Narrow" w:hAnsi="Arial Narrow"/>
                <w:b/>
                <w:sz w:val="20"/>
                <w:szCs w:val="20"/>
                <w:lang w:val="uk-UA"/>
              </w:rPr>
              <w:t>Скільки відвідувачів вміщує</w:t>
            </w:r>
          </w:p>
        </w:tc>
        <w:tc>
          <w:tcPr>
            <w:tcW w:w="2325" w:type="pct"/>
            <w:tcBorders>
              <w:top w:val="single" w:sz="8" w:space="0" w:color="auto"/>
            </w:tcBorders>
            <w:shd w:val="clear" w:color="auto" w:fill="B8CCE4" w:themeFill="accent1" w:themeFillTint="66"/>
          </w:tcPr>
          <w:p w:rsidR="00103798" w:rsidRPr="009E541D" w:rsidRDefault="00103798" w:rsidP="00DB6718">
            <w:pPr>
              <w:jc w:val="center"/>
              <w:rPr>
                <w:rFonts w:ascii="Arial Narrow" w:hAnsi="Arial Narrow"/>
                <w:b/>
                <w:sz w:val="20"/>
                <w:szCs w:val="20"/>
                <w:lang w:val="uk-UA"/>
              </w:rPr>
            </w:pPr>
            <w:r w:rsidRPr="009E541D">
              <w:rPr>
                <w:rFonts w:ascii="Arial Narrow" w:hAnsi="Arial Narrow"/>
                <w:b/>
                <w:sz w:val="20"/>
                <w:szCs w:val="20"/>
                <w:lang w:val="uk-UA"/>
              </w:rPr>
              <w:t>Події чи заходи, що викликають найбільший приплив гостей</w:t>
            </w:r>
          </w:p>
        </w:tc>
      </w:tr>
      <w:tr w:rsidR="00103798" w:rsidRPr="005F6000" w:rsidTr="00103798">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Стадіон «Енергетик»</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5072</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Проведення спортивних змагань міського, обласного та всеукраїнського рівнів</w:t>
            </w:r>
          </w:p>
        </w:tc>
      </w:tr>
      <w:tr w:rsidR="00103798" w:rsidRPr="005F6000" w:rsidTr="00103798">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Палац спорту</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360</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Проведення спортивних змагань міського, обласного та всеукраїнського рівнів</w:t>
            </w:r>
          </w:p>
        </w:tc>
      </w:tr>
      <w:tr w:rsidR="00103798" w:rsidRPr="005F6000" w:rsidTr="00103798">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Плавальний басейн</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163</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Проведення спортивних змагань міського, обласного та всеукраїнського рівнів</w:t>
            </w:r>
          </w:p>
        </w:tc>
      </w:tr>
      <w:tr w:rsidR="00103798" w:rsidRPr="009E541D" w:rsidTr="00103798">
        <w:trPr>
          <w:trHeight w:val="515"/>
        </w:trPr>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КЗ «Палац культури міста Нетішин»</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590 велика зала</w:t>
            </w:r>
          </w:p>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152 мала зала</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Культурно-масові заходи</w:t>
            </w:r>
          </w:p>
        </w:tc>
      </w:tr>
      <w:tr w:rsidR="00103798" w:rsidRPr="009E541D" w:rsidTr="00103798">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Міський будинок культури</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100</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Культурно-масові заходи</w:t>
            </w:r>
          </w:p>
        </w:tc>
      </w:tr>
      <w:tr w:rsidR="00103798" w:rsidRPr="009E541D" w:rsidTr="00103798">
        <w:tc>
          <w:tcPr>
            <w:tcW w:w="1280" w:type="pct"/>
            <w:shd w:val="clear" w:color="auto" w:fill="auto"/>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Міський краєзнавчий музей</w:t>
            </w:r>
          </w:p>
        </w:tc>
        <w:tc>
          <w:tcPr>
            <w:tcW w:w="1395" w:type="pct"/>
            <w:shd w:val="clear" w:color="auto" w:fill="auto"/>
          </w:tcPr>
          <w:p w:rsidR="00103798" w:rsidRPr="009E541D" w:rsidRDefault="00103798" w:rsidP="00DB6718">
            <w:pPr>
              <w:jc w:val="center"/>
              <w:rPr>
                <w:rFonts w:ascii="Arial Narrow" w:hAnsi="Arial Narrow"/>
                <w:sz w:val="20"/>
                <w:szCs w:val="20"/>
                <w:lang w:val="uk-UA"/>
              </w:rPr>
            </w:pPr>
            <w:r w:rsidRPr="009E541D">
              <w:rPr>
                <w:rFonts w:ascii="Arial Narrow" w:hAnsi="Arial Narrow"/>
                <w:sz w:val="20"/>
                <w:szCs w:val="20"/>
                <w:lang w:val="uk-UA"/>
              </w:rPr>
              <w:t>20-25</w:t>
            </w:r>
          </w:p>
        </w:tc>
        <w:tc>
          <w:tcPr>
            <w:tcW w:w="2325" w:type="pct"/>
          </w:tcPr>
          <w:p w:rsidR="00103798" w:rsidRPr="009E541D" w:rsidRDefault="00103798" w:rsidP="00DB6718">
            <w:pPr>
              <w:rPr>
                <w:rFonts w:ascii="Arial Narrow" w:hAnsi="Arial Narrow"/>
                <w:sz w:val="20"/>
                <w:szCs w:val="20"/>
                <w:lang w:val="uk-UA"/>
              </w:rPr>
            </w:pPr>
            <w:r w:rsidRPr="009E541D">
              <w:rPr>
                <w:rFonts w:ascii="Arial Narrow" w:hAnsi="Arial Narrow"/>
                <w:sz w:val="20"/>
                <w:szCs w:val="20"/>
                <w:lang w:val="uk-UA"/>
              </w:rPr>
              <w:t xml:space="preserve">Тематичні виставки </w:t>
            </w:r>
          </w:p>
        </w:tc>
      </w:tr>
    </w:tbl>
    <w:p w:rsidR="00A003C2" w:rsidRPr="00C851F4" w:rsidRDefault="00A003C2" w:rsidP="00DB6718">
      <w:pPr>
        <w:rPr>
          <w:rFonts w:ascii="Arial Narrow" w:hAnsi="Arial Narrow"/>
          <w:sz w:val="24"/>
          <w:szCs w:val="24"/>
          <w:lang w:val="uk-UA"/>
        </w:rPr>
      </w:pPr>
    </w:p>
    <w:p w:rsidR="00C36A6F" w:rsidRPr="00C851F4" w:rsidRDefault="00C36A6F" w:rsidP="00C36A6F">
      <w:pPr>
        <w:ind w:firstLine="709"/>
        <w:jc w:val="both"/>
        <w:rPr>
          <w:rFonts w:ascii="Arial Narrow" w:hAnsi="Arial Narrow"/>
          <w:sz w:val="24"/>
          <w:szCs w:val="24"/>
          <w:lang w:val="uk-UA"/>
        </w:rPr>
      </w:pPr>
      <w:r w:rsidRPr="00C851F4">
        <w:rPr>
          <w:rFonts w:ascii="Arial Narrow" w:hAnsi="Arial Narrow"/>
          <w:sz w:val="24"/>
          <w:szCs w:val="24"/>
          <w:lang w:val="uk-UA"/>
        </w:rPr>
        <w:lastRenderedPageBreak/>
        <w:t>Окрім цього, у місті активно працюють молодіжні громадські організації спортивного напрямку: дитячий боксерський клуб «Максим», футбольний клуб «Енергетик», спортивний клуб східних єдиноборств і оздоровчих систем «ОЯМА-КАН», спортивний клуб «Легіон», спортивний клуб «Пульсар», спортивний клуб «Топ-Спін», спортивний клуб «Дельфін», громадська організація «Нетішинська міська федерація футболу», громадська організація “Федерація самбо і дзюдо”, громадська організація фізкультурно-оздоровчого клубу “Одіссей” та ін.</w:t>
      </w:r>
    </w:p>
    <w:p w:rsidR="00A003C2" w:rsidRPr="00C851F4" w:rsidRDefault="00A003C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Місто Нетішин є </w:t>
      </w:r>
      <w:r w:rsidR="00C36A6F" w:rsidRPr="00C851F4">
        <w:rPr>
          <w:rFonts w:ascii="Arial Narrow" w:hAnsi="Arial Narrow"/>
          <w:sz w:val="24"/>
          <w:szCs w:val="24"/>
          <w:lang w:val="uk-UA"/>
        </w:rPr>
        <w:t xml:space="preserve">не лише </w:t>
      </w:r>
      <w:r w:rsidRPr="00C851F4">
        <w:rPr>
          <w:rFonts w:ascii="Arial Narrow" w:hAnsi="Arial Narrow"/>
          <w:sz w:val="24"/>
          <w:szCs w:val="24"/>
          <w:lang w:val="uk-UA"/>
        </w:rPr>
        <w:t>постійним постачальником спортсменів до складу збірних команд області та України, зокрема, з боротьби самбо і дзюдо, фехтування, пауерліфтингу, боксу, легкої атлетики тощо</w:t>
      </w:r>
      <w:r w:rsidR="00C36A6F" w:rsidRPr="00C851F4">
        <w:rPr>
          <w:rFonts w:ascii="Arial Narrow" w:hAnsi="Arial Narrow"/>
          <w:sz w:val="24"/>
          <w:szCs w:val="24"/>
          <w:lang w:val="uk-UA"/>
        </w:rPr>
        <w:t>, а й готує олімпійських чемпіонів</w:t>
      </w:r>
      <w:r w:rsidRPr="00C851F4">
        <w:rPr>
          <w:rFonts w:ascii="Arial Narrow" w:hAnsi="Arial Narrow"/>
          <w:sz w:val="24"/>
          <w:szCs w:val="24"/>
          <w:lang w:val="uk-UA"/>
        </w:rPr>
        <w:t>.</w:t>
      </w:r>
    </w:p>
    <w:p w:rsidR="00511CA6" w:rsidRPr="00C851F4" w:rsidRDefault="00511CA6" w:rsidP="00DB6718">
      <w:pPr>
        <w:ind w:firstLine="709"/>
        <w:jc w:val="both"/>
        <w:rPr>
          <w:rFonts w:ascii="Arial Narrow" w:hAnsi="Arial Narrow"/>
          <w:sz w:val="24"/>
          <w:szCs w:val="24"/>
          <w:lang w:val="uk-UA"/>
        </w:rPr>
      </w:pPr>
      <w:r w:rsidRPr="00C851F4">
        <w:rPr>
          <w:rFonts w:ascii="Arial Narrow" w:hAnsi="Arial Narrow"/>
          <w:sz w:val="24"/>
          <w:szCs w:val="24"/>
          <w:lang w:val="uk-UA"/>
        </w:rPr>
        <w:t>Творчі колективи Нетішинської ОТГ:</w:t>
      </w:r>
    </w:p>
    <w:p w:rsidR="00511CA6" w:rsidRPr="00C851F4" w:rsidRDefault="00511CA6"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Дідовогірське вокальне тріо </w:t>
      </w:r>
      <w:r w:rsidR="00FD17F2" w:rsidRPr="00C851F4">
        <w:rPr>
          <w:rFonts w:ascii="Arial Narrow" w:hAnsi="Arial Narrow"/>
          <w:sz w:val="24"/>
          <w:szCs w:val="24"/>
          <w:lang w:val="uk-UA"/>
        </w:rPr>
        <w:t>«</w:t>
      </w:r>
      <w:r w:rsidRPr="00C851F4">
        <w:rPr>
          <w:rFonts w:ascii="Arial Narrow" w:hAnsi="Arial Narrow"/>
          <w:sz w:val="24"/>
          <w:szCs w:val="24"/>
          <w:lang w:val="uk-UA"/>
        </w:rPr>
        <w:t>Горлиця</w:t>
      </w:r>
      <w:r w:rsidR="00FD17F2" w:rsidRPr="00C851F4">
        <w:rPr>
          <w:rFonts w:ascii="Arial Narrow" w:hAnsi="Arial Narrow"/>
          <w:sz w:val="24"/>
          <w:szCs w:val="24"/>
          <w:lang w:val="uk-UA"/>
        </w:rPr>
        <w:t>»</w:t>
      </w:r>
    </w:p>
    <w:p w:rsidR="00511CA6" w:rsidRPr="00C851F4" w:rsidRDefault="00511CA6"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Дитячий хореографічний колектив </w:t>
      </w:r>
      <w:r w:rsidR="00FD17F2" w:rsidRPr="00C851F4">
        <w:rPr>
          <w:rFonts w:ascii="Arial Narrow" w:hAnsi="Arial Narrow"/>
          <w:sz w:val="24"/>
          <w:szCs w:val="24"/>
          <w:lang w:val="uk-UA"/>
        </w:rPr>
        <w:t>«</w:t>
      </w:r>
      <w:r w:rsidRPr="00C851F4">
        <w:rPr>
          <w:rFonts w:ascii="Arial Narrow" w:hAnsi="Arial Narrow"/>
          <w:sz w:val="24"/>
          <w:szCs w:val="24"/>
          <w:lang w:val="uk-UA"/>
        </w:rPr>
        <w:t>Сузір’я</w:t>
      </w:r>
      <w:r w:rsidR="00FD17F2"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Зразковий ансамблю танцю </w:t>
      </w:r>
      <w:r w:rsidR="00FD17F2" w:rsidRPr="00C851F4">
        <w:rPr>
          <w:rFonts w:ascii="Arial Narrow" w:hAnsi="Arial Narrow"/>
          <w:sz w:val="24"/>
          <w:szCs w:val="24"/>
          <w:lang w:val="uk-UA"/>
        </w:rPr>
        <w:t>«</w:t>
      </w:r>
      <w:r w:rsidRPr="00C851F4">
        <w:rPr>
          <w:rFonts w:ascii="Arial Narrow" w:hAnsi="Arial Narrow"/>
          <w:sz w:val="24"/>
          <w:szCs w:val="24"/>
          <w:lang w:val="uk-UA"/>
        </w:rPr>
        <w:t>Лайф</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Зразкова хореографічна студія </w:t>
      </w:r>
      <w:r w:rsidR="00FD17F2" w:rsidRPr="00C851F4">
        <w:rPr>
          <w:rFonts w:ascii="Arial Narrow" w:hAnsi="Arial Narrow"/>
          <w:sz w:val="24"/>
          <w:szCs w:val="24"/>
          <w:lang w:val="uk-UA"/>
        </w:rPr>
        <w:t>«</w:t>
      </w:r>
      <w:r w:rsidRPr="00C851F4">
        <w:rPr>
          <w:rFonts w:ascii="Arial Narrow" w:hAnsi="Arial Narrow"/>
          <w:sz w:val="24"/>
          <w:szCs w:val="24"/>
          <w:lang w:val="uk-UA"/>
        </w:rPr>
        <w:t>Серпантин</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Зразкова вокальна студія </w:t>
      </w:r>
      <w:r w:rsidR="00FD17F2" w:rsidRPr="00C851F4">
        <w:rPr>
          <w:rFonts w:ascii="Arial Narrow" w:hAnsi="Arial Narrow"/>
          <w:sz w:val="24"/>
          <w:szCs w:val="24"/>
          <w:lang w:val="uk-UA"/>
        </w:rPr>
        <w:t>«</w:t>
      </w:r>
      <w:r w:rsidRPr="00C851F4">
        <w:rPr>
          <w:rFonts w:ascii="Arial Narrow" w:hAnsi="Arial Narrow"/>
          <w:sz w:val="24"/>
          <w:szCs w:val="24"/>
          <w:lang w:val="uk-UA"/>
        </w:rPr>
        <w:t>Роксолана</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Зразкова вокально-естрадна студія </w:t>
      </w:r>
      <w:r w:rsidR="00FD17F2" w:rsidRPr="00C851F4">
        <w:rPr>
          <w:rFonts w:ascii="Arial Narrow" w:hAnsi="Arial Narrow"/>
          <w:sz w:val="24"/>
          <w:szCs w:val="24"/>
          <w:lang w:val="uk-UA"/>
        </w:rPr>
        <w:t>«</w:t>
      </w:r>
      <w:r w:rsidRPr="00C851F4">
        <w:rPr>
          <w:rFonts w:ascii="Arial Narrow" w:hAnsi="Arial Narrow"/>
          <w:sz w:val="24"/>
          <w:szCs w:val="24"/>
          <w:lang w:val="uk-UA"/>
        </w:rPr>
        <w:t>Срібні нотки</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аматорський молодіжний театр-студія </w:t>
      </w:r>
      <w:r w:rsidR="00FD17F2" w:rsidRPr="00C851F4">
        <w:rPr>
          <w:rFonts w:ascii="Arial Narrow" w:hAnsi="Arial Narrow"/>
          <w:sz w:val="24"/>
          <w:szCs w:val="24"/>
          <w:lang w:val="uk-UA"/>
        </w:rPr>
        <w:t>«</w:t>
      </w:r>
      <w:r w:rsidRPr="00C851F4">
        <w:rPr>
          <w:rFonts w:ascii="Arial Narrow" w:hAnsi="Arial Narrow"/>
          <w:sz w:val="24"/>
          <w:szCs w:val="24"/>
          <w:lang w:val="uk-UA"/>
        </w:rPr>
        <w:t>Маски</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аматорський ансамбль народної пісні </w:t>
      </w:r>
      <w:r w:rsidR="00FD17F2" w:rsidRPr="00C851F4">
        <w:rPr>
          <w:rFonts w:ascii="Arial Narrow" w:hAnsi="Arial Narrow"/>
          <w:sz w:val="24"/>
          <w:szCs w:val="24"/>
          <w:lang w:val="uk-UA"/>
        </w:rPr>
        <w:t>«</w:t>
      </w:r>
      <w:r w:rsidRPr="00C851F4">
        <w:rPr>
          <w:rFonts w:ascii="Arial Narrow" w:hAnsi="Arial Narrow"/>
          <w:sz w:val="24"/>
          <w:szCs w:val="24"/>
          <w:lang w:val="uk-UA"/>
        </w:rPr>
        <w:t>Горлиця</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вокальний ансамбль </w:t>
      </w:r>
      <w:r w:rsidR="00FD17F2" w:rsidRPr="00C851F4">
        <w:rPr>
          <w:rFonts w:ascii="Arial Narrow" w:hAnsi="Arial Narrow"/>
          <w:sz w:val="24"/>
          <w:szCs w:val="24"/>
          <w:lang w:val="uk-UA"/>
        </w:rPr>
        <w:t>«</w:t>
      </w:r>
      <w:r w:rsidRPr="00C851F4">
        <w:rPr>
          <w:rFonts w:ascii="Arial Narrow" w:hAnsi="Arial Narrow"/>
          <w:sz w:val="24"/>
          <w:szCs w:val="24"/>
          <w:lang w:val="uk-UA"/>
        </w:rPr>
        <w:t>Зорепад</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аматорський хор ветеранів війни і праці </w:t>
      </w:r>
      <w:r w:rsidR="00FD17F2" w:rsidRPr="00C851F4">
        <w:rPr>
          <w:rFonts w:ascii="Arial Narrow" w:hAnsi="Arial Narrow"/>
          <w:sz w:val="24"/>
          <w:szCs w:val="24"/>
          <w:lang w:val="uk-UA"/>
        </w:rPr>
        <w:t>«</w:t>
      </w:r>
      <w:r w:rsidRPr="00C851F4">
        <w:rPr>
          <w:rFonts w:ascii="Arial Narrow" w:hAnsi="Arial Narrow"/>
          <w:sz w:val="24"/>
          <w:szCs w:val="24"/>
          <w:lang w:val="uk-UA"/>
        </w:rPr>
        <w:t>Журавка</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аматорський ансамбль-студія сучасної естрадної пісні </w:t>
      </w:r>
      <w:r w:rsidR="00FD17F2" w:rsidRPr="00C851F4">
        <w:rPr>
          <w:rFonts w:ascii="Arial Narrow" w:hAnsi="Arial Narrow"/>
          <w:sz w:val="24"/>
          <w:szCs w:val="24"/>
          <w:lang w:val="uk-UA"/>
        </w:rPr>
        <w:t>«</w:t>
      </w:r>
      <w:r w:rsidRPr="00C851F4">
        <w:rPr>
          <w:rFonts w:ascii="Arial Narrow" w:hAnsi="Arial Narrow"/>
          <w:sz w:val="24"/>
          <w:szCs w:val="24"/>
          <w:lang w:val="uk-UA"/>
        </w:rPr>
        <w:t>Синевір</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Народний рок-гурт </w:t>
      </w:r>
      <w:r w:rsidR="00FD17F2" w:rsidRPr="00C851F4">
        <w:rPr>
          <w:rFonts w:ascii="Arial Narrow" w:hAnsi="Arial Narrow"/>
          <w:sz w:val="24"/>
          <w:szCs w:val="24"/>
          <w:lang w:val="uk-UA"/>
        </w:rPr>
        <w:t>«</w:t>
      </w:r>
      <w:r w:rsidRPr="00C851F4">
        <w:rPr>
          <w:rFonts w:ascii="Arial Narrow" w:hAnsi="Arial Narrow"/>
          <w:sz w:val="24"/>
          <w:szCs w:val="24"/>
          <w:lang w:val="uk-UA"/>
        </w:rPr>
        <w:t>Пристань</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Студія естрадної мініатюри </w:t>
      </w:r>
      <w:r w:rsidR="00FD17F2" w:rsidRPr="00C851F4">
        <w:rPr>
          <w:rFonts w:ascii="Arial Narrow" w:hAnsi="Arial Narrow"/>
          <w:sz w:val="24"/>
          <w:szCs w:val="24"/>
          <w:lang w:val="uk-UA"/>
        </w:rPr>
        <w:t>«</w:t>
      </w:r>
      <w:r w:rsidRPr="00C851F4">
        <w:rPr>
          <w:rFonts w:ascii="Arial Narrow" w:hAnsi="Arial Narrow"/>
          <w:sz w:val="24"/>
          <w:szCs w:val="24"/>
          <w:lang w:val="uk-UA"/>
        </w:rPr>
        <w:t>Браво</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Хореографічна студія народного танцю </w:t>
      </w:r>
      <w:r w:rsidR="00FD17F2" w:rsidRPr="00C851F4">
        <w:rPr>
          <w:rFonts w:ascii="Arial Narrow" w:hAnsi="Arial Narrow"/>
          <w:sz w:val="24"/>
          <w:szCs w:val="24"/>
          <w:lang w:val="uk-UA"/>
        </w:rPr>
        <w:t>«</w:t>
      </w:r>
      <w:r w:rsidRPr="00C851F4">
        <w:rPr>
          <w:rFonts w:ascii="Arial Narrow" w:hAnsi="Arial Narrow"/>
          <w:sz w:val="24"/>
          <w:szCs w:val="24"/>
          <w:lang w:val="uk-UA"/>
        </w:rPr>
        <w:t>Візаві</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Колектив </w:t>
      </w:r>
      <w:r w:rsidR="00FD17F2" w:rsidRPr="00C851F4">
        <w:rPr>
          <w:rFonts w:ascii="Arial Narrow" w:hAnsi="Arial Narrow"/>
          <w:sz w:val="24"/>
          <w:szCs w:val="24"/>
          <w:lang w:val="uk-UA"/>
        </w:rPr>
        <w:t>«</w:t>
      </w:r>
      <w:r w:rsidRPr="00C851F4">
        <w:rPr>
          <w:rFonts w:ascii="Arial Narrow" w:hAnsi="Arial Narrow"/>
          <w:sz w:val="24"/>
          <w:szCs w:val="24"/>
          <w:lang w:val="uk-UA"/>
        </w:rPr>
        <w:t>Історія розвитку культури міста Нетішина</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(КЗ </w:t>
      </w:r>
      <w:r w:rsidR="00FD17F2" w:rsidRPr="00C851F4">
        <w:rPr>
          <w:rFonts w:ascii="Arial Narrow" w:hAnsi="Arial Narrow"/>
          <w:sz w:val="24"/>
          <w:szCs w:val="24"/>
          <w:lang w:val="uk-UA"/>
        </w:rPr>
        <w:t>«</w:t>
      </w:r>
      <w:r w:rsidRPr="00C851F4">
        <w:rPr>
          <w:rFonts w:ascii="Arial Narrow" w:hAnsi="Arial Narrow"/>
          <w:sz w:val="24"/>
          <w:szCs w:val="24"/>
          <w:lang w:val="uk-UA"/>
        </w:rPr>
        <w:t>Палац культури м.Нетішина</w:t>
      </w:r>
      <w:r w:rsidR="00FD17F2" w:rsidRPr="00C851F4">
        <w:rPr>
          <w:rFonts w:ascii="Arial Narrow" w:hAnsi="Arial Narrow"/>
          <w:sz w:val="24"/>
          <w:szCs w:val="24"/>
          <w:lang w:val="uk-UA"/>
        </w:rPr>
        <w:t>»</w:t>
      </w:r>
      <w:r w:rsidRPr="00C851F4">
        <w:rPr>
          <w:rFonts w:ascii="Arial Narrow" w:hAnsi="Arial Narrow"/>
          <w:sz w:val="24"/>
          <w:szCs w:val="24"/>
          <w:lang w:val="uk-UA"/>
        </w:rPr>
        <w:t>)</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Драматичний колектив </w:t>
      </w:r>
      <w:r w:rsidR="00FD17F2" w:rsidRPr="00C851F4">
        <w:rPr>
          <w:rFonts w:ascii="Arial Narrow" w:hAnsi="Arial Narrow"/>
          <w:sz w:val="24"/>
          <w:szCs w:val="24"/>
          <w:lang w:val="uk-UA"/>
        </w:rPr>
        <w:t>«</w:t>
      </w:r>
      <w:r w:rsidRPr="00C851F4">
        <w:rPr>
          <w:rFonts w:ascii="Arial Narrow" w:hAnsi="Arial Narrow"/>
          <w:sz w:val="24"/>
          <w:szCs w:val="24"/>
          <w:lang w:val="uk-UA"/>
        </w:rPr>
        <w:t>Тандем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(Міський будинок культури)</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Колектив естрадного співу (Міський будинок культури)</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Вокальний ансамбль </w:t>
      </w:r>
      <w:r w:rsidR="00FD17F2" w:rsidRPr="00C851F4">
        <w:rPr>
          <w:rFonts w:ascii="Arial Narrow" w:hAnsi="Arial Narrow"/>
          <w:sz w:val="24"/>
          <w:szCs w:val="24"/>
          <w:lang w:val="uk-UA"/>
        </w:rPr>
        <w:t>«</w:t>
      </w:r>
      <w:r w:rsidRPr="00C851F4">
        <w:rPr>
          <w:rFonts w:ascii="Arial Narrow" w:hAnsi="Arial Narrow"/>
          <w:sz w:val="24"/>
          <w:szCs w:val="24"/>
          <w:lang w:val="uk-UA"/>
        </w:rPr>
        <w:t>Солов’їна пісня</w:t>
      </w:r>
      <w:r w:rsidR="00FD17F2" w:rsidRPr="00C851F4">
        <w:rPr>
          <w:rFonts w:ascii="Arial Narrow" w:hAnsi="Arial Narrow"/>
          <w:sz w:val="24"/>
          <w:szCs w:val="24"/>
          <w:lang w:val="uk-UA"/>
        </w:rPr>
        <w:t>»</w:t>
      </w:r>
      <w:r w:rsidRPr="00C851F4">
        <w:rPr>
          <w:rFonts w:ascii="Arial Narrow" w:hAnsi="Arial Narrow"/>
          <w:sz w:val="24"/>
          <w:szCs w:val="24"/>
          <w:lang w:val="uk-UA"/>
        </w:rPr>
        <w:t>(Міський будинок культури)</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Гурток художнього читання (Міський будинок культури)</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Зразковий художній колектив вокального співу </w:t>
      </w:r>
      <w:r w:rsidR="00FD17F2" w:rsidRPr="00C851F4">
        <w:rPr>
          <w:rFonts w:ascii="Arial Narrow" w:hAnsi="Arial Narrow"/>
          <w:sz w:val="24"/>
          <w:szCs w:val="24"/>
          <w:lang w:val="uk-UA"/>
        </w:rPr>
        <w:t>«</w:t>
      </w:r>
      <w:r w:rsidRPr="00C851F4">
        <w:rPr>
          <w:rFonts w:ascii="Arial Narrow" w:hAnsi="Arial Narrow"/>
          <w:sz w:val="24"/>
          <w:szCs w:val="24"/>
          <w:lang w:val="uk-UA"/>
        </w:rPr>
        <w:t>Вернісаж</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(Будинок дитячої творчості)</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Зразковий художній колектив бального танцю </w:t>
      </w:r>
      <w:r w:rsidR="00FD17F2" w:rsidRPr="00C851F4">
        <w:rPr>
          <w:rFonts w:ascii="Arial Narrow" w:hAnsi="Arial Narrow"/>
          <w:sz w:val="24"/>
          <w:szCs w:val="24"/>
          <w:lang w:val="uk-UA"/>
        </w:rPr>
        <w:t>«</w:t>
      </w:r>
      <w:r w:rsidRPr="00C851F4">
        <w:rPr>
          <w:rFonts w:ascii="Arial Narrow" w:hAnsi="Arial Narrow"/>
          <w:sz w:val="24"/>
          <w:szCs w:val="24"/>
          <w:lang w:val="uk-UA"/>
        </w:rPr>
        <w:t>Шарм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(Будинок дитячої творчості)</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Юний фольклорист. Народний вокальний спів </w:t>
      </w:r>
      <w:r w:rsidR="00FD17F2" w:rsidRPr="00C851F4">
        <w:rPr>
          <w:rFonts w:ascii="Arial Narrow" w:hAnsi="Arial Narrow"/>
          <w:sz w:val="24"/>
          <w:szCs w:val="24"/>
          <w:lang w:val="uk-UA"/>
        </w:rPr>
        <w:t>«</w:t>
      </w:r>
      <w:r w:rsidRPr="00C851F4">
        <w:rPr>
          <w:rFonts w:ascii="Arial Narrow" w:hAnsi="Arial Narrow"/>
          <w:sz w:val="24"/>
          <w:szCs w:val="24"/>
          <w:lang w:val="uk-UA"/>
        </w:rPr>
        <w:t>Світанок</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(Будинок дитячої творчості)</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Колектив сучасного танцю </w:t>
      </w:r>
      <w:r w:rsidR="00FD17F2" w:rsidRPr="00C851F4">
        <w:rPr>
          <w:rFonts w:ascii="Arial Narrow" w:hAnsi="Arial Narrow"/>
          <w:sz w:val="24"/>
          <w:szCs w:val="24"/>
          <w:lang w:val="uk-UA"/>
        </w:rPr>
        <w:t>«</w:t>
      </w:r>
      <w:r w:rsidRPr="00C851F4">
        <w:rPr>
          <w:rFonts w:ascii="Arial Narrow" w:hAnsi="Arial Narrow"/>
          <w:sz w:val="24"/>
          <w:szCs w:val="24"/>
          <w:lang w:val="uk-UA"/>
        </w:rPr>
        <w:t>Флеш</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(Будинок дитячої творчості)</w:t>
      </w:r>
    </w:p>
    <w:p w:rsidR="00F27E3B" w:rsidRPr="00C851F4" w:rsidRDefault="00F27E3B"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 xml:space="preserve">Гурток ляльковий </w:t>
      </w:r>
      <w:r w:rsidR="00FD17F2" w:rsidRPr="00C851F4">
        <w:rPr>
          <w:rFonts w:ascii="Arial Narrow" w:hAnsi="Arial Narrow"/>
          <w:sz w:val="24"/>
          <w:szCs w:val="24"/>
          <w:lang w:val="uk-UA"/>
        </w:rPr>
        <w:t>«</w:t>
      </w:r>
      <w:r w:rsidRPr="00C851F4">
        <w:rPr>
          <w:rFonts w:ascii="Arial Narrow" w:hAnsi="Arial Narrow"/>
          <w:sz w:val="24"/>
          <w:szCs w:val="24"/>
          <w:lang w:val="uk-UA"/>
        </w:rPr>
        <w:t>Світлячок</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(Будинок дитячої творчості)</w:t>
      </w:r>
    </w:p>
    <w:p w:rsidR="0004697A" w:rsidRPr="00C851F4" w:rsidRDefault="0004697A" w:rsidP="00DB6718">
      <w:pPr>
        <w:pStyle w:val="ac"/>
        <w:numPr>
          <w:ilvl w:val="0"/>
          <w:numId w:val="45"/>
        </w:numPr>
        <w:jc w:val="both"/>
        <w:rPr>
          <w:rFonts w:ascii="Arial Narrow" w:hAnsi="Arial Narrow"/>
          <w:sz w:val="24"/>
          <w:szCs w:val="24"/>
          <w:lang w:val="uk-UA"/>
        </w:rPr>
      </w:pPr>
      <w:r w:rsidRPr="00C851F4">
        <w:rPr>
          <w:rFonts w:ascii="Arial Narrow" w:hAnsi="Arial Narrow"/>
          <w:sz w:val="24"/>
          <w:szCs w:val="24"/>
          <w:lang w:val="uk-UA"/>
        </w:rPr>
        <w:t>Хор СБК, вокальна жіноча, вокальна дитяча, вокальна чоловіча, танцювальний, драматичний, сольний (с. Старий Кривин)</w:t>
      </w:r>
      <w:r w:rsidR="00C36A6F" w:rsidRPr="00C851F4">
        <w:rPr>
          <w:rFonts w:ascii="Arial Narrow" w:hAnsi="Arial Narrow"/>
          <w:sz w:val="24"/>
          <w:szCs w:val="24"/>
          <w:lang w:val="uk-UA"/>
        </w:rPr>
        <w:t>.</w:t>
      </w:r>
    </w:p>
    <w:p w:rsidR="00664918" w:rsidRPr="00C851F4" w:rsidRDefault="00664918" w:rsidP="00664918">
      <w:pPr>
        <w:ind w:left="708"/>
        <w:rPr>
          <w:rFonts w:ascii="Arial Narrow" w:hAnsi="Arial Narrow"/>
          <w:sz w:val="24"/>
          <w:szCs w:val="24"/>
          <w:lang w:val="uk-UA"/>
        </w:rPr>
      </w:pPr>
    </w:p>
    <w:p w:rsidR="00A003C2" w:rsidRPr="00C851F4" w:rsidRDefault="00664918" w:rsidP="00664918">
      <w:pPr>
        <w:ind w:firstLine="708"/>
        <w:jc w:val="both"/>
        <w:rPr>
          <w:rFonts w:ascii="Arial Narrow" w:hAnsi="Arial Narrow"/>
          <w:i/>
          <w:sz w:val="24"/>
          <w:szCs w:val="24"/>
          <w:lang w:val="uk-UA"/>
        </w:rPr>
      </w:pPr>
      <w:r w:rsidRPr="00C851F4">
        <w:rPr>
          <w:rFonts w:ascii="Arial Narrow" w:hAnsi="Arial Narrow"/>
          <w:sz w:val="24"/>
          <w:szCs w:val="24"/>
          <w:lang w:val="uk-UA"/>
        </w:rPr>
        <w:t>Нетішинська ОТГ привітна для гостей. Цьому сприяє не лише багата історична спадщина суб</w:t>
      </w:r>
      <w:r w:rsidRPr="00C851F4">
        <w:rPr>
          <w:rFonts w:ascii="Arial Narrow" w:hAnsi="Arial Narrow"/>
          <w:sz w:val="24"/>
          <w:szCs w:val="24"/>
          <w:lang w:val="ru-RU"/>
        </w:rPr>
        <w:t>’</w:t>
      </w:r>
      <w:r w:rsidRPr="00C851F4">
        <w:rPr>
          <w:rFonts w:ascii="Arial Narrow" w:hAnsi="Arial Narrow"/>
          <w:sz w:val="24"/>
          <w:szCs w:val="24"/>
          <w:lang w:val="uk-UA"/>
        </w:rPr>
        <w:t xml:space="preserve">єків громади, а й здатність прийняти і комфортно розмістити своїх гостей </w:t>
      </w:r>
      <w:r w:rsidRPr="00C851F4">
        <w:rPr>
          <w:rFonts w:ascii="Arial Narrow" w:hAnsi="Arial Narrow"/>
          <w:i/>
          <w:sz w:val="24"/>
          <w:szCs w:val="24"/>
          <w:lang w:val="uk-UA"/>
        </w:rPr>
        <w:t>(табл. 25).</w:t>
      </w:r>
    </w:p>
    <w:p w:rsidR="00664918" w:rsidRPr="00C851F4" w:rsidRDefault="00664918" w:rsidP="00DB6718">
      <w:pPr>
        <w:jc w:val="right"/>
        <w:rPr>
          <w:rFonts w:ascii="Arial Narrow" w:hAnsi="Arial Narrow"/>
          <w:b/>
          <w:sz w:val="24"/>
          <w:szCs w:val="24"/>
          <w:lang w:val="uk-UA"/>
        </w:rPr>
      </w:pPr>
    </w:p>
    <w:p w:rsidR="008652DC" w:rsidRPr="00C851F4" w:rsidRDefault="008652DC" w:rsidP="00DB6718">
      <w:pPr>
        <w:jc w:val="right"/>
        <w:rPr>
          <w:rFonts w:ascii="Arial Narrow" w:hAnsi="Arial Narrow"/>
          <w:b/>
          <w:sz w:val="24"/>
          <w:szCs w:val="24"/>
          <w:lang w:val="uk-UA"/>
        </w:rPr>
      </w:pPr>
      <w:r w:rsidRPr="00C851F4">
        <w:rPr>
          <w:rFonts w:ascii="Arial Narrow" w:hAnsi="Arial Narrow"/>
          <w:b/>
          <w:sz w:val="24"/>
          <w:szCs w:val="24"/>
          <w:lang w:val="uk-UA"/>
        </w:rPr>
        <w:t>Таблиця 2</w:t>
      </w:r>
      <w:r w:rsidR="00664918" w:rsidRPr="00C851F4">
        <w:rPr>
          <w:rFonts w:ascii="Arial Narrow" w:hAnsi="Arial Narrow"/>
          <w:b/>
          <w:sz w:val="24"/>
          <w:szCs w:val="24"/>
          <w:lang w:val="uk-UA"/>
        </w:rPr>
        <w:t>5</w:t>
      </w:r>
    </w:p>
    <w:p w:rsidR="008652DC" w:rsidRPr="00C851F4" w:rsidRDefault="008652DC" w:rsidP="00DB6718">
      <w:pPr>
        <w:jc w:val="center"/>
        <w:rPr>
          <w:rFonts w:ascii="Arial Narrow" w:hAnsi="Arial Narrow"/>
          <w:b/>
          <w:sz w:val="24"/>
          <w:szCs w:val="24"/>
          <w:lang w:val="uk-UA"/>
        </w:rPr>
      </w:pPr>
      <w:r w:rsidRPr="00C851F4">
        <w:rPr>
          <w:rFonts w:ascii="Arial Narrow" w:hAnsi="Arial Narrow"/>
          <w:b/>
          <w:sz w:val="24"/>
          <w:szCs w:val="24"/>
          <w:lang w:val="uk-UA"/>
        </w:rPr>
        <w:t>Туристична інфраструктура та можливості для розміщення гостей Нетішин</w:t>
      </w:r>
      <w:r w:rsidR="00664918" w:rsidRPr="00C851F4">
        <w:rPr>
          <w:rFonts w:ascii="Arial Narrow" w:hAnsi="Arial Narrow"/>
          <w:b/>
          <w:sz w:val="24"/>
          <w:szCs w:val="24"/>
          <w:lang w:val="uk-UA"/>
        </w:rPr>
        <w:t>ської ОТГ, станом на 01.01.2016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3"/>
        <w:gridCol w:w="3186"/>
      </w:tblGrid>
      <w:tr w:rsidR="008652DC" w:rsidRPr="009E541D" w:rsidTr="008652DC">
        <w:tc>
          <w:tcPr>
            <w:tcW w:w="3450" w:type="pct"/>
            <w:shd w:val="clear" w:color="auto" w:fill="C6D9F1" w:themeFill="text2" w:themeFillTint="33"/>
            <w:vAlign w:val="center"/>
          </w:tcPr>
          <w:p w:rsidR="008652DC" w:rsidRPr="009E541D" w:rsidRDefault="008652DC" w:rsidP="00DB6718">
            <w:pPr>
              <w:jc w:val="center"/>
              <w:rPr>
                <w:rFonts w:ascii="Arial Narrow" w:hAnsi="Arial Narrow"/>
                <w:b/>
                <w:sz w:val="20"/>
                <w:szCs w:val="20"/>
                <w:lang w:val="uk-UA"/>
              </w:rPr>
            </w:pPr>
            <w:r w:rsidRPr="009E541D">
              <w:rPr>
                <w:rFonts w:ascii="Arial Narrow" w:hAnsi="Arial Narrow"/>
                <w:b/>
                <w:sz w:val="20"/>
                <w:szCs w:val="20"/>
                <w:lang w:val="uk-UA"/>
              </w:rPr>
              <w:t>Заклад</w:t>
            </w:r>
          </w:p>
        </w:tc>
        <w:tc>
          <w:tcPr>
            <w:tcW w:w="1550" w:type="pct"/>
            <w:shd w:val="clear" w:color="auto" w:fill="C6D9F1" w:themeFill="text2" w:themeFillTint="33"/>
            <w:vAlign w:val="center"/>
          </w:tcPr>
          <w:p w:rsidR="008652DC" w:rsidRPr="009E541D" w:rsidRDefault="008652DC" w:rsidP="00DB6718">
            <w:pPr>
              <w:jc w:val="center"/>
              <w:rPr>
                <w:rFonts w:ascii="Arial Narrow" w:hAnsi="Arial Narrow"/>
                <w:b/>
                <w:sz w:val="20"/>
                <w:szCs w:val="20"/>
                <w:lang w:val="uk-UA"/>
              </w:rPr>
            </w:pPr>
            <w:r w:rsidRPr="009E541D">
              <w:rPr>
                <w:rFonts w:ascii="Arial Narrow" w:hAnsi="Arial Narrow"/>
                <w:b/>
                <w:sz w:val="20"/>
                <w:szCs w:val="20"/>
                <w:lang w:val="uk-UA"/>
              </w:rPr>
              <w:t>Кількість номерів/ліжок</w:t>
            </w:r>
          </w:p>
        </w:tc>
      </w:tr>
      <w:tr w:rsidR="008652DC" w:rsidRPr="009E541D" w:rsidTr="008652DC">
        <w:tc>
          <w:tcPr>
            <w:tcW w:w="3450" w:type="pct"/>
            <w:shd w:val="clear" w:color="auto" w:fill="auto"/>
          </w:tcPr>
          <w:p w:rsidR="008652DC" w:rsidRPr="009E541D" w:rsidRDefault="008652DC" w:rsidP="00DB6718">
            <w:pPr>
              <w:rPr>
                <w:rFonts w:ascii="Arial Narrow" w:hAnsi="Arial Narrow"/>
                <w:sz w:val="20"/>
                <w:szCs w:val="20"/>
                <w:lang w:val="uk-UA"/>
              </w:rPr>
            </w:pPr>
            <w:r w:rsidRPr="009E541D">
              <w:rPr>
                <w:rFonts w:ascii="Arial Narrow" w:hAnsi="Arial Narrow"/>
                <w:sz w:val="20"/>
                <w:szCs w:val="20"/>
                <w:lang w:val="uk-UA"/>
              </w:rPr>
              <w:t xml:space="preserve">Готель </w:t>
            </w:r>
            <w:r w:rsidR="00FD17F2" w:rsidRPr="009E541D">
              <w:rPr>
                <w:rFonts w:ascii="Arial Narrow" w:hAnsi="Arial Narrow"/>
                <w:sz w:val="20"/>
                <w:szCs w:val="20"/>
                <w:lang w:val="uk-UA"/>
              </w:rPr>
              <w:t>«</w:t>
            </w:r>
            <w:r w:rsidRPr="009E541D">
              <w:rPr>
                <w:rFonts w:ascii="Arial Narrow" w:hAnsi="Arial Narrow"/>
                <w:sz w:val="20"/>
                <w:szCs w:val="20"/>
                <w:lang w:val="uk-UA"/>
              </w:rPr>
              <w:t>Горинь</w:t>
            </w:r>
            <w:r w:rsidR="00FD17F2" w:rsidRPr="009E541D">
              <w:rPr>
                <w:rFonts w:ascii="Arial Narrow" w:hAnsi="Arial Narrow"/>
                <w:sz w:val="20"/>
                <w:szCs w:val="20"/>
                <w:lang w:val="uk-UA"/>
              </w:rPr>
              <w:t>»</w:t>
            </w:r>
            <w:r w:rsidR="00C16620" w:rsidRPr="009E541D">
              <w:rPr>
                <w:rFonts w:ascii="Arial Narrow" w:hAnsi="Arial Narrow"/>
                <w:sz w:val="20"/>
                <w:szCs w:val="20"/>
                <w:lang w:val="uk-UA"/>
              </w:rPr>
              <w:t xml:space="preserve"> </w:t>
            </w:r>
          </w:p>
        </w:tc>
        <w:tc>
          <w:tcPr>
            <w:tcW w:w="1550" w:type="pct"/>
            <w:shd w:val="clear" w:color="auto" w:fill="auto"/>
          </w:tcPr>
          <w:p w:rsidR="008652DC" w:rsidRPr="009E541D" w:rsidRDefault="008652DC" w:rsidP="00DB6718">
            <w:pPr>
              <w:jc w:val="center"/>
              <w:rPr>
                <w:rFonts w:ascii="Arial Narrow" w:hAnsi="Arial Narrow"/>
                <w:sz w:val="20"/>
                <w:szCs w:val="20"/>
                <w:lang w:val="uk-UA"/>
              </w:rPr>
            </w:pPr>
            <w:r w:rsidRPr="009E541D">
              <w:rPr>
                <w:rFonts w:ascii="Arial Narrow" w:hAnsi="Arial Narrow"/>
                <w:sz w:val="20"/>
                <w:szCs w:val="20"/>
                <w:lang w:val="uk-UA"/>
              </w:rPr>
              <w:t>45/63</w:t>
            </w:r>
          </w:p>
        </w:tc>
      </w:tr>
      <w:tr w:rsidR="008652DC" w:rsidRPr="009E541D" w:rsidTr="008652DC">
        <w:tc>
          <w:tcPr>
            <w:tcW w:w="3450" w:type="pct"/>
            <w:shd w:val="clear" w:color="auto" w:fill="auto"/>
          </w:tcPr>
          <w:p w:rsidR="008652DC" w:rsidRPr="009E541D" w:rsidRDefault="008652DC" w:rsidP="00DB6718">
            <w:pPr>
              <w:rPr>
                <w:rFonts w:ascii="Arial Narrow" w:hAnsi="Arial Narrow"/>
                <w:sz w:val="20"/>
                <w:szCs w:val="20"/>
                <w:lang w:val="uk-UA"/>
              </w:rPr>
            </w:pPr>
            <w:r w:rsidRPr="009E541D">
              <w:rPr>
                <w:rFonts w:ascii="Arial Narrow" w:hAnsi="Arial Narrow"/>
                <w:sz w:val="20"/>
                <w:szCs w:val="20"/>
                <w:lang w:val="uk-UA"/>
              </w:rPr>
              <w:t xml:space="preserve">Готель </w:t>
            </w:r>
            <w:r w:rsidR="00FD17F2" w:rsidRPr="009E541D">
              <w:rPr>
                <w:rFonts w:ascii="Arial Narrow" w:hAnsi="Arial Narrow"/>
                <w:sz w:val="20"/>
                <w:szCs w:val="20"/>
                <w:lang w:val="uk-UA"/>
              </w:rPr>
              <w:t>«</w:t>
            </w:r>
            <w:r w:rsidRPr="009E541D">
              <w:rPr>
                <w:rFonts w:ascii="Arial Narrow" w:hAnsi="Arial Narrow"/>
                <w:sz w:val="20"/>
                <w:szCs w:val="20"/>
                <w:lang w:val="uk-UA"/>
              </w:rPr>
              <w:t>Лісовий</w:t>
            </w:r>
            <w:r w:rsidR="00FD17F2" w:rsidRPr="009E541D">
              <w:rPr>
                <w:rFonts w:ascii="Arial Narrow" w:hAnsi="Arial Narrow"/>
                <w:sz w:val="20"/>
                <w:szCs w:val="20"/>
                <w:lang w:val="uk-UA"/>
              </w:rPr>
              <w:t>»</w:t>
            </w:r>
          </w:p>
        </w:tc>
        <w:tc>
          <w:tcPr>
            <w:tcW w:w="1550" w:type="pct"/>
            <w:shd w:val="clear" w:color="auto" w:fill="auto"/>
          </w:tcPr>
          <w:p w:rsidR="008652DC" w:rsidRPr="009E541D" w:rsidRDefault="008652DC" w:rsidP="00DB6718">
            <w:pPr>
              <w:jc w:val="center"/>
              <w:rPr>
                <w:rFonts w:ascii="Arial Narrow" w:hAnsi="Arial Narrow"/>
                <w:sz w:val="20"/>
                <w:szCs w:val="20"/>
                <w:lang w:val="uk-UA"/>
              </w:rPr>
            </w:pPr>
            <w:r w:rsidRPr="009E541D">
              <w:rPr>
                <w:rFonts w:ascii="Arial Narrow" w:hAnsi="Arial Narrow"/>
                <w:sz w:val="20"/>
                <w:szCs w:val="20"/>
                <w:lang w:val="uk-UA"/>
              </w:rPr>
              <w:t>24/38</w:t>
            </w:r>
          </w:p>
        </w:tc>
      </w:tr>
      <w:tr w:rsidR="008652DC" w:rsidRPr="009E541D" w:rsidTr="008652DC">
        <w:tc>
          <w:tcPr>
            <w:tcW w:w="3450" w:type="pct"/>
            <w:shd w:val="clear" w:color="auto" w:fill="auto"/>
          </w:tcPr>
          <w:p w:rsidR="008652DC" w:rsidRPr="009E541D" w:rsidRDefault="008652DC" w:rsidP="00103798">
            <w:pPr>
              <w:rPr>
                <w:rFonts w:ascii="Arial Narrow" w:hAnsi="Arial Narrow"/>
                <w:sz w:val="20"/>
                <w:szCs w:val="20"/>
                <w:lang w:val="uk-UA"/>
              </w:rPr>
            </w:pPr>
            <w:r w:rsidRPr="009E541D">
              <w:rPr>
                <w:rFonts w:ascii="Arial Narrow" w:hAnsi="Arial Narrow"/>
                <w:sz w:val="20"/>
                <w:szCs w:val="20"/>
                <w:lang w:val="uk-UA"/>
              </w:rPr>
              <w:t xml:space="preserve">Готель </w:t>
            </w:r>
          </w:p>
        </w:tc>
        <w:tc>
          <w:tcPr>
            <w:tcW w:w="1550" w:type="pct"/>
            <w:shd w:val="clear" w:color="auto" w:fill="auto"/>
          </w:tcPr>
          <w:p w:rsidR="008652DC" w:rsidRPr="009E541D" w:rsidRDefault="008652DC" w:rsidP="00DB6718">
            <w:pPr>
              <w:jc w:val="center"/>
              <w:rPr>
                <w:rFonts w:ascii="Arial Narrow" w:hAnsi="Arial Narrow"/>
                <w:sz w:val="20"/>
                <w:szCs w:val="20"/>
                <w:lang w:val="uk-UA"/>
              </w:rPr>
            </w:pPr>
            <w:r w:rsidRPr="009E541D">
              <w:rPr>
                <w:rFonts w:ascii="Arial Narrow" w:hAnsi="Arial Narrow"/>
                <w:sz w:val="20"/>
                <w:szCs w:val="20"/>
                <w:lang w:val="uk-UA"/>
              </w:rPr>
              <w:t>11/30</w:t>
            </w:r>
          </w:p>
        </w:tc>
      </w:tr>
      <w:tr w:rsidR="008652DC" w:rsidRPr="009E541D" w:rsidTr="008652DC">
        <w:tc>
          <w:tcPr>
            <w:tcW w:w="3450" w:type="pct"/>
            <w:shd w:val="clear" w:color="auto" w:fill="auto"/>
          </w:tcPr>
          <w:p w:rsidR="008652DC" w:rsidRPr="009E541D" w:rsidRDefault="008652DC" w:rsidP="00DB6718">
            <w:pPr>
              <w:rPr>
                <w:rFonts w:ascii="Arial Narrow" w:hAnsi="Arial Narrow"/>
                <w:sz w:val="20"/>
                <w:szCs w:val="20"/>
                <w:lang w:val="uk-UA"/>
              </w:rPr>
            </w:pPr>
            <w:r w:rsidRPr="009E541D">
              <w:rPr>
                <w:rFonts w:ascii="Arial Narrow" w:hAnsi="Arial Narrow"/>
                <w:sz w:val="20"/>
                <w:szCs w:val="20"/>
                <w:lang w:val="uk-UA"/>
              </w:rPr>
              <w:t xml:space="preserve">Готельний комплекс ЦДЗ ВП </w:t>
            </w:r>
            <w:r w:rsidR="00FD17F2" w:rsidRPr="009E541D">
              <w:rPr>
                <w:rFonts w:ascii="Arial Narrow" w:hAnsi="Arial Narrow"/>
                <w:sz w:val="20"/>
                <w:szCs w:val="20"/>
                <w:lang w:val="uk-UA"/>
              </w:rPr>
              <w:t>«</w:t>
            </w:r>
            <w:r w:rsidRPr="009E541D">
              <w:rPr>
                <w:rFonts w:ascii="Arial Narrow" w:hAnsi="Arial Narrow"/>
                <w:sz w:val="20"/>
                <w:szCs w:val="20"/>
                <w:lang w:val="uk-UA"/>
              </w:rPr>
              <w:t>ХАЕС</w:t>
            </w:r>
            <w:r w:rsidR="00FD17F2" w:rsidRPr="009E541D">
              <w:rPr>
                <w:rFonts w:ascii="Arial Narrow" w:hAnsi="Arial Narrow"/>
                <w:sz w:val="20"/>
                <w:szCs w:val="20"/>
                <w:lang w:val="uk-UA"/>
              </w:rPr>
              <w:t>»</w:t>
            </w:r>
            <w:r w:rsidRPr="009E541D">
              <w:rPr>
                <w:rFonts w:ascii="Arial Narrow" w:hAnsi="Arial Narrow"/>
                <w:sz w:val="20"/>
                <w:szCs w:val="20"/>
                <w:lang w:val="uk-UA"/>
              </w:rPr>
              <w:t xml:space="preserve"> відомчий</w:t>
            </w:r>
          </w:p>
        </w:tc>
        <w:tc>
          <w:tcPr>
            <w:tcW w:w="1550" w:type="pct"/>
            <w:shd w:val="clear" w:color="auto" w:fill="auto"/>
          </w:tcPr>
          <w:p w:rsidR="008652DC" w:rsidRPr="009E541D" w:rsidRDefault="008652DC" w:rsidP="00DB6718">
            <w:pPr>
              <w:jc w:val="center"/>
              <w:rPr>
                <w:rFonts w:ascii="Arial Narrow" w:hAnsi="Arial Narrow"/>
                <w:sz w:val="20"/>
                <w:szCs w:val="20"/>
                <w:lang w:val="uk-UA"/>
              </w:rPr>
            </w:pPr>
            <w:r w:rsidRPr="009E541D">
              <w:rPr>
                <w:rFonts w:ascii="Arial Narrow" w:hAnsi="Arial Narrow"/>
                <w:sz w:val="20"/>
                <w:szCs w:val="20"/>
                <w:lang w:val="uk-UA"/>
              </w:rPr>
              <w:t>35/35</w:t>
            </w:r>
          </w:p>
        </w:tc>
      </w:tr>
    </w:tbl>
    <w:p w:rsidR="008652DC" w:rsidRPr="00C851F4" w:rsidRDefault="008652DC" w:rsidP="00DB6718">
      <w:pPr>
        <w:rPr>
          <w:rFonts w:ascii="Arial Narrow" w:hAnsi="Arial Narrow"/>
          <w:sz w:val="24"/>
          <w:szCs w:val="24"/>
          <w:lang w:val="uk-UA"/>
        </w:rPr>
      </w:pPr>
    </w:p>
    <w:p w:rsidR="000C0C69" w:rsidRDefault="000C0C69">
      <w:pPr>
        <w:spacing w:after="200" w:line="276" w:lineRule="auto"/>
        <w:rPr>
          <w:rFonts w:ascii="Arial Narrow" w:hAnsi="Arial Narrow"/>
          <w:b/>
          <w:sz w:val="24"/>
          <w:szCs w:val="24"/>
          <w:lang w:val="uk-UA"/>
        </w:rPr>
      </w:pPr>
      <w:bookmarkStart w:id="100" w:name="_Toc453758103"/>
      <w:bookmarkStart w:id="101" w:name="_Toc453759981"/>
      <w:bookmarkStart w:id="102" w:name="_Toc453760265"/>
      <w:bookmarkStart w:id="103" w:name="_Toc455742550"/>
      <w:r>
        <w:rPr>
          <w:rFonts w:ascii="Arial Narrow" w:hAnsi="Arial Narrow"/>
          <w:b/>
          <w:sz w:val="24"/>
          <w:szCs w:val="24"/>
          <w:lang w:val="uk-UA"/>
        </w:rPr>
        <w:br w:type="page"/>
      </w:r>
    </w:p>
    <w:p w:rsidR="00767849" w:rsidRPr="00C851F4" w:rsidRDefault="00767849" w:rsidP="00DB6718">
      <w:pPr>
        <w:jc w:val="center"/>
        <w:outlineLvl w:val="1"/>
        <w:rPr>
          <w:rFonts w:ascii="Arial Narrow" w:hAnsi="Arial Narrow"/>
          <w:b/>
          <w:sz w:val="24"/>
          <w:szCs w:val="24"/>
          <w:lang w:val="uk-UA"/>
        </w:rPr>
      </w:pPr>
      <w:r w:rsidRPr="00C851F4">
        <w:rPr>
          <w:rFonts w:ascii="Arial Narrow" w:hAnsi="Arial Narrow"/>
          <w:b/>
          <w:sz w:val="24"/>
          <w:szCs w:val="24"/>
          <w:lang w:val="uk-UA"/>
        </w:rPr>
        <w:lastRenderedPageBreak/>
        <w:t>5.</w:t>
      </w:r>
      <w:r w:rsidR="008E2CCE" w:rsidRPr="00C851F4">
        <w:rPr>
          <w:rFonts w:ascii="Arial Narrow" w:hAnsi="Arial Narrow"/>
          <w:b/>
          <w:sz w:val="24"/>
          <w:szCs w:val="24"/>
          <w:lang w:val="uk-UA"/>
        </w:rPr>
        <w:t> </w:t>
      </w:r>
      <w:r w:rsidRPr="00C851F4">
        <w:rPr>
          <w:rFonts w:ascii="Arial Narrow" w:hAnsi="Arial Narrow"/>
          <w:b/>
          <w:sz w:val="24"/>
          <w:szCs w:val="24"/>
          <w:lang w:val="uk-UA"/>
        </w:rPr>
        <w:t>ЕКОНОМІКА ТА ПІДПРИЄМНИЦТВО</w:t>
      </w:r>
      <w:bookmarkEnd w:id="100"/>
      <w:bookmarkEnd w:id="101"/>
      <w:bookmarkEnd w:id="102"/>
      <w:bookmarkEnd w:id="103"/>
    </w:p>
    <w:p w:rsidR="008E2CCE" w:rsidRPr="00C851F4" w:rsidRDefault="008E2CCE" w:rsidP="00DB6718">
      <w:pPr>
        <w:jc w:val="center"/>
        <w:rPr>
          <w:rFonts w:ascii="Arial Narrow" w:hAnsi="Arial Narrow"/>
          <w:b/>
          <w:sz w:val="24"/>
          <w:szCs w:val="24"/>
          <w:lang w:val="uk-UA"/>
        </w:rPr>
      </w:pPr>
    </w:p>
    <w:p w:rsidR="00F3403C" w:rsidRPr="00C851F4" w:rsidRDefault="00F3403C" w:rsidP="00DB6718">
      <w:pPr>
        <w:jc w:val="center"/>
        <w:outlineLvl w:val="2"/>
        <w:rPr>
          <w:rFonts w:ascii="Arial Narrow" w:hAnsi="Arial Narrow"/>
          <w:b/>
          <w:sz w:val="24"/>
          <w:szCs w:val="24"/>
          <w:lang w:val="uk-UA"/>
        </w:rPr>
      </w:pPr>
      <w:bookmarkStart w:id="104" w:name="_Toc453869580"/>
      <w:bookmarkStart w:id="105" w:name="_Toc455742551"/>
      <w:r w:rsidRPr="00C851F4">
        <w:rPr>
          <w:rFonts w:ascii="Arial Narrow" w:hAnsi="Arial Narrow"/>
          <w:b/>
          <w:sz w:val="24"/>
          <w:szCs w:val="24"/>
          <w:lang w:val="uk-UA"/>
        </w:rPr>
        <w:t>5.1. </w:t>
      </w:r>
      <w:bookmarkEnd w:id="104"/>
      <w:r w:rsidRPr="00C851F4">
        <w:rPr>
          <w:rFonts w:ascii="Arial Narrow" w:hAnsi="Arial Narrow"/>
          <w:b/>
          <w:sz w:val="24"/>
          <w:szCs w:val="24"/>
          <w:lang w:val="uk-UA"/>
        </w:rPr>
        <w:t>Економічний потенціал громади та його роль в економіці регіону та України.</w:t>
      </w:r>
      <w:bookmarkEnd w:id="105"/>
    </w:p>
    <w:p w:rsidR="00F3403C" w:rsidRPr="00C851F4" w:rsidRDefault="00F3403C" w:rsidP="00DB6718">
      <w:pPr>
        <w:jc w:val="center"/>
        <w:rPr>
          <w:rFonts w:ascii="Arial Narrow" w:hAnsi="Arial Narrow"/>
          <w:b/>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Нетішинська </w:t>
      </w:r>
      <w:r w:rsidR="008F77E0">
        <w:rPr>
          <w:rFonts w:ascii="Arial Narrow" w:hAnsi="Arial Narrow"/>
          <w:sz w:val="24"/>
          <w:szCs w:val="24"/>
          <w:lang w:val="uk-UA"/>
        </w:rPr>
        <w:t xml:space="preserve">міська </w:t>
      </w:r>
      <w:r w:rsidRPr="00C851F4">
        <w:rPr>
          <w:rFonts w:ascii="Arial Narrow" w:hAnsi="Arial Narrow"/>
          <w:sz w:val="24"/>
          <w:szCs w:val="24"/>
          <w:lang w:val="uk-UA"/>
        </w:rPr>
        <w:t>об’єднана територіальна громада є важливим промисловим центром Хмельниччини. Аналіз тенденцій у структурі доданої вартості області показує, що в ній переважає частка сільського господарства та харчової промисловості. За структурою економічного потенціалу Хмельницьку область відносять до аграрно-промислових регіонів. Проте, близько 20% у структурі доданої вартості займає виробництво та розподіл електроенергії, яке сконцентроване в Нетішині.</w:t>
      </w:r>
    </w:p>
    <w:p w:rsidR="00F3403C" w:rsidRPr="00C851F4" w:rsidRDefault="003E5FE8" w:rsidP="00DB6718">
      <w:pPr>
        <w:ind w:firstLine="709"/>
        <w:jc w:val="both"/>
        <w:rPr>
          <w:rFonts w:ascii="Arial Narrow" w:hAnsi="Arial Narrow"/>
          <w:sz w:val="24"/>
          <w:szCs w:val="24"/>
          <w:lang w:val="uk-UA"/>
        </w:rPr>
      </w:pPr>
      <w:r w:rsidRPr="00C851F4">
        <w:rPr>
          <w:rFonts w:ascii="Arial Narrow" w:hAnsi="Arial Narrow"/>
          <w:sz w:val="24"/>
          <w:szCs w:val="24"/>
          <w:lang w:val="uk-UA"/>
        </w:rPr>
        <w:t>О</w:t>
      </w:r>
      <w:r w:rsidR="00F3403C" w:rsidRPr="00C851F4">
        <w:rPr>
          <w:rFonts w:ascii="Arial Narrow" w:hAnsi="Arial Narrow"/>
          <w:sz w:val="24"/>
          <w:szCs w:val="24"/>
          <w:lang w:val="uk-UA"/>
        </w:rPr>
        <w:t>бсяги реалізації промислової продукції Нетішинською ОТГ становлять 5246,6 млн. грн., що складає 19,9 % обласного промислового виробництва</w:t>
      </w:r>
      <w:r w:rsidRPr="00C851F4">
        <w:rPr>
          <w:rFonts w:ascii="Arial Narrow" w:hAnsi="Arial Narrow"/>
          <w:sz w:val="24"/>
          <w:szCs w:val="24"/>
          <w:lang w:val="uk-UA"/>
        </w:rPr>
        <w:t xml:space="preserve"> </w:t>
      </w:r>
      <w:r w:rsidRPr="00C851F4">
        <w:rPr>
          <w:rFonts w:ascii="Arial Narrow" w:hAnsi="Arial Narrow"/>
          <w:i/>
          <w:sz w:val="24"/>
          <w:szCs w:val="24"/>
          <w:lang w:val="uk-UA"/>
        </w:rPr>
        <w:t>(рис. 8)</w:t>
      </w:r>
      <w:r w:rsidR="00F3403C" w:rsidRPr="00C851F4">
        <w:rPr>
          <w:rFonts w:ascii="Arial Narrow" w:hAnsi="Arial Narrow"/>
          <w:sz w:val="24"/>
          <w:szCs w:val="24"/>
          <w:lang w:val="uk-UA"/>
        </w:rPr>
        <w:t>.</w:t>
      </w:r>
    </w:p>
    <w:p w:rsidR="00F3403C" w:rsidRPr="00C851F4" w:rsidRDefault="00F3403C" w:rsidP="00DB6718">
      <w:pPr>
        <w:ind w:firstLine="709"/>
        <w:jc w:val="both"/>
        <w:rPr>
          <w:rFonts w:ascii="Arial Narrow" w:hAnsi="Arial Narrow"/>
          <w:sz w:val="24"/>
          <w:szCs w:val="24"/>
          <w:lang w:val="uk-UA"/>
        </w:rPr>
      </w:pPr>
    </w:p>
    <w:p w:rsidR="00F3403C" w:rsidRPr="00C851F4" w:rsidRDefault="00F3403C"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5310505" cy="15335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03C" w:rsidRPr="00C851F4" w:rsidRDefault="00F3403C" w:rsidP="00DB6718">
      <w:pPr>
        <w:jc w:val="right"/>
        <w:rPr>
          <w:rFonts w:ascii="Arial Narrow" w:hAnsi="Arial Narrow"/>
          <w:b/>
          <w:sz w:val="24"/>
          <w:szCs w:val="24"/>
          <w:lang w:val="uk-UA"/>
        </w:rPr>
      </w:pPr>
    </w:p>
    <w:p w:rsidR="00F3403C"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8</w:t>
      </w:r>
      <w:r w:rsidR="00F3403C" w:rsidRPr="00C851F4">
        <w:rPr>
          <w:rFonts w:ascii="Arial Narrow" w:hAnsi="Arial Narrow"/>
          <w:b/>
          <w:sz w:val="24"/>
          <w:szCs w:val="24"/>
          <w:lang w:val="uk-UA"/>
        </w:rPr>
        <w:t>. Обсяги реа</w:t>
      </w:r>
      <w:r w:rsidR="00BE5015" w:rsidRPr="00C851F4">
        <w:rPr>
          <w:rFonts w:ascii="Arial Narrow" w:hAnsi="Arial Narrow"/>
          <w:b/>
          <w:sz w:val="24"/>
          <w:szCs w:val="24"/>
          <w:lang w:val="uk-UA"/>
        </w:rPr>
        <w:t>лізованої промислової продукції</w:t>
      </w:r>
      <w:r w:rsidR="00F3403C" w:rsidRPr="00C851F4">
        <w:rPr>
          <w:rFonts w:ascii="Arial Narrow" w:hAnsi="Arial Narrow"/>
          <w:b/>
          <w:sz w:val="24"/>
          <w:szCs w:val="24"/>
          <w:lang w:val="uk-UA"/>
        </w:rPr>
        <w:t xml:space="preserve"> </w:t>
      </w:r>
      <w:r w:rsidR="00F3403C" w:rsidRPr="00C851F4">
        <w:rPr>
          <w:rFonts w:ascii="Arial Narrow" w:eastAsia="Times New Roman" w:hAnsi="Arial Narrow"/>
          <w:b/>
          <w:color w:val="000000"/>
          <w:sz w:val="24"/>
          <w:szCs w:val="24"/>
          <w:lang w:val="uk-UA" w:eastAsia="ru-RU" w:bidi="ta-IN"/>
        </w:rPr>
        <w:t xml:space="preserve">Нетішинською </w:t>
      </w:r>
      <w:r w:rsidR="008F77E0">
        <w:rPr>
          <w:rFonts w:ascii="Arial Narrow" w:eastAsia="Times New Roman" w:hAnsi="Arial Narrow"/>
          <w:b/>
          <w:color w:val="000000"/>
          <w:sz w:val="24"/>
          <w:szCs w:val="24"/>
          <w:lang w:val="uk-UA" w:eastAsia="ru-RU" w:bidi="ta-IN"/>
        </w:rPr>
        <w:t xml:space="preserve">міською </w:t>
      </w:r>
      <w:r w:rsidR="00F3403C" w:rsidRPr="00C851F4">
        <w:rPr>
          <w:rFonts w:ascii="Arial Narrow" w:eastAsia="Times New Roman" w:hAnsi="Arial Narrow"/>
          <w:b/>
          <w:color w:val="000000"/>
          <w:sz w:val="24"/>
          <w:szCs w:val="24"/>
          <w:lang w:val="uk-UA" w:eastAsia="ru-RU" w:bidi="ta-IN"/>
        </w:rPr>
        <w:t>об’єднаною територіальною громадою та Хмельницькою областю за</w:t>
      </w:r>
      <w:r w:rsidR="00F3403C" w:rsidRPr="00C851F4">
        <w:rPr>
          <w:rFonts w:ascii="Arial Narrow" w:hAnsi="Arial Narrow"/>
          <w:b/>
          <w:sz w:val="24"/>
          <w:szCs w:val="24"/>
          <w:lang w:val="uk-UA"/>
        </w:rPr>
        <w:t xml:space="preserve"> 2015 рік, млн. грн.</w:t>
      </w:r>
    </w:p>
    <w:p w:rsidR="00F3403C" w:rsidRPr="00C851F4" w:rsidRDefault="00F3403C" w:rsidP="00DB6718">
      <w:pPr>
        <w:ind w:firstLine="709"/>
        <w:jc w:val="both"/>
        <w:rPr>
          <w:rFonts w:ascii="Arial Narrow" w:hAnsi="Arial Narrow"/>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Найбільшим підприємством на території Нетішинської ОТГ є ВП ХАЕС ДП </w:t>
      </w:r>
      <w:r w:rsidR="00FD17F2" w:rsidRPr="00C851F4">
        <w:rPr>
          <w:rFonts w:ascii="Arial Narrow" w:hAnsi="Arial Narrow"/>
          <w:sz w:val="24"/>
          <w:szCs w:val="24"/>
          <w:lang w:val="uk-UA"/>
        </w:rPr>
        <w:t>«</w:t>
      </w:r>
      <w:r w:rsidRPr="00C851F4">
        <w:rPr>
          <w:rFonts w:ascii="Arial Narrow" w:hAnsi="Arial Narrow"/>
          <w:sz w:val="24"/>
          <w:szCs w:val="24"/>
          <w:lang w:val="uk-UA"/>
        </w:rPr>
        <w:t>НАЕК 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одне з найпотужніших підприємств не лише Хмельницької області, а й держави в цілому. Завдяки функціонуванню даного підприємства Хмельницька область посідає 4 місце (7,55%) за обсягами генерування електроенергії серед інших областей України, опісля Запорізької (25,91%), Донецької (14,54%) та Рівненської (8,23%).</w:t>
      </w:r>
    </w:p>
    <w:p w:rsidR="009E541D" w:rsidRDefault="00F3403C" w:rsidP="00DB6718">
      <w:pPr>
        <w:ind w:firstLine="709"/>
        <w:jc w:val="both"/>
        <w:rPr>
          <w:rFonts w:ascii="Arial Narrow" w:hAnsi="Arial Narrow"/>
          <w:i/>
          <w:sz w:val="24"/>
          <w:szCs w:val="24"/>
          <w:lang w:val="uk-UA"/>
        </w:rPr>
      </w:pPr>
      <w:r w:rsidRPr="00C851F4">
        <w:rPr>
          <w:rFonts w:ascii="Arial Narrow" w:hAnsi="Arial Narrow"/>
          <w:sz w:val="24"/>
          <w:szCs w:val="24"/>
          <w:lang w:val="uk-UA"/>
        </w:rPr>
        <w:t xml:space="preserve">Виробництво та розподіл електроенергії у структурі промислового виробництва Нетішинської ОТГ займає 96,8 %, отже ВП ХАЕС ДП </w:t>
      </w:r>
      <w:r w:rsidR="00FD17F2" w:rsidRPr="00C851F4">
        <w:rPr>
          <w:rFonts w:ascii="Arial Narrow" w:hAnsi="Arial Narrow"/>
          <w:sz w:val="24"/>
          <w:szCs w:val="24"/>
          <w:lang w:val="uk-UA"/>
        </w:rPr>
        <w:t>«</w:t>
      </w:r>
      <w:r w:rsidRPr="00C851F4">
        <w:rPr>
          <w:rFonts w:ascii="Arial Narrow" w:hAnsi="Arial Narrow"/>
          <w:sz w:val="24"/>
          <w:szCs w:val="24"/>
          <w:lang w:val="uk-UA"/>
        </w:rPr>
        <w:t>НАЕК 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домінуючим містоутворюючим підприємством</w:t>
      </w:r>
      <w:r w:rsidR="004E5378" w:rsidRPr="00C851F4">
        <w:rPr>
          <w:rFonts w:ascii="Arial Narrow" w:hAnsi="Arial Narrow"/>
          <w:sz w:val="24"/>
          <w:szCs w:val="24"/>
          <w:lang w:val="uk-UA"/>
        </w:rPr>
        <w:t xml:space="preserve"> </w:t>
      </w:r>
      <w:r w:rsidR="004E5378" w:rsidRPr="00C851F4">
        <w:rPr>
          <w:rFonts w:ascii="Arial Narrow" w:hAnsi="Arial Narrow"/>
          <w:i/>
          <w:sz w:val="24"/>
          <w:szCs w:val="24"/>
          <w:lang w:val="uk-UA"/>
        </w:rPr>
        <w:t>(рис. 9)</w:t>
      </w:r>
      <w:r w:rsidR="009E541D">
        <w:rPr>
          <w:rFonts w:ascii="Arial Narrow" w:hAnsi="Arial Narrow"/>
          <w:i/>
          <w:sz w:val="24"/>
          <w:szCs w:val="24"/>
          <w:lang w:val="uk-UA"/>
        </w:rPr>
        <w:t>.</w:t>
      </w:r>
    </w:p>
    <w:p w:rsidR="00F3403C" w:rsidRPr="00C851F4" w:rsidRDefault="00F3403C" w:rsidP="00DB6718">
      <w:pPr>
        <w:ind w:firstLine="709"/>
        <w:jc w:val="both"/>
        <w:rPr>
          <w:rFonts w:ascii="Arial Narrow" w:hAnsi="Arial Narrow"/>
          <w:sz w:val="24"/>
          <w:szCs w:val="24"/>
          <w:lang w:val="uk-UA"/>
        </w:rPr>
      </w:pPr>
    </w:p>
    <w:p w:rsidR="00F3403C" w:rsidRPr="00C851F4" w:rsidRDefault="00F3403C"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5146675" cy="15906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403C" w:rsidRPr="00C851F4" w:rsidRDefault="00F3403C" w:rsidP="00DB6718">
      <w:pPr>
        <w:ind w:firstLine="709"/>
        <w:jc w:val="both"/>
        <w:rPr>
          <w:rFonts w:ascii="Arial Narrow" w:hAnsi="Arial Narrow"/>
          <w:sz w:val="24"/>
          <w:szCs w:val="24"/>
          <w:lang w:val="uk-UA"/>
        </w:rPr>
      </w:pPr>
    </w:p>
    <w:p w:rsidR="00F3403C"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9</w:t>
      </w:r>
      <w:r w:rsidR="00F3403C" w:rsidRPr="00C851F4">
        <w:rPr>
          <w:rFonts w:ascii="Arial Narrow" w:hAnsi="Arial Narrow"/>
          <w:b/>
          <w:sz w:val="24"/>
          <w:szCs w:val="24"/>
          <w:lang w:val="uk-UA"/>
        </w:rPr>
        <w:t xml:space="preserve">. Структура реалізованої промислової продукції </w:t>
      </w:r>
      <w:r w:rsidR="00F3403C" w:rsidRPr="00C851F4">
        <w:rPr>
          <w:rFonts w:ascii="Arial Narrow" w:eastAsia="Times New Roman" w:hAnsi="Arial Narrow"/>
          <w:b/>
          <w:color w:val="000000"/>
          <w:sz w:val="24"/>
          <w:szCs w:val="24"/>
          <w:lang w:val="uk-UA" w:eastAsia="ru-RU" w:bidi="ta-IN"/>
        </w:rPr>
        <w:t xml:space="preserve">Нетішинської </w:t>
      </w:r>
      <w:r w:rsidR="008F77E0">
        <w:rPr>
          <w:rFonts w:ascii="Arial Narrow" w:eastAsia="Times New Roman" w:hAnsi="Arial Narrow"/>
          <w:b/>
          <w:color w:val="000000"/>
          <w:sz w:val="24"/>
          <w:szCs w:val="24"/>
          <w:lang w:val="uk-UA" w:eastAsia="ru-RU" w:bidi="ta-IN"/>
        </w:rPr>
        <w:t xml:space="preserve">міської </w:t>
      </w:r>
      <w:r w:rsidR="00F3403C" w:rsidRPr="00C851F4">
        <w:rPr>
          <w:rFonts w:ascii="Arial Narrow" w:eastAsia="Times New Roman" w:hAnsi="Arial Narrow"/>
          <w:b/>
          <w:color w:val="000000"/>
          <w:sz w:val="24"/>
          <w:szCs w:val="24"/>
          <w:lang w:val="uk-UA" w:eastAsia="ru-RU" w:bidi="ta-IN"/>
        </w:rPr>
        <w:t>об’єднаної територіальної громади</w:t>
      </w:r>
      <w:r w:rsidR="00F3403C" w:rsidRPr="00C851F4">
        <w:rPr>
          <w:rFonts w:ascii="Arial Narrow" w:hAnsi="Arial Narrow"/>
          <w:b/>
          <w:color w:val="FF0000"/>
          <w:sz w:val="24"/>
          <w:szCs w:val="24"/>
          <w:lang w:val="uk-UA"/>
        </w:rPr>
        <w:t xml:space="preserve"> </w:t>
      </w:r>
      <w:r w:rsidR="00F3403C" w:rsidRPr="00C851F4">
        <w:rPr>
          <w:rFonts w:ascii="Arial Narrow" w:hAnsi="Arial Narrow"/>
          <w:b/>
          <w:sz w:val="24"/>
          <w:szCs w:val="24"/>
          <w:lang w:val="uk-UA"/>
        </w:rPr>
        <w:t>за 2015 рік, %.</w:t>
      </w:r>
    </w:p>
    <w:p w:rsidR="00F3403C" w:rsidRPr="00C851F4" w:rsidRDefault="00F3403C" w:rsidP="00DB6718">
      <w:pPr>
        <w:jc w:val="both"/>
        <w:rPr>
          <w:rFonts w:ascii="Arial Narrow" w:hAnsi="Arial Narrow"/>
          <w:sz w:val="24"/>
          <w:szCs w:val="24"/>
          <w:lang w:val="uk-UA"/>
        </w:rPr>
      </w:pPr>
    </w:p>
    <w:p w:rsidR="009E541D" w:rsidRDefault="00F3403C" w:rsidP="006C2761">
      <w:pPr>
        <w:ind w:firstLine="709"/>
        <w:jc w:val="both"/>
        <w:rPr>
          <w:rFonts w:ascii="Arial Narrow" w:hAnsi="Arial Narrow"/>
          <w:sz w:val="24"/>
          <w:szCs w:val="24"/>
          <w:lang w:val="uk-UA"/>
        </w:rPr>
      </w:pPr>
      <w:r w:rsidRPr="00C851F4">
        <w:rPr>
          <w:rFonts w:ascii="Arial Narrow" w:hAnsi="Arial Narrow"/>
          <w:sz w:val="24"/>
          <w:szCs w:val="24"/>
          <w:lang w:val="uk-UA"/>
        </w:rPr>
        <w:t xml:space="preserve">Окрім зазначеного підприємства на території Нетішинської ОТГ, станом на 01.01.2015 року зареєстровано 475 суб’єктів підприємницької діяльності, з них 280 – юридичні особи, 125 – малі підприємства. </w:t>
      </w:r>
      <w:r w:rsidR="003E5FE8" w:rsidRPr="00C851F4">
        <w:rPr>
          <w:rFonts w:ascii="Arial Narrow" w:hAnsi="Arial Narrow"/>
          <w:sz w:val="24"/>
          <w:szCs w:val="24"/>
          <w:lang w:val="uk-UA"/>
        </w:rPr>
        <w:t>С</w:t>
      </w:r>
      <w:r w:rsidRPr="00C851F4">
        <w:rPr>
          <w:rFonts w:ascii="Arial Narrow" w:hAnsi="Arial Narrow"/>
          <w:sz w:val="24"/>
          <w:szCs w:val="24"/>
          <w:lang w:val="uk-UA"/>
        </w:rPr>
        <w:t>постеріга</w:t>
      </w:r>
      <w:r w:rsidR="003E5FE8" w:rsidRPr="00C851F4">
        <w:rPr>
          <w:rFonts w:ascii="Arial Narrow" w:hAnsi="Arial Narrow"/>
          <w:sz w:val="24"/>
          <w:szCs w:val="24"/>
          <w:lang w:val="uk-UA"/>
        </w:rPr>
        <w:t>ється</w:t>
      </w:r>
      <w:r w:rsidRPr="00C851F4">
        <w:rPr>
          <w:rFonts w:ascii="Arial Narrow" w:hAnsi="Arial Narrow"/>
          <w:sz w:val="24"/>
          <w:szCs w:val="24"/>
          <w:lang w:val="uk-UA"/>
        </w:rPr>
        <w:t xml:space="preserve"> згортання рівня ділової активності, що супроводжувалось зменшенням чисельності суб’єктів підприємницької діяльності за 2015 рік на 12,4%</w:t>
      </w:r>
      <w:r w:rsidR="003E5FE8" w:rsidRPr="00C851F4">
        <w:rPr>
          <w:rFonts w:ascii="Arial Narrow" w:hAnsi="Arial Narrow"/>
          <w:sz w:val="24"/>
          <w:szCs w:val="24"/>
          <w:lang w:val="uk-UA"/>
        </w:rPr>
        <w:t xml:space="preserve"> </w:t>
      </w:r>
      <w:r w:rsidR="003E5FE8" w:rsidRPr="00C851F4">
        <w:rPr>
          <w:rFonts w:ascii="Arial Narrow" w:hAnsi="Arial Narrow"/>
          <w:i/>
          <w:sz w:val="24"/>
          <w:szCs w:val="24"/>
          <w:lang w:val="uk-UA"/>
        </w:rPr>
        <w:t>(табл. 2</w:t>
      </w:r>
      <w:r w:rsidR="00664918" w:rsidRPr="00C851F4">
        <w:rPr>
          <w:rFonts w:ascii="Arial Narrow" w:hAnsi="Arial Narrow"/>
          <w:i/>
          <w:sz w:val="24"/>
          <w:szCs w:val="24"/>
          <w:lang w:val="uk-UA"/>
        </w:rPr>
        <w:t>6</w:t>
      </w:r>
      <w:r w:rsidR="003E5FE8" w:rsidRPr="00C851F4">
        <w:rPr>
          <w:rFonts w:ascii="Arial Narrow" w:hAnsi="Arial Narrow"/>
          <w:i/>
          <w:sz w:val="24"/>
          <w:szCs w:val="24"/>
          <w:lang w:val="uk-UA"/>
        </w:rPr>
        <w:t>)</w:t>
      </w:r>
      <w:r w:rsidRPr="00C851F4">
        <w:rPr>
          <w:rFonts w:ascii="Arial Narrow" w:hAnsi="Arial Narrow"/>
          <w:sz w:val="24"/>
          <w:szCs w:val="24"/>
          <w:lang w:val="uk-UA"/>
        </w:rPr>
        <w:t>.</w:t>
      </w:r>
    </w:p>
    <w:p w:rsidR="00F3403C" w:rsidRPr="00C851F4" w:rsidRDefault="00F3403C" w:rsidP="00DB6718">
      <w:pPr>
        <w:ind w:firstLine="709"/>
        <w:jc w:val="both"/>
        <w:rPr>
          <w:rFonts w:ascii="Arial Narrow" w:hAnsi="Arial Narrow"/>
          <w:sz w:val="24"/>
          <w:szCs w:val="24"/>
          <w:lang w:val="uk-UA"/>
        </w:rPr>
      </w:pPr>
    </w:p>
    <w:p w:rsidR="000C0C69" w:rsidRDefault="000C0C69">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F3403C" w:rsidRPr="00C851F4" w:rsidRDefault="00511D78" w:rsidP="00DB6718">
      <w:pPr>
        <w:jc w:val="right"/>
        <w:rPr>
          <w:rFonts w:ascii="Arial Narrow" w:hAnsi="Arial Narrow"/>
          <w:b/>
          <w:sz w:val="24"/>
          <w:szCs w:val="24"/>
          <w:lang w:val="uk-UA"/>
        </w:rPr>
      </w:pPr>
      <w:r w:rsidRPr="00C851F4">
        <w:rPr>
          <w:rFonts w:ascii="Arial Narrow" w:hAnsi="Arial Narrow"/>
          <w:b/>
          <w:sz w:val="24"/>
          <w:szCs w:val="24"/>
          <w:lang w:val="uk-UA"/>
        </w:rPr>
        <w:lastRenderedPageBreak/>
        <w:t>Таблиця 2</w:t>
      </w:r>
      <w:r w:rsidR="00664918" w:rsidRPr="00C851F4">
        <w:rPr>
          <w:rFonts w:ascii="Arial Narrow" w:hAnsi="Arial Narrow"/>
          <w:b/>
          <w:sz w:val="24"/>
          <w:szCs w:val="24"/>
          <w:lang w:val="uk-UA"/>
        </w:rPr>
        <w:t>6</w:t>
      </w:r>
    </w:p>
    <w:p w:rsidR="006C2761" w:rsidRPr="00C851F4" w:rsidRDefault="00F3403C" w:rsidP="00DB6718">
      <w:pPr>
        <w:jc w:val="center"/>
        <w:rPr>
          <w:rFonts w:ascii="Arial Narrow" w:hAnsi="Arial Narrow"/>
          <w:b/>
          <w:sz w:val="24"/>
          <w:szCs w:val="24"/>
          <w:lang w:val="uk-UA"/>
        </w:rPr>
      </w:pPr>
      <w:r w:rsidRPr="00C851F4">
        <w:rPr>
          <w:rFonts w:ascii="Arial Narrow" w:hAnsi="Arial Narrow"/>
          <w:b/>
          <w:sz w:val="24"/>
          <w:szCs w:val="24"/>
          <w:lang w:val="uk-UA"/>
        </w:rPr>
        <w:t xml:space="preserve">Динаміка зареєстрованих суб’єктів підприємницької діяльності </w:t>
      </w:r>
    </w:p>
    <w:p w:rsidR="00F3403C" w:rsidRPr="00C851F4" w:rsidRDefault="00F3403C" w:rsidP="00DB6718">
      <w:pPr>
        <w:jc w:val="center"/>
        <w:rPr>
          <w:rFonts w:ascii="Arial Narrow" w:hAnsi="Arial Narrow"/>
          <w:b/>
          <w:sz w:val="24"/>
          <w:szCs w:val="24"/>
          <w:lang w:val="uk-UA"/>
        </w:rPr>
      </w:pPr>
      <w:r w:rsidRPr="00C851F4">
        <w:rPr>
          <w:rFonts w:ascii="Arial Narrow" w:hAnsi="Arial Narrow"/>
          <w:b/>
          <w:sz w:val="24"/>
          <w:szCs w:val="24"/>
          <w:lang w:val="uk-UA"/>
        </w:rPr>
        <w:t>Нетішинської ОТГ за 2010-2015 рр.</w:t>
      </w:r>
    </w:p>
    <w:p w:rsidR="00F3403C" w:rsidRPr="00C851F4" w:rsidRDefault="00F3403C" w:rsidP="00DB6718">
      <w:pPr>
        <w:rPr>
          <w:rFonts w:ascii="Arial Narrow" w:hAnsi="Arial Narrow"/>
          <w:b/>
          <w:sz w:val="24"/>
          <w:szCs w:val="24"/>
          <w:lang w:val="uk-UA"/>
        </w:rPr>
      </w:pPr>
    </w:p>
    <w:tbl>
      <w:tblPr>
        <w:tblW w:w="4973"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7"/>
        <w:gridCol w:w="732"/>
        <w:gridCol w:w="732"/>
        <w:gridCol w:w="732"/>
        <w:gridCol w:w="732"/>
        <w:gridCol w:w="734"/>
        <w:gridCol w:w="734"/>
      </w:tblGrid>
      <w:tr w:rsidR="00F3403C" w:rsidRPr="009E541D" w:rsidTr="00530025">
        <w:trPr>
          <w:trHeight w:val="270"/>
        </w:trPr>
        <w:tc>
          <w:tcPr>
            <w:tcW w:w="2849" w:type="pct"/>
            <w:shd w:val="clear" w:color="auto" w:fill="B8CCE4" w:themeFill="accent1" w:themeFillTint="66"/>
            <w:noWrap/>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Показники</w:t>
            </w:r>
          </w:p>
        </w:tc>
        <w:tc>
          <w:tcPr>
            <w:tcW w:w="358"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358"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358"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358"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35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35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sz w:val="20"/>
                <w:szCs w:val="20"/>
                <w:lang w:val="uk-UA"/>
              </w:rPr>
            </w:pPr>
            <w:r w:rsidRPr="009E541D">
              <w:rPr>
                <w:rFonts w:ascii="Arial Narrow" w:hAnsi="Arial Narrow"/>
                <w:b/>
                <w:bCs/>
                <w:sz w:val="20"/>
                <w:szCs w:val="20"/>
                <w:lang w:val="uk-UA"/>
              </w:rPr>
              <w:t>Усі суб'єкти</w:t>
            </w:r>
            <w:r w:rsidR="00C16620" w:rsidRPr="009E541D">
              <w:rPr>
                <w:rFonts w:ascii="Arial Narrow" w:hAnsi="Arial Narrow"/>
                <w:b/>
                <w:bCs/>
                <w:sz w:val="20"/>
                <w:szCs w:val="20"/>
                <w:lang w:val="uk-UA"/>
              </w:rPr>
              <w:t xml:space="preserve"> </w:t>
            </w:r>
            <w:r w:rsidRPr="009E541D">
              <w:rPr>
                <w:rFonts w:ascii="Arial Narrow" w:hAnsi="Arial Narrow"/>
                <w:b/>
                <w:bCs/>
                <w:sz w:val="20"/>
                <w:szCs w:val="20"/>
                <w:lang w:val="uk-UA"/>
              </w:rPr>
              <w:t>згідно ЄДРПОУ</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495</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523</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530</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543</w:t>
            </w:r>
          </w:p>
        </w:tc>
        <w:tc>
          <w:tcPr>
            <w:tcW w:w="359"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542</w:t>
            </w:r>
          </w:p>
        </w:tc>
        <w:tc>
          <w:tcPr>
            <w:tcW w:w="359" w:type="pct"/>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475</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Cs/>
                <w:i/>
                <w:sz w:val="20"/>
                <w:szCs w:val="20"/>
                <w:lang w:val="uk-UA"/>
              </w:rPr>
            </w:pPr>
            <w:r w:rsidRPr="009E541D">
              <w:rPr>
                <w:rFonts w:ascii="Arial Narrow" w:hAnsi="Arial Narrow"/>
                <w:bCs/>
                <w:i/>
                <w:sz w:val="20"/>
                <w:szCs w:val="20"/>
                <w:lang w:val="uk-UA"/>
              </w:rPr>
              <w:t>Приріст до попереднього року, %</w:t>
            </w:r>
          </w:p>
        </w:tc>
        <w:tc>
          <w:tcPr>
            <w:tcW w:w="358" w:type="pct"/>
            <w:shd w:val="clear" w:color="auto" w:fill="auto"/>
          </w:tcPr>
          <w:p w:rsidR="00F3403C" w:rsidRPr="009E541D" w:rsidRDefault="00F3403C" w:rsidP="00DB6718">
            <w:pPr>
              <w:jc w:val="center"/>
              <w:rPr>
                <w:rFonts w:ascii="Arial Narrow" w:hAnsi="Arial Narrow"/>
                <w:i/>
                <w:color w:val="000000"/>
                <w:sz w:val="20"/>
                <w:szCs w:val="20"/>
                <w:lang w:val="uk-UA"/>
              </w:rPr>
            </w:pP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5,7</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1,3</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2,5</w:t>
            </w:r>
          </w:p>
        </w:tc>
        <w:tc>
          <w:tcPr>
            <w:tcW w:w="359"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-0,2</w:t>
            </w:r>
          </w:p>
        </w:tc>
        <w:tc>
          <w:tcPr>
            <w:tcW w:w="359" w:type="pct"/>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-12,4</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Cs/>
                <w:sz w:val="20"/>
                <w:szCs w:val="20"/>
                <w:lang w:val="uk-UA"/>
              </w:rPr>
            </w:pPr>
            <w:r w:rsidRPr="009E541D">
              <w:rPr>
                <w:rFonts w:ascii="Arial Narrow" w:hAnsi="Arial Narrow"/>
                <w:bCs/>
                <w:sz w:val="20"/>
                <w:szCs w:val="20"/>
                <w:lang w:val="uk-UA"/>
              </w:rPr>
              <w:t>З них:</w:t>
            </w:r>
          </w:p>
          <w:p w:rsidR="00F3403C" w:rsidRPr="009E541D" w:rsidRDefault="00F3403C" w:rsidP="00DB6718">
            <w:pPr>
              <w:rPr>
                <w:rFonts w:ascii="Arial Narrow" w:hAnsi="Arial Narrow"/>
                <w:b/>
                <w:bCs/>
                <w:sz w:val="20"/>
                <w:szCs w:val="20"/>
                <w:lang w:val="uk-UA"/>
              </w:rPr>
            </w:pPr>
            <w:r w:rsidRPr="009E541D">
              <w:rPr>
                <w:rFonts w:ascii="Arial Narrow" w:hAnsi="Arial Narrow"/>
                <w:b/>
                <w:sz w:val="20"/>
                <w:szCs w:val="20"/>
                <w:lang w:val="uk-UA"/>
              </w:rPr>
              <w:t>Суб’єкти підприємницької діяльності</w:t>
            </w:r>
            <w:r w:rsidR="00C16620" w:rsidRPr="009E541D">
              <w:rPr>
                <w:rFonts w:ascii="Arial Narrow" w:hAnsi="Arial Narrow"/>
                <w:b/>
                <w:sz w:val="20"/>
                <w:szCs w:val="20"/>
                <w:lang w:val="uk-UA"/>
              </w:rPr>
              <w:t xml:space="preserve"> </w:t>
            </w:r>
            <w:r w:rsidRPr="009E541D">
              <w:rPr>
                <w:rFonts w:ascii="Arial Narrow" w:hAnsi="Arial Narrow"/>
                <w:b/>
                <w:bCs/>
                <w:sz w:val="20"/>
                <w:szCs w:val="20"/>
                <w:lang w:val="uk-UA"/>
              </w:rPr>
              <w:t xml:space="preserve">- юридичні особи </w:t>
            </w:r>
          </w:p>
        </w:tc>
        <w:tc>
          <w:tcPr>
            <w:tcW w:w="358" w:type="pct"/>
            <w:shd w:val="clear" w:color="auto" w:fill="auto"/>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238</w:t>
            </w:r>
          </w:p>
        </w:tc>
        <w:tc>
          <w:tcPr>
            <w:tcW w:w="358" w:type="pct"/>
            <w:shd w:val="clear" w:color="auto" w:fill="auto"/>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251</w:t>
            </w:r>
          </w:p>
        </w:tc>
        <w:tc>
          <w:tcPr>
            <w:tcW w:w="358" w:type="pct"/>
            <w:shd w:val="clear" w:color="auto" w:fill="auto"/>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251</w:t>
            </w:r>
          </w:p>
        </w:tc>
        <w:tc>
          <w:tcPr>
            <w:tcW w:w="358" w:type="pct"/>
            <w:shd w:val="clear" w:color="auto" w:fill="auto"/>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254</w:t>
            </w:r>
          </w:p>
        </w:tc>
        <w:tc>
          <w:tcPr>
            <w:tcW w:w="359" w:type="pct"/>
            <w:shd w:val="clear" w:color="auto" w:fill="auto"/>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284</w:t>
            </w:r>
          </w:p>
        </w:tc>
        <w:tc>
          <w:tcPr>
            <w:tcW w:w="359" w:type="pct"/>
            <w:vAlign w:val="bottom"/>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280</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Cs/>
                <w:i/>
                <w:sz w:val="20"/>
                <w:szCs w:val="20"/>
                <w:lang w:val="uk-UA"/>
              </w:rPr>
            </w:pPr>
            <w:r w:rsidRPr="009E541D">
              <w:rPr>
                <w:rFonts w:ascii="Arial Narrow" w:hAnsi="Arial Narrow"/>
                <w:bCs/>
                <w:i/>
                <w:sz w:val="20"/>
                <w:szCs w:val="20"/>
                <w:lang w:val="uk-UA"/>
              </w:rPr>
              <w:t>Приріст до попереднього року, %</w:t>
            </w:r>
          </w:p>
        </w:tc>
        <w:tc>
          <w:tcPr>
            <w:tcW w:w="358" w:type="pct"/>
            <w:shd w:val="clear" w:color="auto" w:fill="auto"/>
          </w:tcPr>
          <w:p w:rsidR="00F3403C" w:rsidRPr="009E541D" w:rsidRDefault="00F3403C" w:rsidP="00DB6718">
            <w:pPr>
              <w:jc w:val="center"/>
              <w:rPr>
                <w:rFonts w:ascii="Arial Narrow" w:hAnsi="Arial Narrow"/>
                <w:color w:val="000000"/>
                <w:sz w:val="20"/>
                <w:szCs w:val="20"/>
                <w:lang w:val="uk-UA"/>
              </w:rPr>
            </w:pPr>
            <w:r w:rsidRPr="009E541D">
              <w:rPr>
                <w:rFonts w:ascii="Arial Narrow" w:hAnsi="Arial Narrow"/>
                <w:color w:val="000000"/>
                <w:sz w:val="20"/>
                <w:szCs w:val="20"/>
              </w:rPr>
              <w:t> </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5,5</w:t>
            </w:r>
          </w:p>
        </w:tc>
        <w:tc>
          <w:tcPr>
            <w:tcW w:w="358" w:type="pct"/>
            <w:shd w:val="clear" w:color="auto" w:fill="auto"/>
          </w:tcPr>
          <w:p w:rsidR="00F3403C" w:rsidRPr="009E541D" w:rsidRDefault="00F3403C" w:rsidP="00DB6718">
            <w:pPr>
              <w:jc w:val="center"/>
              <w:rPr>
                <w:rFonts w:ascii="Arial Narrow" w:hAnsi="Arial Narrow"/>
                <w:i/>
                <w:color w:val="000000"/>
                <w:sz w:val="20"/>
                <w:szCs w:val="20"/>
                <w:lang w:val="uk-UA"/>
              </w:rPr>
            </w:pPr>
            <w:r w:rsidRPr="009E541D">
              <w:rPr>
                <w:rFonts w:ascii="Arial Narrow" w:hAnsi="Arial Narrow"/>
                <w:i/>
                <w:color w:val="000000"/>
                <w:sz w:val="20"/>
                <w:szCs w:val="20"/>
                <w:lang w:val="uk-UA"/>
              </w:rPr>
              <w:t>-</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1,2</w:t>
            </w:r>
          </w:p>
        </w:tc>
        <w:tc>
          <w:tcPr>
            <w:tcW w:w="359"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11,8</w:t>
            </w:r>
          </w:p>
        </w:tc>
        <w:tc>
          <w:tcPr>
            <w:tcW w:w="359" w:type="pct"/>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-1,4</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sz w:val="20"/>
                <w:szCs w:val="20"/>
                <w:lang w:val="uk-UA"/>
              </w:rPr>
            </w:pPr>
            <w:r w:rsidRPr="009E541D">
              <w:rPr>
                <w:rFonts w:ascii="Arial Narrow" w:hAnsi="Arial Narrow"/>
                <w:bCs/>
                <w:sz w:val="20"/>
                <w:szCs w:val="20"/>
                <w:lang w:val="uk-UA"/>
              </w:rPr>
              <w:t>Малі підприємства</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121</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128</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126</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131</w:t>
            </w:r>
          </w:p>
        </w:tc>
        <w:tc>
          <w:tcPr>
            <w:tcW w:w="359"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125</w:t>
            </w:r>
          </w:p>
        </w:tc>
        <w:tc>
          <w:tcPr>
            <w:tcW w:w="359" w:type="pct"/>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125</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Cs/>
                <w:i/>
                <w:sz w:val="20"/>
                <w:szCs w:val="20"/>
                <w:lang w:val="uk-UA"/>
              </w:rPr>
            </w:pPr>
            <w:r w:rsidRPr="009E541D">
              <w:rPr>
                <w:rFonts w:ascii="Arial Narrow" w:hAnsi="Arial Narrow"/>
                <w:bCs/>
                <w:i/>
                <w:sz w:val="20"/>
                <w:szCs w:val="20"/>
                <w:lang w:val="uk-UA"/>
              </w:rPr>
              <w:t>Приріст до попереднього року, %</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 </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5,8</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-1,6</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lang w:val="uk-UA"/>
              </w:rPr>
              <w:t>+</w:t>
            </w:r>
            <w:r w:rsidRPr="009E541D">
              <w:rPr>
                <w:rFonts w:ascii="Arial Narrow" w:hAnsi="Arial Narrow"/>
                <w:i/>
                <w:color w:val="000000"/>
                <w:sz w:val="20"/>
                <w:szCs w:val="20"/>
              </w:rPr>
              <w:t>4,0</w:t>
            </w:r>
          </w:p>
        </w:tc>
        <w:tc>
          <w:tcPr>
            <w:tcW w:w="359"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-4,6</w:t>
            </w:r>
          </w:p>
        </w:tc>
        <w:tc>
          <w:tcPr>
            <w:tcW w:w="359" w:type="pct"/>
          </w:tcPr>
          <w:p w:rsidR="00F3403C" w:rsidRPr="009E541D" w:rsidRDefault="00F3403C" w:rsidP="00DB6718">
            <w:pPr>
              <w:jc w:val="center"/>
              <w:rPr>
                <w:rFonts w:ascii="Arial Narrow" w:hAnsi="Arial Narrow"/>
                <w:i/>
                <w:color w:val="000000"/>
                <w:sz w:val="20"/>
                <w:szCs w:val="20"/>
                <w:lang w:val="uk-UA"/>
              </w:rPr>
            </w:pPr>
            <w:r w:rsidRPr="009E541D">
              <w:rPr>
                <w:rFonts w:ascii="Arial Narrow" w:hAnsi="Arial Narrow"/>
                <w:i/>
                <w:color w:val="000000"/>
                <w:sz w:val="20"/>
                <w:szCs w:val="20"/>
                <w:lang w:val="uk-UA"/>
              </w:rPr>
              <w:t>-</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
                <w:sz w:val="20"/>
                <w:szCs w:val="20"/>
                <w:lang w:val="uk-UA"/>
              </w:rPr>
            </w:pPr>
            <w:r w:rsidRPr="009E541D">
              <w:rPr>
                <w:rFonts w:ascii="Arial Narrow" w:hAnsi="Arial Narrow"/>
                <w:b/>
                <w:sz w:val="20"/>
                <w:szCs w:val="20"/>
                <w:lang w:val="uk-UA"/>
              </w:rPr>
              <w:t>Підприємці – фізичні особи</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1565</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1429</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1407</w:t>
            </w:r>
          </w:p>
        </w:tc>
        <w:tc>
          <w:tcPr>
            <w:tcW w:w="358"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1364</w:t>
            </w:r>
          </w:p>
        </w:tc>
        <w:tc>
          <w:tcPr>
            <w:tcW w:w="359" w:type="pct"/>
            <w:shd w:val="clear" w:color="auto" w:fill="auto"/>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1349</w:t>
            </w:r>
          </w:p>
        </w:tc>
        <w:tc>
          <w:tcPr>
            <w:tcW w:w="359" w:type="pct"/>
          </w:tcPr>
          <w:p w:rsidR="00F3403C" w:rsidRPr="009E541D" w:rsidRDefault="00F3403C" w:rsidP="00DB6718">
            <w:pPr>
              <w:jc w:val="center"/>
              <w:rPr>
                <w:rFonts w:ascii="Arial Narrow" w:hAnsi="Arial Narrow"/>
                <w:b/>
                <w:bCs/>
                <w:color w:val="000000"/>
                <w:sz w:val="20"/>
                <w:szCs w:val="20"/>
              </w:rPr>
            </w:pPr>
            <w:r w:rsidRPr="009E541D">
              <w:rPr>
                <w:rFonts w:ascii="Arial Narrow" w:hAnsi="Arial Narrow"/>
                <w:b/>
                <w:bCs/>
                <w:color w:val="000000"/>
                <w:sz w:val="20"/>
                <w:szCs w:val="20"/>
              </w:rPr>
              <w:t>1134</w:t>
            </w:r>
          </w:p>
        </w:tc>
      </w:tr>
      <w:tr w:rsidR="00F3403C" w:rsidRPr="009E541D" w:rsidTr="00F3403C">
        <w:trPr>
          <w:trHeight w:val="255"/>
        </w:trPr>
        <w:tc>
          <w:tcPr>
            <w:tcW w:w="2849" w:type="pct"/>
            <w:shd w:val="clear" w:color="auto" w:fill="auto"/>
            <w:noWrap/>
          </w:tcPr>
          <w:p w:rsidR="00F3403C" w:rsidRPr="009E541D" w:rsidRDefault="00F3403C" w:rsidP="00DB6718">
            <w:pPr>
              <w:rPr>
                <w:rFonts w:ascii="Arial Narrow" w:hAnsi="Arial Narrow"/>
                <w:bCs/>
                <w:i/>
                <w:sz w:val="20"/>
                <w:szCs w:val="20"/>
                <w:lang w:val="uk-UA"/>
              </w:rPr>
            </w:pPr>
            <w:r w:rsidRPr="009E541D">
              <w:rPr>
                <w:rFonts w:ascii="Arial Narrow" w:hAnsi="Arial Narrow"/>
                <w:bCs/>
                <w:i/>
                <w:sz w:val="20"/>
                <w:szCs w:val="20"/>
                <w:lang w:val="uk-UA"/>
              </w:rPr>
              <w:t>Приріст до попереднього року, %</w:t>
            </w:r>
          </w:p>
        </w:tc>
        <w:tc>
          <w:tcPr>
            <w:tcW w:w="358" w:type="pct"/>
            <w:shd w:val="clear" w:color="auto" w:fill="auto"/>
          </w:tcPr>
          <w:p w:rsidR="00F3403C" w:rsidRPr="009E541D" w:rsidRDefault="00F3403C" w:rsidP="00DB6718">
            <w:pPr>
              <w:jc w:val="center"/>
              <w:rPr>
                <w:rFonts w:ascii="Arial Narrow" w:hAnsi="Arial Narrow"/>
                <w:color w:val="000000"/>
                <w:sz w:val="20"/>
                <w:szCs w:val="20"/>
              </w:rPr>
            </w:pPr>
            <w:r w:rsidRPr="009E541D">
              <w:rPr>
                <w:rFonts w:ascii="Arial Narrow" w:hAnsi="Arial Narrow"/>
                <w:color w:val="000000"/>
                <w:sz w:val="20"/>
                <w:szCs w:val="20"/>
              </w:rPr>
              <w:t> </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-8,7</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-1,5</w:t>
            </w:r>
          </w:p>
        </w:tc>
        <w:tc>
          <w:tcPr>
            <w:tcW w:w="358"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-3,1</w:t>
            </w:r>
          </w:p>
        </w:tc>
        <w:tc>
          <w:tcPr>
            <w:tcW w:w="359" w:type="pct"/>
            <w:shd w:val="clear" w:color="auto" w:fill="auto"/>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-1,1</w:t>
            </w:r>
          </w:p>
        </w:tc>
        <w:tc>
          <w:tcPr>
            <w:tcW w:w="359" w:type="pct"/>
          </w:tcPr>
          <w:p w:rsidR="00F3403C" w:rsidRPr="009E541D" w:rsidRDefault="00F3403C" w:rsidP="00DB6718">
            <w:pPr>
              <w:jc w:val="center"/>
              <w:rPr>
                <w:rFonts w:ascii="Arial Narrow" w:hAnsi="Arial Narrow"/>
                <w:i/>
                <w:color w:val="000000"/>
                <w:sz w:val="20"/>
                <w:szCs w:val="20"/>
              </w:rPr>
            </w:pPr>
            <w:r w:rsidRPr="009E541D">
              <w:rPr>
                <w:rFonts w:ascii="Arial Narrow" w:hAnsi="Arial Narrow"/>
                <w:i/>
                <w:color w:val="000000"/>
                <w:sz w:val="20"/>
                <w:szCs w:val="20"/>
              </w:rPr>
              <w:t>-15,9</w:t>
            </w:r>
          </w:p>
        </w:tc>
      </w:tr>
    </w:tbl>
    <w:p w:rsidR="00F3403C" w:rsidRPr="00C851F4" w:rsidRDefault="00F3403C" w:rsidP="00DB6718">
      <w:pPr>
        <w:ind w:firstLine="709"/>
        <w:jc w:val="both"/>
        <w:rPr>
          <w:rFonts w:ascii="Arial Narrow" w:hAnsi="Arial Narrow"/>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Чисельність підприємців, зареєстрованих як фізичні особи за 2010-2015 рр. зменшилась на 27,5 %, що також свідчить про згортання рівня ділової активності. Такі тенденції пояснюються зміною нормативно-правових умов функціонування суб’єктів підприємницької діяльності в Україні, зниженням сукупного попиту та купівельної спроможності населення та несприятливими зовнішніми чинниками (політична нестабільність, військовими подіями тощо).</w:t>
      </w:r>
    </w:p>
    <w:p w:rsidR="00F3403C" w:rsidRPr="00C851F4" w:rsidRDefault="00F3403C" w:rsidP="00DB6718">
      <w:pPr>
        <w:ind w:firstLine="709"/>
        <w:jc w:val="both"/>
        <w:rPr>
          <w:rFonts w:ascii="Arial Narrow" w:hAnsi="Arial Narrow"/>
          <w:b/>
          <w:sz w:val="24"/>
          <w:szCs w:val="24"/>
          <w:lang w:val="uk-UA"/>
        </w:rPr>
      </w:pPr>
      <w:r w:rsidRPr="00C851F4">
        <w:rPr>
          <w:rFonts w:ascii="Arial Narrow" w:hAnsi="Arial Narrow"/>
          <w:sz w:val="24"/>
          <w:szCs w:val="24"/>
          <w:lang w:val="uk-UA"/>
        </w:rPr>
        <w:t xml:space="preserve">У </w:t>
      </w:r>
      <w:r w:rsidRPr="00C851F4">
        <w:rPr>
          <w:rFonts w:ascii="Arial Narrow" w:hAnsi="Arial Narrow"/>
          <w:i/>
          <w:sz w:val="24"/>
          <w:szCs w:val="24"/>
          <w:lang w:val="uk-UA"/>
        </w:rPr>
        <w:t>табл</w:t>
      </w:r>
      <w:r w:rsidR="00664918" w:rsidRPr="00C851F4">
        <w:rPr>
          <w:rFonts w:ascii="Arial Narrow" w:hAnsi="Arial Narrow"/>
          <w:i/>
          <w:sz w:val="24"/>
          <w:szCs w:val="24"/>
          <w:lang w:val="uk-UA"/>
        </w:rPr>
        <w:t>.</w:t>
      </w:r>
      <w:r w:rsidRPr="00C851F4">
        <w:rPr>
          <w:rFonts w:ascii="Arial Narrow" w:hAnsi="Arial Narrow"/>
          <w:i/>
          <w:sz w:val="24"/>
          <w:szCs w:val="24"/>
          <w:lang w:val="uk-UA"/>
        </w:rPr>
        <w:t xml:space="preserve"> 2</w:t>
      </w:r>
      <w:r w:rsidR="00664918" w:rsidRPr="00C851F4">
        <w:rPr>
          <w:rFonts w:ascii="Arial Narrow" w:hAnsi="Arial Narrow"/>
          <w:i/>
          <w:sz w:val="24"/>
          <w:szCs w:val="24"/>
          <w:lang w:val="uk-UA"/>
        </w:rPr>
        <w:t>7</w:t>
      </w:r>
      <w:r w:rsidRPr="00C851F4">
        <w:rPr>
          <w:rFonts w:ascii="Arial Narrow" w:hAnsi="Arial Narrow"/>
          <w:sz w:val="24"/>
          <w:szCs w:val="24"/>
          <w:lang w:val="uk-UA"/>
        </w:rPr>
        <w:t xml:space="preserve"> подана інформація про </w:t>
      </w:r>
      <w:r w:rsidR="00511D78" w:rsidRPr="00C851F4">
        <w:rPr>
          <w:rFonts w:ascii="Arial Narrow" w:hAnsi="Arial Narrow"/>
          <w:sz w:val="24"/>
          <w:szCs w:val="24"/>
          <w:lang w:val="uk-UA"/>
        </w:rPr>
        <w:t xml:space="preserve">окремі </w:t>
      </w:r>
      <w:r w:rsidRPr="00C851F4">
        <w:rPr>
          <w:rFonts w:ascii="Arial Narrow" w:hAnsi="Arial Narrow"/>
          <w:sz w:val="24"/>
          <w:szCs w:val="24"/>
          <w:lang w:val="uk-UA"/>
        </w:rPr>
        <w:t xml:space="preserve">підприємства та організації, які </w:t>
      </w:r>
      <w:r w:rsidR="00511D78" w:rsidRPr="00C851F4">
        <w:rPr>
          <w:rFonts w:ascii="Arial Narrow" w:hAnsi="Arial Narrow"/>
          <w:sz w:val="24"/>
          <w:szCs w:val="24"/>
          <w:lang w:val="uk-UA"/>
        </w:rPr>
        <w:t xml:space="preserve"> функціонують</w:t>
      </w:r>
      <w:r w:rsidRPr="00C851F4">
        <w:rPr>
          <w:rFonts w:ascii="Arial Narrow" w:hAnsi="Arial Narrow"/>
          <w:sz w:val="24"/>
          <w:szCs w:val="24"/>
          <w:lang w:val="uk-UA"/>
        </w:rPr>
        <w:t xml:space="preserve"> на території Нетішинської ОТГ.</w:t>
      </w:r>
    </w:p>
    <w:p w:rsidR="00F3403C" w:rsidRPr="00C851F4" w:rsidRDefault="00F3403C" w:rsidP="00DB6718">
      <w:pPr>
        <w:jc w:val="right"/>
        <w:rPr>
          <w:rFonts w:ascii="Arial Narrow" w:hAnsi="Arial Narrow"/>
          <w:b/>
          <w:sz w:val="24"/>
          <w:szCs w:val="24"/>
          <w:lang w:val="uk-UA"/>
        </w:rPr>
      </w:pPr>
      <w:r w:rsidRPr="00C851F4">
        <w:rPr>
          <w:rFonts w:ascii="Arial Narrow" w:hAnsi="Arial Narrow"/>
          <w:b/>
          <w:sz w:val="24"/>
          <w:szCs w:val="24"/>
          <w:lang w:val="uk-UA"/>
        </w:rPr>
        <w:t>Таблиця 2</w:t>
      </w:r>
      <w:r w:rsidR="00664918" w:rsidRPr="00C851F4">
        <w:rPr>
          <w:rFonts w:ascii="Arial Narrow" w:hAnsi="Arial Narrow"/>
          <w:b/>
          <w:sz w:val="24"/>
          <w:szCs w:val="24"/>
          <w:lang w:val="uk-UA"/>
        </w:rPr>
        <w:t>7</w:t>
      </w:r>
    </w:p>
    <w:p w:rsidR="005B034C" w:rsidRDefault="00F3403C" w:rsidP="00DB6718">
      <w:pPr>
        <w:jc w:val="center"/>
        <w:rPr>
          <w:rFonts w:ascii="Arial Narrow" w:hAnsi="Arial Narrow"/>
          <w:b/>
          <w:sz w:val="24"/>
          <w:szCs w:val="24"/>
          <w:lang w:val="uk-UA"/>
        </w:rPr>
      </w:pPr>
      <w:r w:rsidRPr="00C851F4">
        <w:rPr>
          <w:rFonts w:ascii="Arial Narrow" w:hAnsi="Arial Narrow"/>
          <w:b/>
          <w:sz w:val="24"/>
          <w:szCs w:val="24"/>
          <w:lang w:val="uk-UA"/>
        </w:rPr>
        <w:t>Підприємства та організації</w:t>
      </w:r>
      <w:r w:rsidR="00511D78" w:rsidRPr="00C851F4">
        <w:rPr>
          <w:rFonts w:ascii="Arial Narrow" w:hAnsi="Arial Narrow"/>
          <w:b/>
          <w:sz w:val="24"/>
          <w:szCs w:val="24"/>
          <w:lang w:val="uk-UA"/>
        </w:rPr>
        <w:t>, які  функціонують на території Нетішинської ОТГ</w:t>
      </w:r>
    </w:p>
    <w:p w:rsidR="009E541D" w:rsidRPr="00C851F4" w:rsidRDefault="009E541D" w:rsidP="00DB6718">
      <w:pPr>
        <w:jc w:val="center"/>
        <w:rPr>
          <w:rFonts w:ascii="Arial Narrow" w:hAnsi="Arial Narrow"/>
          <w:b/>
          <w:sz w:val="24"/>
          <w:szCs w:val="24"/>
          <w:lang w:val="uk-UA"/>
        </w:rPr>
      </w:pPr>
    </w:p>
    <w:tbl>
      <w:tblPr>
        <w:tblW w:w="4999"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5730"/>
        <w:gridCol w:w="4547"/>
      </w:tblGrid>
      <w:tr w:rsidR="00F3403C" w:rsidRPr="00C851F4" w:rsidTr="00530025">
        <w:trPr>
          <w:tblHeader/>
        </w:trPr>
        <w:tc>
          <w:tcPr>
            <w:tcW w:w="2788" w:type="pct"/>
            <w:tcBorders>
              <w:top w:val="single" w:sz="8" w:space="0" w:color="auto"/>
            </w:tcBorders>
            <w:shd w:val="clear" w:color="auto" w:fill="B8CCE4" w:themeFill="accent1" w:themeFillTint="66"/>
            <w:vAlign w:val="center"/>
          </w:tcPr>
          <w:p w:rsidR="00F3403C" w:rsidRPr="00C851F4" w:rsidRDefault="00F3403C" w:rsidP="00DB6718">
            <w:pPr>
              <w:jc w:val="center"/>
              <w:rPr>
                <w:rFonts w:ascii="Arial Narrow" w:hAnsi="Arial Narrow"/>
                <w:b/>
                <w:sz w:val="20"/>
                <w:szCs w:val="20"/>
                <w:lang w:val="uk-UA"/>
              </w:rPr>
            </w:pPr>
            <w:r w:rsidRPr="00C851F4">
              <w:rPr>
                <w:rFonts w:ascii="Arial Narrow" w:hAnsi="Arial Narrow"/>
                <w:b/>
                <w:sz w:val="20"/>
                <w:szCs w:val="20"/>
                <w:lang w:val="uk-UA"/>
              </w:rPr>
              <w:t>Підприємство, організація, установа</w:t>
            </w:r>
          </w:p>
        </w:tc>
        <w:tc>
          <w:tcPr>
            <w:tcW w:w="2212" w:type="pct"/>
            <w:tcBorders>
              <w:top w:val="single" w:sz="8" w:space="0" w:color="auto"/>
            </w:tcBorders>
            <w:shd w:val="clear" w:color="auto" w:fill="B8CCE4" w:themeFill="accent1" w:themeFillTint="66"/>
            <w:vAlign w:val="center"/>
          </w:tcPr>
          <w:p w:rsidR="00F3403C" w:rsidRPr="00C851F4" w:rsidRDefault="00F3403C" w:rsidP="00DB6718">
            <w:pPr>
              <w:jc w:val="center"/>
              <w:rPr>
                <w:rFonts w:ascii="Arial Narrow" w:hAnsi="Arial Narrow"/>
                <w:b/>
                <w:sz w:val="20"/>
                <w:szCs w:val="20"/>
                <w:lang w:val="uk-UA"/>
              </w:rPr>
            </w:pPr>
            <w:r w:rsidRPr="00C851F4">
              <w:rPr>
                <w:rFonts w:ascii="Arial Narrow" w:hAnsi="Arial Narrow"/>
                <w:b/>
                <w:sz w:val="20"/>
                <w:szCs w:val="20"/>
                <w:lang w:val="uk-UA"/>
              </w:rPr>
              <w:t>Вид діяльності (основний)</w:t>
            </w:r>
          </w:p>
        </w:tc>
      </w:tr>
      <w:tr w:rsidR="00F3403C" w:rsidRPr="00C851F4" w:rsidTr="00F3403C">
        <w:tc>
          <w:tcPr>
            <w:tcW w:w="5000" w:type="pct"/>
            <w:gridSpan w:val="2"/>
            <w:shd w:val="clear" w:color="auto" w:fill="auto"/>
          </w:tcPr>
          <w:p w:rsidR="00F3403C" w:rsidRPr="00C851F4" w:rsidRDefault="00F3403C" w:rsidP="00DB6718">
            <w:pPr>
              <w:jc w:val="center"/>
              <w:rPr>
                <w:rFonts w:ascii="Arial Narrow" w:hAnsi="Arial Narrow"/>
                <w:b/>
                <w:i/>
                <w:sz w:val="20"/>
                <w:szCs w:val="20"/>
                <w:lang w:val="uk-UA"/>
              </w:rPr>
            </w:pPr>
            <w:r w:rsidRPr="00C851F4">
              <w:rPr>
                <w:rFonts w:ascii="Arial Narrow" w:hAnsi="Arial Narrow"/>
                <w:b/>
                <w:i/>
                <w:sz w:val="20"/>
                <w:szCs w:val="20"/>
                <w:lang w:val="uk-UA"/>
              </w:rPr>
              <w:t>Промислові:</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ВП </w:t>
            </w:r>
            <w:r w:rsidR="00FD17F2" w:rsidRPr="00C851F4">
              <w:rPr>
                <w:rFonts w:ascii="Arial Narrow" w:hAnsi="Arial Narrow"/>
                <w:sz w:val="20"/>
                <w:szCs w:val="20"/>
                <w:lang w:val="uk-UA"/>
              </w:rPr>
              <w:t>«</w:t>
            </w:r>
            <w:r w:rsidRPr="00C851F4">
              <w:rPr>
                <w:rFonts w:ascii="Arial Narrow" w:hAnsi="Arial Narrow"/>
                <w:sz w:val="20"/>
                <w:szCs w:val="20"/>
                <w:lang w:val="uk-UA"/>
              </w:rPr>
              <w:t>ХАЕС</w:t>
            </w:r>
            <w:r w:rsidR="00FD17F2" w:rsidRPr="00C851F4">
              <w:rPr>
                <w:rFonts w:ascii="Arial Narrow" w:hAnsi="Arial Narrow"/>
                <w:sz w:val="20"/>
                <w:szCs w:val="20"/>
                <w:lang w:val="uk-UA"/>
              </w:rPr>
              <w:t>»</w:t>
            </w:r>
            <w:r w:rsidRPr="00C851F4">
              <w:rPr>
                <w:rFonts w:ascii="Arial Narrow" w:hAnsi="Arial Narrow"/>
                <w:sz w:val="20"/>
                <w:szCs w:val="20"/>
                <w:lang w:val="uk-UA"/>
              </w:rPr>
              <w:t xml:space="preserve"> ДП </w:t>
            </w:r>
            <w:r w:rsidR="00FD17F2" w:rsidRPr="00C851F4">
              <w:rPr>
                <w:rFonts w:ascii="Arial Narrow" w:hAnsi="Arial Narrow"/>
                <w:sz w:val="20"/>
                <w:szCs w:val="20"/>
                <w:lang w:val="uk-UA"/>
              </w:rPr>
              <w:t>«</w:t>
            </w:r>
            <w:r w:rsidRPr="00C851F4">
              <w:rPr>
                <w:rFonts w:ascii="Arial Narrow" w:hAnsi="Arial Narrow"/>
                <w:sz w:val="20"/>
                <w:szCs w:val="20"/>
                <w:lang w:val="uk-UA"/>
              </w:rPr>
              <w:t>НАЕК Енергоатом</w:t>
            </w:r>
            <w:r w:rsidR="00FD17F2" w:rsidRPr="00C851F4">
              <w:rPr>
                <w:rFonts w:ascii="Arial Narrow" w:hAnsi="Arial Narrow"/>
                <w:sz w:val="20"/>
                <w:szCs w:val="20"/>
                <w:lang w:val="uk-UA"/>
              </w:rPr>
              <w:t>»</w:t>
            </w:r>
          </w:p>
        </w:tc>
        <w:tc>
          <w:tcPr>
            <w:tcW w:w="2212" w:type="pct"/>
            <w:shd w:val="clear" w:color="auto" w:fill="auto"/>
          </w:tcPr>
          <w:p w:rsidR="00F3403C" w:rsidRPr="00C851F4" w:rsidRDefault="005B034C" w:rsidP="00DB6718">
            <w:pPr>
              <w:rPr>
                <w:rFonts w:ascii="Arial Narrow" w:hAnsi="Arial Narrow"/>
                <w:sz w:val="20"/>
                <w:szCs w:val="20"/>
                <w:lang w:val="uk-UA"/>
              </w:rPr>
            </w:pPr>
            <w:r w:rsidRPr="00C851F4">
              <w:rPr>
                <w:rFonts w:ascii="Arial Narrow" w:hAnsi="Arial Narrow"/>
                <w:sz w:val="20"/>
                <w:szCs w:val="20"/>
                <w:lang w:val="uk-UA"/>
              </w:rPr>
              <w:t xml:space="preserve">Виробництво </w:t>
            </w:r>
            <w:r w:rsidR="00F3403C" w:rsidRPr="00C851F4">
              <w:rPr>
                <w:rFonts w:ascii="Arial Narrow" w:hAnsi="Arial Narrow"/>
                <w:sz w:val="20"/>
                <w:szCs w:val="20"/>
                <w:lang w:val="uk-UA"/>
              </w:rPr>
              <w:t>та розподілення електроенергії</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ВАТ</w:t>
            </w:r>
            <w:r w:rsidR="00C16620" w:rsidRPr="00C851F4">
              <w:rPr>
                <w:rFonts w:ascii="Arial Narrow" w:hAnsi="Arial Narrow"/>
                <w:sz w:val="20"/>
                <w:szCs w:val="20"/>
                <w:lang w:val="uk-UA"/>
              </w:rPr>
              <w:t xml:space="preserve"> </w:t>
            </w:r>
            <w:r w:rsidR="00FD17F2" w:rsidRPr="00C851F4">
              <w:rPr>
                <w:rFonts w:ascii="Arial Narrow" w:hAnsi="Arial Narrow"/>
                <w:sz w:val="20"/>
                <w:szCs w:val="20"/>
                <w:lang w:val="uk-UA"/>
              </w:rPr>
              <w:t>«</w:t>
            </w:r>
            <w:r w:rsidRPr="00C851F4">
              <w:rPr>
                <w:rFonts w:ascii="Arial Narrow" w:hAnsi="Arial Narrow"/>
                <w:sz w:val="20"/>
                <w:szCs w:val="20"/>
                <w:lang w:val="uk-UA"/>
              </w:rPr>
              <w:t>Волинь - цемент</w:t>
            </w:r>
            <w:r w:rsidR="00FD17F2" w:rsidRPr="00C851F4">
              <w:rPr>
                <w:rFonts w:ascii="Arial Narrow" w:hAnsi="Arial Narrow"/>
                <w:sz w:val="20"/>
                <w:szCs w:val="20"/>
                <w:lang w:val="uk-UA"/>
              </w:rPr>
              <w:t>»</w:t>
            </w:r>
            <w:r w:rsidRPr="00C851F4">
              <w:rPr>
                <w:rFonts w:ascii="Arial Narrow" w:hAnsi="Arial Narrow"/>
                <w:sz w:val="20"/>
                <w:szCs w:val="20"/>
                <w:lang w:val="uk-UA"/>
              </w:rPr>
              <w:t xml:space="preserve"> (с.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Видобуток глини</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Київ ЗБК (с. Полянь)</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Виробництво залізобетонних виробів</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Фізична особа-підприємець Южаков В. І.</w:t>
            </w:r>
            <w:r w:rsidR="00C16620" w:rsidRPr="00C851F4">
              <w:rPr>
                <w:rFonts w:ascii="Arial Narrow" w:hAnsi="Arial Narrow"/>
                <w:sz w:val="20"/>
                <w:szCs w:val="20"/>
                <w:lang w:val="uk-UA"/>
              </w:rPr>
              <w:t xml:space="preserve"> </w:t>
            </w:r>
            <w:r w:rsidRPr="00C851F4">
              <w:rPr>
                <w:rFonts w:ascii="Arial Narrow" w:hAnsi="Arial Narrow"/>
                <w:sz w:val="20"/>
                <w:szCs w:val="20"/>
                <w:lang w:val="uk-UA"/>
              </w:rPr>
              <w:t>(с.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Виробництво столярних виробів</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Фізичні особи-підприємці Лазарчук Б. Г., Шмат І. А., Лясоцький А. В., Лазарчук А. Г. (с.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Первинна обробка деревини, пилорами</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Фізична особа-підприємець Дмитрійчук В.І. (с. Полянь)</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Первинна переробка зерна, млин</w:t>
            </w:r>
          </w:p>
        </w:tc>
      </w:tr>
      <w:tr w:rsidR="00F3403C" w:rsidRPr="00C851F4" w:rsidTr="00F3403C">
        <w:tc>
          <w:tcPr>
            <w:tcW w:w="5000" w:type="pct"/>
            <w:gridSpan w:val="2"/>
            <w:shd w:val="clear" w:color="auto" w:fill="auto"/>
          </w:tcPr>
          <w:p w:rsidR="00F3403C" w:rsidRPr="00C851F4" w:rsidRDefault="00F3403C" w:rsidP="00DB6718">
            <w:pPr>
              <w:jc w:val="center"/>
              <w:rPr>
                <w:rFonts w:ascii="Arial Narrow" w:hAnsi="Arial Narrow"/>
                <w:sz w:val="20"/>
                <w:szCs w:val="20"/>
                <w:lang w:val="uk-UA"/>
              </w:rPr>
            </w:pPr>
            <w:r w:rsidRPr="00C851F4">
              <w:rPr>
                <w:rFonts w:ascii="Arial Narrow" w:hAnsi="Arial Narrow"/>
                <w:b/>
                <w:i/>
                <w:sz w:val="20"/>
                <w:szCs w:val="20"/>
                <w:lang w:val="uk-UA"/>
              </w:rPr>
              <w:t>Будівельні:</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КВП </w:t>
            </w:r>
            <w:r w:rsidR="00FD17F2" w:rsidRPr="00C851F4">
              <w:rPr>
                <w:rFonts w:ascii="Arial Narrow" w:hAnsi="Arial Narrow"/>
                <w:sz w:val="20"/>
                <w:szCs w:val="20"/>
                <w:lang w:val="uk-UA"/>
              </w:rPr>
              <w:t>«</w:t>
            </w:r>
            <w:r w:rsidRPr="00C851F4">
              <w:rPr>
                <w:rFonts w:ascii="Arial Narrow" w:hAnsi="Arial Narrow"/>
                <w:sz w:val="20"/>
                <w:szCs w:val="20"/>
                <w:lang w:val="uk-UA"/>
              </w:rPr>
              <w:t>МУ-13</w:t>
            </w:r>
            <w:r w:rsidR="00FD17F2" w:rsidRPr="00C851F4">
              <w:rPr>
                <w:rFonts w:ascii="Arial Narrow" w:hAnsi="Arial Narrow"/>
                <w:sz w:val="20"/>
                <w:szCs w:val="20"/>
                <w:lang w:val="uk-UA"/>
              </w:rPr>
              <w:t>»</w:t>
            </w:r>
            <w:r w:rsidRPr="00C851F4">
              <w:rPr>
                <w:rFonts w:ascii="Arial Narrow" w:hAnsi="Arial Narrow"/>
                <w:sz w:val="20"/>
                <w:szCs w:val="20"/>
                <w:lang w:val="uk-UA"/>
              </w:rPr>
              <w:t xml:space="preserve"> </w:t>
            </w:r>
            <w:r w:rsidR="00FD17F2" w:rsidRPr="00C851F4">
              <w:rPr>
                <w:rFonts w:ascii="Arial Narrow" w:hAnsi="Arial Narrow"/>
                <w:sz w:val="20"/>
                <w:szCs w:val="20"/>
                <w:lang w:val="uk-UA"/>
              </w:rPr>
              <w:t>«</w:t>
            </w:r>
            <w:r w:rsidRPr="00C851F4">
              <w:rPr>
                <w:rFonts w:ascii="Arial Narrow" w:hAnsi="Arial Narrow"/>
                <w:sz w:val="20"/>
                <w:szCs w:val="20"/>
                <w:lang w:val="uk-UA"/>
              </w:rPr>
              <w:t>ЕПЗМ</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Електромонтажні роботи</w:t>
            </w:r>
          </w:p>
        </w:tc>
      </w:tr>
      <w:tr w:rsidR="00F3403C" w:rsidRPr="005F6000"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ТОВ </w:t>
            </w:r>
            <w:r w:rsidR="00FD17F2" w:rsidRPr="00C851F4">
              <w:rPr>
                <w:rFonts w:ascii="Arial Narrow" w:hAnsi="Arial Narrow"/>
                <w:sz w:val="20"/>
                <w:szCs w:val="20"/>
                <w:lang w:val="uk-UA"/>
              </w:rPr>
              <w:t>«</w:t>
            </w:r>
            <w:r w:rsidRPr="00C851F4">
              <w:rPr>
                <w:rFonts w:ascii="Arial Narrow" w:hAnsi="Arial Narrow"/>
                <w:sz w:val="20"/>
                <w:szCs w:val="20"/>
                <w:lang w:val="uk-UA"/>
              </w:rPr>
              <w:t>Атоммонтажсервіс</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Електромонтажні роботи, проектні роботи, будівництво</w:t>
            </w:r>
          </w:p>
        </w:tc>
      </w:tr>
      <w:tr w:rsidR="00F3403C" w:rsidRPr="005F6000"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ЗАТ </w:t>
            </w:r>
            <w:r w:rsidR="00FD17F2" w:rsidRPr="00C851F4">
              <w:rPr>
                <w:rFonts w:ascii="Arial Narrow" w:hAnsi="Arial Narrow"/>
                <w:sz w:val="20"/>
                <w:szCs w:val="20"/>
                <w:lang w:val="uk-UA"/>
              </w:rPr>
              <w:t>«</w:t>
            </w:r>
            <w:r w:rsidRPr="00C851F4">
              <w:rPr>
                <w:rFonts w:ascii="Arial Narrow" w:hAnsi="Arial Narrow"/>
                <w:sz w:val="20"/>
                <w:szCs w:val="20"/>
                <w:lang w:val="uk-UA"/>
              </w:rPr>
              <w:t>Приладсистема</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Електромонтажні роботи, с</w:t>
            </w:r>
            <w:r w:rsidRPr="00C851F4">
              <w:rPr>
                <w:rFonts w:ascii="Arial Narrow" w:hAnsi="Arial Narrow"/>
                <w:sz w:val="20"/>
                <w:szCs w:val="20"/>
                <w:shd w:val="clear" w:color="auto" w:fill="FFFFFF"/>
                <w:lang w:val="uk-UA"/>
              </w:rPr>
              <w:t>ервісне обслуговування торгівельної електронної техніки / установлення програмного забезпечення</w:t>
            </w:r>
          </w:p>
        </w:tc>
      </w:tr>
      <w:tr w:rsidR="00F3403C" w:rsidRPr="005F6000" w:rsidTr="00F3403C">
        <w:tc>
          <w:tcPr>
            <w:tcW w:w="5000" w:type="pct"/>
            <w:gridSpan w:val="2"/>
            <w:shd w:val="clear" w:color="auto" w:fill="auto"/>
          </w:tcPr>
          <w:p w:rsidR="00F3403C" w:rsidRPr="00C851F4" w:rsidRDefault="00F3403C" w:rsidP="00DB6718">
            <w:pPr>
              <w:jc w:val="center"/>
              <w:rPr>
                <w:rFonts w:ascii="Arial Narrow" w:hAnsi="Arial Narrow"/>
                <w:b/>
                <w:i/>
                <w:sz w:val="20"/>
                <w:szCs w:val="20"/>
                <w:lang w:val="uk-UA"/>
              </w:rPr>
            </w:pPr>
            <w:r w:rsidRPr="00C851F4">
              <w:rPr>
                <w:rFonts w:ascii="Arial Narrow" w:hAnsi="Arial Narrow"/>
                <w:b/>
                <w:i/>
                <w:sz w:val="20"/>
                <w:szCs w:val="20"/>
                <w:lang w:val="uk-UA"/>
              </w:rPr>
              <w:t>З надання різного роду послуг:</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Фізична особа-підприємець Преподобний В.С.</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Роздрібна торгівля</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Фізична особа-підприємець Ковальчук Т.І.</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Роздрібна торгівля лікарськими препаратами </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Фізична особа-підприємець Гей О.О.</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Транспортні послуги</w:t>
            </w:r>
          </w:p>
        </w:tc>
      </w:tr>
      <w:tr w:rsidR="00F3403C" w:rsidRPr="00C851F4" w:rsidTr="00F3403C">
        <w:tc>
          <w:tcPr>
            <w:tcW w:w="2788" w:type="pct"/>
            <w:shd w:val="clear" w:color="auto" w:fill="auto"/>
          </w:tcPr>
          <w:p w:rsidR="00F3403C" w:rsidRPr="00C851F4" w:rsidRDefault="00F3403C" w:rsidP="00DB6718">
            <w:pPr>
              <w:pStyle w:val="ac"/>
              <w:ind w:left="0" w:right="-108"/>
              <w:rPr>
                <w:rFonts w:ascii="Arial Narrow" w:hAnsi="Arial Narrow"/>
                <w:sz w:val="20"/>
                <w:szCs w:val="20"/>
                <w:lang w:val="uk-UA"/>
              </w:rPr>
            </w:pPr>
            <w:r w:rsidRPr="00C851F4">
              <w:rPr>
                <w:rFonts w:ascii="Arial Narrow" w:hAnsi="Arial Narrow"/>
                <w:sz w:val="20"/>
                <w:szCs w:val="20"/>
                <w:lang w:val="uk-UA"/>
              </w:rPr>
              <w:t>Фізична особа-підприємець Поперечний М. О.(с.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Ковальські роботи</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Фізична особа-підприємець Махмет О. В. (с.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Ремонт автомобілів</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Фізична особа-підприємець Дудар В.Я. (с. Полянь)</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Кафе</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Фізична особа-підприємець Шевчук М.О. (с. Полянь)</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Лазня</w:t>
            </w:r>
          </w:p>
        </w:tc>
      </w:tr>
      <w:tr w:rsidR="00F3403C" w:rsidRPr="00C851F4" w:rsidTr="00F3403C">
        <w:tc>
          <w:tcPr>
            <w:tcW w:w="5000" w:type="pct"/>
            <w:gridSpan w:val="2"/>
            <w:shd w:val="clear" w:color="auto" w:fill="auto"/>
          </w:tcPr>
          <w:p w:rsidR="00F3403C" w:rsidRPr="00C851F4" w:rsidRDefault="00F3403C" w:rsidP="00DB6718">
            <w:pPr>
              <w:rPr>
                <w:rFonts w:ascii="Arial Narrow" w:hAnsi="Arial Narrow"/>
                <w:b/>
                <w:i/>
                <w:sz w:val="20"/>
                <w:szCs w:val="20"/>
                <w:lang w:val="uk-UA"/>
              </w:rPr>
            </w:pPr>
            <w:r w:rsidRPr="00C851F4">
              <w:rPr>
                <w:rFonts w:ascii="Arial Narrow" w:hAnsi="Arial Narrow"/>
                <w:b/>
                <w:i/>
                <w:sz w:val="20"/>
                <w:szCs w:val="20"/>
                <w:lang w:val="uk-UA"/>
              </w:rPr>
              <w:t>Сільськогосподарські:</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 xml:space="preserve">СФГ </w:t>
            </w:r>
            <w:r w:rsidR="00FD17F2" w:rsidRPr="00C851F4">
              <w:rPr>
                <w:rFonts w:ascii="Arial Narrow" w:hAnsi="Arial Narrow"/>
                <w:sz w:val="20"/>
                <w:szCs w:val="20"/>
                <w:lang w:val="uk-UA"/>
              </w:rPr>
              <w:t>«</w:t>
            </w:r>
            <w:r w:rsidRPr="00C851F4">
              <w:rPr>
                <w:rFonts w:ascii="Arial Narrow" w:hAnsi="Arial Narrow"/>
                <w:sz w:val="20"/>
                <w:szCs w:val="20"/>
                <w:lang w:val="uk-UA"/>
              </w:rPr>
              <w:t>Лан</w:t>
            </w:r>
            <w:r w:rsidR="00FD17F2" w:rsidRPr="00C851F4">
              <w:rPr>
                <w:rFonts w:ascii="Arial Narrow" w:hAnsi="Arial Narrow"/>
                <w:sz w:val="20"/>
                <w:szCs w:val="20"/>
                <w:lang w:val="uk-UA"/>
              </w:rPr>
              <w:t>»</w:t>
            </w:r>
            <w:r w:rsidRPr="00C851F4">
              <w:rPr>
                <w:rFonts w:ascii="Arial Narrow" w:hAnsi="Arial Narrow"/>
                <w:sz w:val="20"/>
                <w:szCs w:val="20"/>
                <w:lang w:val="uk-UA"/>
              </w:rPr>
              <w:t xml:space="preserve"> (с. Головлі)</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Виробництво сільськогосподарської продукції</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ФГ, Петровський В. С. (с. Старий Кривин)</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Виробництво сільськогосподарської продукції</w:t>
            </w:r>
          </w:p>
        </w:tc>
      </w:tr>
      <w:tr w:rsidR="00F3403C" w:rsidRPr="00C851F4" w:rsidTr="00F3403C">
        <w:tc>
          <w:tcPr>
            <w:tcW w:w="2788" w:type="pct"/>
            <w:shd w:val="clear" w:color="auto" w:fill="auto"/>
          </w:tcPr>
          <w:p w:rsidR="00F3403C" w:rsidRPr="00C851F4" w:rsidRDefault="00F3403C" w:rsidP="00DB6718">
            <w:pPr>
              <w:pStyle w:val="ac"/>
              <w:ind w:left="0"/>
              <w:rPr>
                <w:rFonts w:ascii="Arial Narrow" w:hAnsi="Arial Narrow"/>
                <w:sz w:val="20"/>
                <w:szCs w:val="20"/>
                <w:lang w:val="uk-UA"/>
              </w:rPr>
            </w:pPr>
            <w:r w:rsidRPr="00C851F4">
              <w:rPr>
                <w:rFonts w:ascii="Arial Narrow" w:hAnsi="Arial Narrow"/>
                <w:sz w:val="20"/>
                <w:szCs w:val="20"/>
                <w:lang w:val="uk-UA"/>
              </w:rPr>
              <w:t>ФГ,</w:t>
            </w:r>
            <w:r w:rsidRPr="00C851F4">
              <w:rPr>
                <w:rFonts w:ascii="Arial Narrow" w:hAnsi="Arial Narrow"/>
                <w:sz w:val="20"/>
                <w:szCs w:val="20"/>
                <w:lang w:val="ru-RU"/>
              </w:rPr>
              <w:t xml:space="preserve"> </w:t>
            </w:r>
            <w:r w:rsidRPr="00C851F4">
              <w:rPr>
                <w:rFonts w:ascii="Arial Narrow" w:hAnsi="Arial Narrow"/>
                <w:sz w:val="20"/>
                <w:szCs w:val="20"/>
                <w:lang w:val="uk-UA"/>
              </w:rPr>
              <w:t>Гринчишина А.Б. (с. Полянь)</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Виробництво сільськогосподарської продукції</w:t>
            </w:r>
          </w:p>
        </w:tc>
      </w:tr>
      <w:tr w:rsidR="00F3403C" w:rsidRPr="00C851F4" w:rsidTr="00F3403C">
        <w:trPr>
          <w:trHeight w:val="184"/>
        </w:trPr>
        <w:tc>
          <w:tcPr>
            <w:tcW w:w="5000" w:type="pct"/>
            <w:gridSpan w:val="2"/>
            <w:shd w:val="clear" w:color="auto" w:fill="auto"/>
          </w:tcPr>
          <w:p w:rsidR="00F3403C" w:rsidRPr="00C851F4" w:rsidRDefault="00F3403C" w:rsidP="00DB6718">
            <w:pPr>
              <w:jc w:val="center"/>
              <w:rPr>
                <w:rFonts w:ascii="Arial Narrow" w:hAnsi="Arial Narrow"/>
                <w:b/>
                <w:i/>
                <w:sz w:val="20"/>
                <w:szCs w:val="20"/>
                <w:lang w:val="uk-UA"/>
              </w:rPr>
            </w:pPr>
            <w:r w:rsidRPr="00C851F4">
              <w:rPr>
                <w:rFonts w:ascii="Arial Narrow" w:hAnsi="Arial Narrow"/>
                <w:b/>
                <w:i/>
                <w:sz w:val="20"/>
                <w:szCs w:val="20"/>
                <w:lang w:val="uk-UA"/>
              </w:rPr>
              <w:t>Комунальні:</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КП НМР </w:t>
            </w:r>
            <w:r w:rsidR="00FD17F2" w:rsidRPr="00C851F4">
              <w:rPr>
                <w:rFonts w:ascii="Arial Narrow" w:hAnsi="Arial Narrow"/>
                <w:sz w:val="20"/>
                <w:szCs w:val="20"/>
                <w:lang w:val="uk-UA"/>
              </w:rPr>
              <w:t>«</w:t>
            </w:r>
            <w:r w:rsidRPr="00C851F4">
              <w:rPr>
                <w:rFonts w:ascii="Arial Narrow" w:hAnsi="Arial Narrow"/>
                <w:sz w:val="20"/>
                <w:szCs w:val="20"/>
                <w:lang w:val="uk-UA"/>
              </w:rPr>
              <w:t>Благоустрій</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Благоустрій територій міста</w:t>
            </w:r>
          </w:p>
        </w:tc>
      </w:tr>
      <w:tr w:rsidR="00F3403C" w:rsidRPr="005F6000"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КП НМР </w:t>
            </w:r>
            <w:r w:rsidR="00FD17F2" w:rsidRPr="00C851F4">
              <w:rPr>
                <w:rFonts w:ascii="Arial Narrow" w:hAnsi="Arial Narrow"/>
                <w:sz w:val="20"/>
                <w:szCs w:val="20"/>
                <w:lang w:val="uk-UA"/>
              </w:rPr>
              <w:t>«</w:t>
            </w:r>
            <w:r w:rsidRPr="00C851F4">
              <w:rPr>
                <w:rFonts w:ascii="Arial Narrow" w:hAnsi="Arial Narrow"/>
                <w:sz w:val="20"/>
                <w:szCs w:val="20"/>
                <w:lang w:val="uk-UA"/>
              </w:rPr>
              <w:t>Житлово-комунальне об’єднання</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Утримання будинків і споруд та прибудинкових територій</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КП НМР </w:t>
            </w:r>
            <w:r w:rsidR="00FD17F2" w:rsidRPr="00C851F4">
              <w:rPr>
                <w:rFonts w:ascii="Arial Narrow" w:hAnsi="Arial Narrow"/>
                <w:sz w:val="20"/>
                <w:szCs w:val="20"/>
                <w:lang w:val="uk-UA"/>
              </w:rPr>
              <w:t>«</w:t>
            </w:r>
            <w:r w:rsidRPr="00C851F4">
              <w:rPr>
                <w:rFonts w:ascii="Arial Narrow" w:hAnsi="Arial Narrow"/>
                <w:sz w:val="20"/>
                <w:szCs w:val="20"/>
                <w:lang w:val="uk-UA"/>
              </w:rPr>
              <w:t>Торговий центр</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Надання в оренду приміщень</w:t>
            </w:r>
          </w:p>
        </w:tc>
      </w:tr>
      <w:tr w:rsidR="00F3403C" w:rsidRPr="005F6000"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КП НМР </w:t>
            </w:r>
            <w:r w:rsidR="00FD17F2" w:rsidRPr="00C851F4">
              <w:rPr>
                <w:rFonts w:ascii="Arial Narrow" w:hAnsi="Arial Narrow"/>
                <w:sz w:val="20"/>
                <w:szCs w:val="20"/>
                <w:lang w:val="uk-UA"/>
              </w:rPr>
              <w:t>«</w:t>
            </w:r>
            <w:r w:rsidRPr="00C851F4">
              <w:rPr>
                <w:rFonts w:ascii="Arial Narrow" w:hAnsi="Arial Narrow"/>
                <w:sz w:val="20"/>
                <w:szCs w:val="20"/>
                <w:lang w:val="uk-UA"/>
              </w:rPr>
              <w:t>Нетішинський міський ринок</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Надання послуг ринку, оренда приміщень</w:t>
            </w:r>
          </w:p>
        </w:tc>
      </w:tr>
      <w:tr w:rsidR="00F3403C" w:rsidRPr="00C851F4"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lastRenderedPageBreak/>
              <w:t>К</w:t>
            </w:r>
            <w:r w:rsidR="005B034C" w:rsidRPr="00C851F4">
              <w:rPr>
                <w:rFonts w:ascii="Arial Narrow" w:hAnsi="Arial Narrow"/>
                <w:sz w:val="20"/>
                <w:szCs w:val="20"/>
                <w:lang w:val="uk-UA"/>
              </w:rPr>
              <w:t>П НМР</w:t>
            </w:r>
            <w:r w:rsidRPr="00C851F4">
              <w:rPr>
                <w:rFonts w:ascii="Arial Narrow" w:hAnsi="Arial Narrow"/>
                <w:sz w:val="20"/>
                <w:szCs w:val="20"/>
                <w:lang w:val="uk-UA"/>
              </w:rPr>
              <w:t xml:space="preserve"> </w:t>
            </w:r>
            <w:r w:rsidR="00FD17F2" w:rsidRPr="00C851F4">
              <w:rPr>
                <w:rFonts w:ascii="Arial Narrow" w:hAnsi="Arial Narrow"/>
                <w:sz w:val="20"/>
                <w:szCs w:val="20"/>
                <w:lang w:val="uk-UA"/>
              </w:rPr>
              <w:t>«</w:t>
            </w:r>
            <w:r w:rsidRPr="00C851F4">
              <w:rPr>
                <w:rFonts w:ascii="Arial Narrow" w:hAnsi="Arial Narrow"/>
                <w:sz w:val="20"/>
                <w:szCs w:val="20"/>
                <w:lang w:val="uk-UA"/>
              </w:rPr>
              <w:t>Агенція місцевого розвитку</w:t>
            </w:r>
            <w:r w:rsidR="00FD17F2" w:rsidRPr="00C851F4">
              <w:rPr>
                <w:rFonts w:ascii="Arial Narrow" w:hAnsi="Arial Narrow"/>
                <w:sz w:val="20"/>
                <w:szCs w:val="20"/>
                <w:lang w:val="uk-UA"/>
              </w:rPr>
              <w:t>»</w:t>
            </w:r>
          </w:p>
        </w:tc>
        <w:tc>
          <w:tcPr>
            <w:tcW w:w="2212"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Надання консультаційних бізнес-послуг</w:t>
            </w:r>
          </w:p>
        </w:tc>
      </w:tr>
      <w:tr w:rsidR="001D4131" w:rsidRPr="00C851F4" w:rsidTr="00F3403C">
        <w:tc>
          <w:tcPr>
            <w:tcW w:w="2788" w:type="pct"/>
            <w:shd w:val="clear" w:color="auto" w:fill="auto"/>
          </w:tcPr>
          <w:p w:rsidR="001D4131" w:rsidRPr="00C851F4" w:rsidRDefault="001D4131" w:rsidP="00DB6718">
            <w:pPr>
              <w:rPr>
                <w:rFonts w:ascii="Arial Narrow" w:hAnsi="Arial Narrow"/>
                <w:sz w:val="20"/>
                <w:szCs w:val="20"/>
                <w:lang w:val="uk-UA"/>
              </w:rPr>
            </w:pPr>
            <w:r w:rsidRPr="00C851F4">
              <w:rPr>
                <w:rFonts w:ascii="Arial Narrow" w:hAnsi="Arial Narrow"/>
                <w:sz w:val="20"/>
                <w:szCs w:val="20"/>
                <w:lang w:val="uk-UA"/>
              </w:rPr>
              <w:t>КП НМР «Книги»</w:t>
            </w:r>
          </w:p>
        </w:tc>
        <w:tc>
          <w:tcPr>
            <w:tcW w:w="2212" w:type="pct"/>
            <w:shd w:val="clear" w:color="auto" w:fill="auto"/>
          </w:tcPr>
          <w:p w:rsidR="001D4131" w:rsidRPr="00C851F4" w:rsidRDefault="005F6000" w:rsidP="00DB6718">
            <w:pPr>
              <w:rPr>
                <w:rFonts w:ascii="Arial Narrow" w:hAnsi="Arial Narrow"/>
                <w:sz w:val="20"/>
                <w:szCs w:val="20"/>
                <w:highlight w:val="yellow"/>
                <w:lang w:val="uk-UA"/>
              </w:rPr>
            </w:pPr>
            <w:r w:rsidRPr="00C851F4">
              <w:rPr>
                <w:rFonts w:ascii="Arial Narrow" w:hAnsi="Arial Narrow"/>
                <w:sz w:val="20"/>
                <w:szCs w:val="20"/>
                <w:lang w:val="uk-UA"/>
              </w:rPr>
              <w:t>Надання послуг</w:t>
            </w:r>
          </w:p>
        </w:tc>
      </w:tr>
      <w:tr w:rsidR="001D4131" w:rsidRPr="00C851F4" w:rsidTr="00F3403C">
        <w:tc>
          <w:tcPr>
            <w:tcW w:w="2788" w:type="pct"/>
            <w:shd w:val="clear" w:color="auto" w:fill="auto"/>
          </w:tcPr>
          <w:p w:rsidR="001D4131" w:rsidRPr="00C851F4" w:rsidRDefault="001D4131" w:rsidP="00DB6718">
            <w:pPr>
              <w:rPr>
                <w:rFonts w:ascii="Arial Narrow" w:hAnsi="Arial Narrow"/>
                <w:sz w:val="20"/>
                <w:szCs w:val="20"/>
                <w:lang w:val="uk-UA"/>
              </w:rPr>
            </w:pPr>
            <w:r w:rsidRPr="00C851F4">
              <w:rPr>
                <w:rFonts w:ascii="Arial Narrow" w:hAnsi="Arial Narrow"/>
                <w:sz w:val="20"/>
                <w:szCs w:val="20"/>
                <w:lang w:val="uk-UA"/>
              </w:rPr>
              <w:t>КП НМР «Бюро технічної інвентаризації»</w:t>
            </w:r>
          </w:p>
        </w:tc>
        <w:tc>
          <w:tcPr>
            <w:tcW w:w="2212" w:type="pct"/>
            <w:shd w:val="clear" w:color="auto" w:fill="auto"/>
          </w:tcPr>
          <w:p w:rsidR="001D4131" w:rsidRPr="00C851F4" w:rsidRDefault="005F6000" w:rsidP="00DB6718">
            <w:pPr>
              <w:rPr>
                <w:rFonts w:ascii="Arial Narrow" w:hAnsi="Arial Narrow"/>
                <w:sz w:val="20"/>
                <w:szCs w:val="20"/>
                <w:highlight w:val="yellow"/>
                <w:lang w:val="uk-UA"/>
              </w:rPr>
            </w:pPr>
            <w:r w:rsidRPr="00C851F4">
              <w:rPr>
                <w:rFonts w:ascii="Arial Narrow" w:hAnsi="Arial Narrow"/>
                <w:sz w:val="20"/>
                <w:szCs w:val="20"/>
                <w:lang w:val="uk-UA"/>
              </w:rPr>
              <w:t>Надання послуг</w:t>
            </w:r>
          </w:p>
        </w:tc>
      </w:tr>
      <w:tr w:rsidR="00F3403C" w:rsidRPr="00C851F4" w:rsidTr="00F3403C">
        <w:tc>
          <w:tcPr>
            <w:tcW w:w="5000" w:type="pct"/>
            <w:gridSpan w:val="2"/>
            <w:shd w:val="clear" w:color="auto" w:fill="auto"/>
          </w:tcPr>
          <w:p w:rsidR="00F3403C" w:rsidRPr="00C851F4" w:rsidRDefault="00F3403C" w:rsidP="00DB6718">
            <w:pPr>
              <w:jc w:val="center"/>
              <w:rPr>
                <w:rFonts w:ascii="Arial Narrow" w:hAnsi="Arial Narrow"/>
                <w:i/>
                <w:sz w:val="20"/>
                <w:szCs w:val="20"/>
                <w:lang w:val="uk-UA"/>
              </w:rPr>
            </w:pPr>
            <w:r w:rsidRPr="00C851F4">
              <w:rPr>
                <w:rFonts w:ascii="Arial Narrow" w:hAnsi="Arial Narrow"/>
                <w:b/>
                <w:i/>
                <w:sz w:val="20"/>
                <w:szCs w:val="20"/>
                <w:lang w:val="uk-UA"/>
              </w:rPr>
              <w:t>Філії банківських установ:</w:t>
            </w:r>
          </w:p>
        </w:tc>
      </w:tr>
      <w:tr w:rsidR="00F3403C" w:rsidRPr="005F6000" w:rsidTr="00F3403C">
        <w:tc>
          <w:tcPr>
            <w:tcW w:w="2788" w:type="pct"/>
            <w:shd w:val="clear" w:color="auto" w:fill="auto"/>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 xml:space="preserve">ВАТ </w:t>
            </w:r>
            <w:r w:rsidR="00FD17F2" w:rsidRPr="00C851F4">
              <w:rPr>
                <w:rFonts w:ascii="Arial Narrow" w:hAnsi="Arial Narrow"/>
                <w:sz w:val="20"/>
                <w:szCs w:val="20"/>
                <w:lang w:val="uk-UA"/>
              </w:rPr>
              <w:t>«</w:t>
            </w:r>
            <w:r w:rsidRPr="00C851F4">
              <w:rPr>
                <w:rFonts w:ascii="Arial Narrow" w:hAnsi="Arial Narrow"/>
                <w:sz w:val="20"/>
                <w:szCs w:val="20"/>
                <w:lang w:val="uk-UA"/>
              </w:rPr>
              <w:t>Державний ощадний банк України</w:t>
            </w:r>
            <w:r w:rsidR="00FD17F2" w:rsidRPr="00C851F4">
              <w:rPr>
                <w:rFonts w:ascii="Arial Narrow" w:hAnsi="Arial Narrow"/>
                <w:sz w:val="20"/>
                <w:szCs w:val="20"/>
                <w:lang w:val="uk-UA"/>
              </w:rPr>
              <w:t>»</w:t>
            </w:r>
            <w:r w:rsidRPr="00C851F4">
              <w:rPr>
                <w:rFonts w:ascii="Arial Narrow" w:hAnsi="Arial Narrow"/>
                <w:sz w:val="20"/>
                <w:szCs w:val="20"/>
                <w:lang w:val="uk-UA"/>
              </w:rPr>
              <w:t xml:space="preserve"> </w:t>
            </w:r>
          </w:p>
        </w:tc>
        <w:tc>
          <w:tcPr>
            <w:tcW w:w="2212" w:type="pct"/>
            <w:vMerge w:val="restart"/>
            <w:shd w:val="clear" w:color="auto" w:fill="auto"/>
            <w:vAlign w:val="center"/>
          </w:tcPr>
          <w:p w:rsidR="00F3403C" w:rsidRPr="00C851F4" w:rsidRDefault="00F3403C" w:rsidP="00DB6718">
            <w:pPr>
              <w:rPr>
                <w:rFonts w:ascii="Arial Narrow" w:hAnsi="Arial Narrow"/>
                <w:sz w:val="20"/>
                <w:szCs w:val="20"/>
                <w:lang w:val="uk-UA"/>
              </w:rPr>
            </w:pPr>
            <w:r w:rsidRPr="00C851F4">
              <w:rPr>
                <w:rFonts w:ascii="Arial Narrow" w:hAnsi="Arial Narrow"/>
                <w:sz w:val="20"/>
                <w:szCs w:val="20"/>
                <w:lang w:val="uk-UA"/>
              </w:rPr>
              <w:t>Банківське обслуговування суб’єктів підприємницької діяльності та населення</w:t>
            </w:r>
          </w:p>
        </w:tc>
      </w:tr>
      <w:tr w:rsidR="00F3403C" w:rsidRPr="005F6000" w:rsidTr="00F3403C">
        <w:tc>
          <w:tcPr>
            <w:tcW w:w="2788" w:type="pct"/>
            <w:shd w:val="clear" w:color="auto" w:fill="auto"/>
          </w:tcPr>
          <w:p w:rsidR="00F3403C" w:rsidRPr="00C851F4" w:rsidRDefault="00F3403C" w:rsidP="00DB6718">
            <w:pPr>
              <w:rPr>
                <w:rFonts w:ascii="Arial Narrow" w:hAnsi="Arial Narrow"/>
                <w:szCs w:val="24"/>
                <w:lang w:val="uk-UA"/>
              </w:rPr>
            </w:pPr>
            <w:r w:rsidRPr="00C851F4">
              <w:rPr>
                <w:rFonts w:ascii="Arial Narrow" w:hAnsi="Arial Narrow"/>
                <w:szCs w:val="24"/>
                <w:lang w:val="uk-UA"/>
              </w:rPr>
              <w:t xml:space="preserve">Державний експортно-імпортний банк України </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r w:rsidR="00F3403C" w:rsidRPr="00C851F4" w:rsidTr="00F3403C">
        <w:tc>
          <w:tcPr>
            <w:tcW w:w="2788" w:type="pct"/>
            <w:shd w:val="clear" w:color="auto" w:fill="auto"/>
          </w:tcPr>
          <w:p w:rsidR="00F3403C" w:rsidRPr="00C851F4" w:rsidRDefault="00F3403C" w:rsidP="00DB6718">
            <w:pPr>
              <w:rPr>
                <w:rFonts w:ascii="Arial Narrow" w:hAnsi="Arial Narrow"/>
                <w:szCs w:val="24"/>
                <w:lang w:val="uk-UA"/>
              </w:rPr>
            </w:pPr>
            <w:r w:rsidRPr="00C851F4">
              <w:rPr>
                <w:rFonts w:ascii="Arial Narrow" w:hAnsi="Arial Narrow"/>
                <w:szCs w:val="24"/>
                <w:lang w:val="uk-UA"/>
              </w:rPr>
              <w:t xml:space="preserve">ПАТ АБ </w:t>
            </w:r>
            <w:r w:rsidR="00FD17F2" w:rsidRPr="00C851F4">
              <w:rPr>
                <w:rFonts w:ascii="Arial Narrow" w:hAnsi="Arial Narrow"/>
                <w:szCs w:val="24"/>
                <w:lang w:val="uk-UA"/>
              </w:rPr>
              <w:t>«</w:t>
            </w:r>
            <w:r w:rsidRPr="00C851F4">
              <w:rPr>
                <w:rFonts w:ascii="Arial Narrow" w:hAnsi="Arial Narrow"/>
                <w:szCs w:val="24"/>
                <w:lang w:val="uk-UA"/>
              </w:rPr>
              <w:t>Укргазбанк</w:t>
            </w:r>
            <w:r w:rsidR="00FD17F2" w:rsidRPr="00C851F4">
              <w:rPr>
                <w:rFonts w:ascii="Arial Narrow" w:hAnsi="Arial Narrow"/>
                <w:szCs w:val="24"/>
                <w:lang w:val="uk-UA"/>
              </w:rPr>
              <w:t>»</w:t>
            </w:r>
            <w:r w:rsidRPr="00C851F4">
              <w:rPr>
                <w:rFonts w:ascii="Arial Narrow" w:hAnsi="Arial Narrow"/>
                <w:szCs w:val="24"/>
                <w:lang w:val="uk-UA"/>
              </w:rPr>
              <w:t xml:space="preserve"> </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r w:rsidR="00F3403C" w:rsidRPr="00C851F4" w:rsidTr="00F3403C">
        <w:tc>
          <w:tcPr>
            <w:tcW w:w="2788" w:type="pct"/>
            <w:shd w:val="clear" w:color="auto" w:fill="auto"/>
          </w:tcPr>
          <w:p w:rsidR="00F3403C" w:rsidRPr="00C851F4" w:rsidRDefault="00F3403C" w:rsidP="00DB6718">
            <w:pPr>
              <w:rPr>
                <w:rFonts w:ascii="Arial Narrow" w:hAnsi="Arial Narrow"/>
                <w:szCs w:val="24"/>
                <w:lang w:val="uk-UA"/>
              </w:rPr>
            </w:pPr>
            <w:r w:rsidRPr="00C851F4">
              <w:rPr>
                <w:rFonts w:ascii="Arial Narrow" w:hAnsi="Arial Narrow"/>
                <w:szCs w:val="24"/>
                <w:lang w:val="uk-UA"/>
              </w:rPr>
              <w:t>ПАТ “Укрсоцбанк” UniCredit Bank</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r w:rsidR="00F3403C" w:rsidRPr="00C851F4" w:rsidTr="00F3403C">
        <w:tc>
          <w:tcPr>
            <w:tcW w:w="2788" w:type="pct"/>
            <w:shd w:val="clear" w:color="auto" w:fill="auto"/>
            <w:vAlign w:val="center"/>
          </w:tcPr>
          <w:p w:rsidR="00F3403C" w:rsidRPr="00C851F4" w:rsidRDefault="00F3403C" w:rsidP="00DB6718">
            <w:pPr>
              <w:rPr>
                <w:rFonts w:ascii="Arial Narrow" w:hAnsi="Arial Narrow"/>
                <w:szCs w:val="24"/>
                <w:lang w:val="uk-UA"/>
              </w:rPr>
            </w:pPr>
            <w:r w:rsidRPr="00C851F4">
              <w:rPr>
                <w:rFonts w:ascii="Arial Narrow" w:hAnsi="Arial Narrow"/>
                <w:szCs w:val="24"/>
                <w:lang w:val="uk-UA"/>
              </w:rPr>
              <w:t xml:space="preserve">ПАТ КБ “Приватбанк” </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r w:rsidR="00F3403C" w:rsidRPr="00C851F4" w:rsidTr="00F3403C">
        <w:tc>
          <w:tcPr>
            <w:tcW w:w="2788" w:type="pct"/>
            <w:shd w:val="clear" w:color="auto" w:fill="auto"/>
          </w:tcPr>
          <w:p w:rsidR="00F3403C" w:rsidRPr="00C851F4" w:rsidRDefault="00F3403C" w:rsidP="00DB6718">
            <w:pPr>
              <w:rPr>
                <w:rFonts w:ascii="Arial Narrow" w:hAnsi="Arial Narrow"/>
                <w:szCs w:val="24"/>
                <w:lang w:val="uk-UA"/>
              </w:rPr>
            </w:pPr>
            <w:r w:rsidRPr="00C851F4">
              <w:rPr>
                <w:rFonts w:ascii="Arial Narrow" w:hAnsi="Arial Narrow"/>
                <w:szCs w:val="24"/>
                <w:lang w:val="uk-UA"/>
              </w:rPr>
              <w:t xml:space="preserve">ПАТ </w:t>
            </w:r>
            <w:r w:rsidR="00FD17F2" w:rsidRPr="00C851F4">
              <w:rPr>
                <w:rFonts w:ascii="Arial Narrow" w:hAnsi="Arial Narrow"/>
                <w:szCs w:val="24"/>
                <w:lang w:val="uk-UA"/>
              </w:rPr>
              <w:t>«</w:t>
            </w:r>
            <w:r w:rsidRPr="00C851F4">
              <w:rPr>
                <w:rFonts w:ascii="Arial Narrow" w:hAnsi="Arial Narrow"/>
                <w:szCs w:val="24"/>
                <w:lang w:val="uk-UA"/>
              </w:rPr>
              <w:t>А-банк</w:t>
            </w:r>
            <w:r w:rsidR="00FD17F2" w:rsidRPr="00C851F4">
              <w:rPr>
                <w:rFonts w:ascii="Arial Narrow" w:hAnsi="Arial Narrow"/>
                <w:szCs w:val="24"/>
                <w:lang w:val="uk-UA"/>
              </w:rPr>
              <w:t>»</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r w:rsidR="00F3403C" w:rsidRPr="00C851F4" w:rsidTr="00F3403C">
        <w:tc>
          <w:tcPr>
            <w:tcW w:w="2788" w:type="pct"/>
            <w:shd w:val="clear" w:color="auto" w:fill="auto"/>
          </w:tcPr>
          <w:p w:rsidR="00F3403C" w:rsidRPr="00C851F4" w:rsidRDefault="00F3403C" w:rsidP="00DB6718">
            <w:pPr>
              <w:rPr>
                <w:rFonts w:ascii="Arial Narrow" w:hAnsi="Arial Narrow"/>
                <w:szCs w:val="24"/>
                <w:lang w:val="uk-UA"/>
              </w:rPr>
            </w:pPr>
            <w:r w:rsidRPr="00C851F4">
              <w:rPr>
                <w:rFonts w:ascii="Arial Narrow" w:hAnsi="Arial Narrow"/>
                <w:szCs w:val="24"/>
                <w:lang w:val="uk-UA"/>
              </w:rPr>
              <w:t>ПАТ</w:t>
            </w:r>
            <w:r w:rsidR="00FD17F2" w:rsidRPr="00C851F4">
              <w:rPr>
                <w:rFonts w:ascii="Arial Narrow" w:hAnsi="Arial Narrow"/>
                <w:szCs w:val="24"/>
                <w:lang w:val="uk-UA"/>
              </w:rPr>
              <w:t>»</w:t>
            </w:r>
            <w:r w:rsidRPr="00C851F4">
              <w:rPr>
                <w:rFonts w:ascii="Arial Narrow" w:hAnsi="Arial Narrow"/>
                <w:szCs w:val="24"/>
                <w:lang w:val="uk-UA"/>
              </w:rPr>
              <w:t>Райффайзен Банк Аваль</w:t>
            </w:r>
            <w:r w:rsidR="00FD17F2" w:rsidRPr="00C851F4">
              <w:rPr>
                <w:rFonts w:ascii="Arial Narrow" w:hAnsi="Arial Narrow"/>
                <w:szCs w:val="24"/>
                <w:lang w:val="uk-UA"/>
              </w:rPr>
              <w:t>»</w:t>
            </w:r>
            <w:r w:rsidRPr="00C851F4">
              <w:rPr>
                <w:rFonts w:ascii="Arial Narrow" w:hAnsi="Arial Narrow"/>
                <w:szCs w:val="24"/>
                <w:lang w:val="uk-UA"/>
              </w:rPr>
              <w:t xml:space="preserve"> </w:t>
            </w:r>
          </w:p>
        </w:tc>
        <w:tc>
          <w:tcPr>
            <w:tcW w:w="2212" w:type="pct"/>
            <w:vMerge/>
            <w:shd w:val="clear" w:color="auto" w:fill="auto"/>
          </w:tcPr>
          <w:p w:rsidR="00F3403C" w:rsidRPr="00C851F4" w:rsidRDefault="00F3403C" w:rsidP="00DB6718">
            <w:pPr>
              <w:rPr>
                <w:rFonts w:ascii="Arial Narrow" w:hAnsi="Arial Narrow"/>
                <w:sz w:val="24"/>
                <w:szCs w:val="24"/>
                <w:lang w:val="uk-UA"/>
              </w:rPr>
            </w:pPr>
          </w:p>
        </w:tc>
      </w:tr>
    </w:tbl>
    <w:p w:rsidR="00F3403C" w:rsidRPr="00C851F4" w:rsidRDefault="00F3403C" w:rsidP="00DB6718">
      <w:pPr>
        <w:jc w:val="right"/>
        <w:rPr>
          <w:rFonts w:ascii="Arial Narrow" w:hAnsi="Arial Narrow"/>
          <w:b/>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На території Нетішинської </w:t>
      </w:r>
      <w:r w:rsidR="008F77E0">
        <w:rPr>
          <w:rFonts w:ascii="Arial Narrow" w:hAnsi="Arial Narrow"/>
          <w:sz w:val="24"/>
          <w:szCs w:val="24"/>
          <w:lang w:val="uk-UA"/>
        </w:rPr>
        <w:t xml:space="preserve">міської </w:t>
      </w:r>
      <w:r w:rsidRPr="00C851F4">
        <w:rPr>
          <w:rFonts w:ascii="Arial Narrow" w:hAnsi="Arial Narrow"/>
          <w:sz w:val="24"/>
          <w:szCs w:val="24"/>
          <w:lang w:val="uk-UA"/>
        </w:rPr>
        <w:t xml:space="preserve">об’єднаної територіальної громади добре розвинута торгівельна та фінансова інфраструктура, діють низка підприємств, що надають різного роду послуги для населення, функціонують декілька сільськогосподарські підприємства. </w:t>
      </w: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Зокрема, в квітні 2010 року на території Лисиченської сільської ради із власниками земельних часток (паїв) </w:t>
      </w:r>
      <w:r w:rsidR="00EE5CEB" w:rsidRPr="00C851F4">
        <w:rPr>
          <w:rFonts w:ascii="Arial Narrow" w:hAnsi="Arial Narrow"/>
          <w:color w:val="222222"/>
          <w:sz w:val="24"/>
          <w:szCs w:val="24"/>
          <w:shd w:val="clear" w:color="auto" w:fill="FFFFFF"/>
          <w:lang w:val="uk-UA"/>
        </w:rPr>
        <w:t xml:space="preserve">було укладено договори оренди з аграрними підприємствами «Грінленд» (889 га), «Агро» (21 га), «Інсеко» (791 га). </w:t>
      </w:r>
      <w:r w:rsidRPr="00C851F4">
        <w:rPr>
          <w:rFonts w:ascii="Arial Narrow" w:hAnsi="Arial Narrow"/>
          <w:sz w:val="24"/>
          <w:szCs w:val="24"/>
          <w:lang w:val="uk-UA"/>
        </w:rPr>
        <w:t xml:space="preserve">В межах населеного пункту м. Нетішин землі сільськогосподарського призначення займають 662,56 га, з них по вул. Солов'євській на територіальну громаду оформлено земельну ділянку для сінокосіння та випасання худоби площею </w:t>
      </w:r>
      <w:smartTag w:uri="urn:schemas-microsoft-com:office:smarttags" w:element="metricconverter">
        <w:smartTagPr>
          <w:attr w:name="ProductID" w:val="18,2974 га"/>
        </w:smartTagPr>
        <w:r w:rsidRPr="00C851F4">
          <w:rPr>
            <w:rFonts w:ascii="Arial Narrow" w:hAnsi="Arial Narrow"/>
            <w:sz w:val="24"/>
            <w:szCs w:val="24"/>
            <w:lang w:val="uk-UA"/>
          </w:rPr>
          <w:t>18,2974 га</w:t>
        </w:r>
      </w:smartTag>
      <w:r w:rsidRPr="00C851F4">
        <w:rPr>
          <w:rFonts w:ascii="Arial Narrow" w:hAnsi="Arial Narrow"/>
          <w:sz w:val="24"/>
          <w:szCs w:val="24"/>
          <w:lang w:val="uk-UA"/>
        </w:rPr>
        <w:t>.</w:t>
      </w: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Проте на території ОТГ немає жодного великого підприємства, яке б вирішувало проблему зайнятості фахівців за професіями не пов’язаними із функціонуванням ВП ХАЕС ДП </w:t>
      </w:r>
      <w:r w:rsidR="00FD17F2" w:rsidRPr="00C851F4">
        <w:rPr>
          <w:rFonts w:ascii="Arial Narrow" w:hAnsi="Arial Narrow"/>
          <w:sz w:val="24"/>
          <w:szCs w:val="24"/>
          <w:lang w:val="uk-UA"/>
        </w:rPr>
        <w:t>«</w:t>
      </w:r>
      <w:r w:rsidRPr="00C851F4">
        <w:rPr>
          <w:rFonts w:ascii="Arial Narrow" w:hAnsi="Arial Narrow"/>
          <w:sz w:val="24"/>
          <w:szCs w:val="24"/>
          <w:lang w:val="uk-UA"/>
        </w:rPr>
        <w:t>НАЕК Енергоаом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В Нетішині недостатньо розвиненою є сфера побутових послуг, організації дозвілля тощо. За даними офіційної статистики, станом на </w:t>
      </w:r>
      <w:r w:rsidR="005B034C" w:rsidRPr="00C851F4">
        <w:rPr>
          <w:rFonts w:ascii="Arial Narrow" w:hAnsi="Arial Narrow"/>
          <w:sz w:val="24"/>
          <w:szCs w:val="24"/>
          <w:lang w:val="uk-UA"/>
        </w:rPr>
        <w:t>0</w:t>
      </w:r>
      <w:r w:rsidRPr="00C851F4">
        <w:rPr>
          <w:rFonts w:ascii="Arial Narrow" w:hAnsi="Arial Narrow"/>
          <w:sz w:val="24"/>
          <w:szCs w:val="24"/>
          <w:lang w:val="uk-UA"/>
        </w:rPr>
        <w:t>1.01.2015 р. частка населення м. Нетішин становила 2,8 % від загальної його чисельності по Хмельницькій області. Натомість частка роздрібного товарообороту наданими підприємствами міста за 2015 рік складає 2,0 %, частка реалізованих населенню по</w:t>
      </w:r>
      <w:r w:rsidR="005B034C" w:rsidRPr="00C851F4">
        <w:rPr>
          <w:rFonts w:ascii="Arial Narrow" w:hAnsi="Arial Narrow"/>
          <w:sz w:val="24"/>
          <w:szCs w:val="24"/>
          <w:lang w:val="uk-UA"/>
        </w:rPr>
        <w:t>сл</w:t>
      </w:r>
      <w:r w:rsidRPr="00C851F4">
        <w:rPr>
          <w:rFonts w:ascii="Arial Narrow" w:hAnsi="Arial Narrow"/>
          <w:sz w:val="24"/>
          <w:szCs w:val="24"/>
          <w:lang w:val="uk-UA"/>
        </w:rPr>
        <w:t xml:space="preserve">уг – 1,6 %, сільськогосподарської продукції – 0,1 %, частка прийнятого в експлуатацію житла – 2,7 %, частка капітальних інвестицій в розвиток економіки – 1,%. </w:t>
      </w: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Зазначене свідчить про неефективність використання економічного потенціалу ОТГ та про те, що значна частина фінансових ресурсів, зароблених на території громади, виводяться за її межі. Для вирішення цієї проблеми необхідно проведення низки маркетингових досліджень для виявлення невдоволеного попиту та проведення заходів з диверсифікації економіки ОТГ.</w:t>
      </w:r>
    </w:p>
    <w:p w:rsidR="005B034C" w:rsidRPr="00C851F4" w:rsidRDefault="005B034C" w:rsidP="00DB6718">
      <w:pPr>
        <w:ind w:firstLine="709"/>
        <w:jc w:val="both"/>
        <w:rPr>
          <w:rFonts w:ascii="Arial Narrow" w:hAnsi="Arial Narrow"/>
          <w:sz w:val="24"/>
          <w:szCs w:val="24"/>
          <w:lang w:val="uk-UA"/>
        </w:rPr>
      </w:pPr>
    </w:p>
    <w:p w:rsidR="00F3403C" w:rsidRPr="00C851F4" w:rsidRDefault="00F3403C" w:rsidP="00DB6718">
      <w:pPr>
        <w:jc w:val="center"/>
        <w:outlineLvl w:val="2"/>
        <w:rPr>
          <w:rFonts w:ascii="Arial Narrow" w:hAnsi="Arial Narrow"/>
          <w:b/>
          <w:sz w:val="24"/>
          <w:szCs w:val="24"/>
          <w:lang w:val="uk-UA"/>
        </w:rPr>
      </w:pPr>
      <w:bookmarkStart w:id="106" w:name="_Toc455742552"/>
      <w:r w:rsidRPr="00C851F4">
        <w:rPr>
          <w:rFonts w:ascii="Arial Narrow" w:hAnsi="Arial Narrow"/>
          <w:b/>
          <w:sz w:val="24"/>
          <w:szCs w:val="24"/>
          <w:lang w:val="uk-UA"/>
        </w:rPr>
        <w:t>5.2. Промисловий потенціал</w:t>
      </w:r>
      <w:bookmarkEnd w:id="106"/>
    </w:p>
    <w:p w:rsidR="00F3403C" w:rsidRPr="00C851F4" w:rsidRDefault="00F3403C" w:rsidP="00DB6718">
      <w:pPr>
        <w:jc w:val="center"/>
        <w:rPr>
          <w:rFonts w:ascii="Arial Narrow" w:hAnsi="Arial Narrow"/>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Завдяки функціонуванню ВП ХАЕС ДП </w:t>
      </w:r>
      <w:r w:rsidR="00FD17F2" w:rsidRPr="00C851F4">
        <w:rPr>
          <w:rFonts w:ascii="Arial Narrow" w:hAnsi="Arial Narrow"/>
          <w:sz w:val="24"/>
          <w:szCs w:val="24"/>
          <w:lang w:val="uk-UA"/>
        </w:rPr>
        <w:t>«</w:t>
      </w:r>
      <w:r w:rsidRPr="00C851F4">
        <w:rPr>
          <w:rFonts w:ascii="Arial Narrow" w:hAnsi="Arial Narrow"/>
          <w:sz w:val="24"/>
          <w:szCs w:val="24"/>
          <w:lang w:val="uk-UA"/>
        </w:rPr>
        <w:t>НАЕК 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Нетішинська ОТГ є одним із найбільш розвинутих промислових центрів Хмельниччини, про що свідчать обсяги реалізації промислової продукції в розр</w:t>
      </w:r>
      <w:r w:rsidR="00210725" w:rsidRPr="00C851F4">
        <w:rPr>
          <w:rFonts w:ascii="Arial Narrow" w:hAnsi="Arial Narrow"/>
          <w:sz w:val="24"/>
          <w:szCs w:val="24"/>
          <w:lang w:val="uk-UA"/>
        </w:rPr>
        <w:t>ахунку на одного мешканця</w:t>
      </w:r>
      <w:r w:rsidRPr="00C851F4">
        <w:rPr>
          <w:rFonts w:ascii="Arial Narrow" w:hAnsi="Arial Narrow"/>
          <w:sz w:val="24"/>
          <w:szCs w:val="24"/>
          <w:lang w:val="uk-UA"/>
        </w:rPr>
        <w:t xml:space="preserve">, наведені на </w:t>
      </w:r>
      <w:r w:rsidR="00581C5F" w:rsidRPr="00C851F4">
        <w:rPr>
          <w:rFonts w:ascii="Arial Narrow" w:hAnsi="Arial Narrow"/>
          <w:i/>
          <w:sz w:val="24"/>
          <w:szCs w:val="24"/>
          <w:lang w:val="uk-UA"/>
        </w:rPr>
        <w:t>рис. 10</w:t>
      </w:r>
      <w:r w:rsidRPr="00C851F4">
        <w:rPr>
          <w:rFonts w:ascii="Arial Narrow" w:hAnsi="Arial Narrow"/>
          <w:sz w:val="24"/>
          <w:szCs w:val="24"/>
          <w:lang w:val="uk-UA"/>
        </w:rPr>
        <w:t>.</w:t>
      </w:r>
    </w:p>
    <w:p w:rsidR="00FD17F2" w:rsidRPr="00C851F4" w:rsidRDefault="00FD17F2" w:rsidP="00DB6718">
      <w:pPr>
        <w:ind w:firstLine="709"/>
        <w:jc w:val="both"/>
        <w:rPr>
          <w:rFonts w:ascii="Arial Narrow" w:hAnsi="Arial Narrow"/>
          <w:sz w:val="24"/>
          <w:szCs w:val="24"/>
          <w:lang w:val="uk-UA"/>
        </w:rPr>
      </w:pPr>
    </w:p>
    <w:p w:rsidR="00F3403C" w:rsidRPr="00C851F4" w:rsidRDefault="00F3403C" w:rsidP="00DB6718">
      <w:pPr>
        <w:jc w:val="center"/>
        <w:rPr>
          <w:rFonts w:ascii="Arial Narrow" w:hAnsi="Arial Narrow"/>
          <w:sz w:val="24"/>
          <w:szCs w:val="24"/>
          <w:lang w:val="uk-UA"/>
        </w:rPr>
      </w:pPr>
      <w:r w:rsidRPr="00C851F4">
        <w:rPr>
          <w:rFonts w:ascii="Arial Narrow" w:hAnsi="Arial Narrow"/>
          <w:noProof/>
          <w:color w:val="FF0000"/>
          <w:sz w:val="24"/>
          <w:szCs w:val="24"/>
          <w:lang w:val="uk-UA" w:eastAsia="uk-UA"/>
        </w:rPr>
        <w:drawing>
          <wp:inline distT="0" distB="0" distL="0" distR="0">
            <wp:extent cx="4382135" cy="1666875"/>
            <wp:effectExtent l="0" t="0" r="0"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403C" w:rsidRPr="00C851F4" w:rsidRDefault="00F3403C" w:rsidP="00DB6718">
      <w:pPr>
        <w:jc w:val="center"/>
        <w:rPr>
          <w:rFonts w:ascii="Arial Narrow" w:hAnsi="Arial Narrow"/>
          <w:sz w:val="24"/>
          <w:szCs w:val="24"/>
          <w:lang w:val="uk-UA"/>
        </w:rPr>
      </w:pPr>
    </w:p>
    <w:p w:rsidR="00F3403C"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10</w:t>
      </w:r>
      <w:r w:rsidR="00F3403C" w:rsidRPr="00C851F4">
        <w:rPr>
          <w:rFonts w:ascii="Arial Narrow" w:hAnsi="Arial Narrow"/>
          <w:b/>
          <w:sz w:val="24"/>
          <w:szCs w:val="24"/>
          <w:lang w:val="uk-UA"/>
        </w:rPr>
        <w:t>. Обсяги реалізованої промислової продукці</w:t>
      </w:r>
      <w:r w:rsidR="00DC0058" w:rsidRPr="00C851F4">
        <w:rPr>
          <w:rFonts w:ascii="Arial Narrow" w:hAnsi="Arial Narrow"/>
          <w:b/>
          <w:sz w:val="24"/>
          <w:szCs w:val="24"/>
          <w:lang w:val="uk-UA"/>
        </w:rPr>
        <w:t>ї в розрахунку на одного мешканц</w:t>
      </w:r>
      <w:r w:rsidR="00630556" w:rsidRPr="00C851F4">
        <w:rPr>
          <w:rFonts w:ascii="Arial Narrow" w:hAnsi="Arial Narrow"/>
          <w:b/>
          <w:sz w:val="24"/>
          <w:szCs w:val="24"/>
          <w:lang w:val="uk-UA"/>
        </w:rPr>
        <w:t>я</w:t>
      </w:r>
      <w:r w:rsidR="00F3403C" w:rsidRPr="00C851F4">
        <w:rPr>
          <w:rFonts w:ascii="Arial Narrow" w:hAnsi="Arial Narrow"/>
          <w:b/>
          <w:sz w:val="24"/>
          <w:szCs w:val="24"/>
          <w:lang w:val="uk-UA"/>
        </w:rPr>
        <w:t xml:space="preserve"> по </w:t>
      </w:r>
      <w:r w:rsidR="00F3403C" w:rsidRPr="00C851F4">
        <w:rPr>
          <w:rFonts w:ascii="Arial Narrow" w:eastAsia="Times New Roman" w:hAnsi="Arial Narrow"/>
          <w:b/>
          <w:color w:val="000000"/>
          <w:sz w:val="24"/>
          <w:szCs w:val="24"/>
          <w:lang w:val="uk-UA" w:eastAsia="ru-RU" w:bidi="ta-IN"/>
        </w:rPr>
        <w:t xml:space="preserve">Нетішинській ОТГ </w:t>
      </w:r>
      <w:r w:rsidR="00F3403C" w:rsidRPr="00C851F4">
        <w:rPr>
          <w:rFonts w:ascii="Arial Narrow" w:hAnsi="Arial Narrow"/>
          <w:b/>
          <w:sz w:val="24"/>
          <w:szCs w:val="24"/>
          <w:lang w:val="uk-UA"/>
        </w:rPr>
        <w:t>та Хмельницькій області</w:t>
      </w:r>
      <w:r w:rsidR="00F3403C" w:rsidRPr="00C851F4">
        <w:rPr>
          <w:rFonts w:ascii="Arial Narrow" w:hAnsi="Arial Narrow"/>
          <w:b/>
          <w:color w:val="FF0000"/>
          <w:sz w:val="24"/>
          <w:szCs w:val="24"/>
          <w:lang w:val="uk-UA"/>
        </w:rPr>
        <w:t xml:space="preserve"> </w:t>
      </w:r>
      <w:r w:rsidR="00F3403C" w:rsidRPr="00C851F4">
        <w:rPr>
          <w:rFonts w:ascii="Arial Narrow" w:hAnsi="Arial Narrow"/>
          <w:b/>
          <w:sz w:val="24"/>
          <w:szCs w:val="24"/>
          <w:lang w:val="uk-UA"/>
        </w:rPr>
        <w:t>за 2015 рік, тис. грн.</w:t>
      </w:r>
    </w:p>
    <w:p w:rsidR="00F3403C" w:rsidRPr="00C851F4" w:rsidRDefault="00F3403C" w:rsidP="00DB6718">
      <w:pPr>
        <w:ind w:firstLine="709"/>
        <w:jc w:val="both"/>
        <w:rPr>
          <w:rFonts w:ascii="Arial Narrow" w:hAnsi="Arial Narrow"/>
          <w:b/>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lastRenderedPageBreak/>
        <w:t xml:space="preserve">Окрім того, Нетішинська ОТГ є одним із небагатьох регіонів Хмельницької області, який характеризується динамічним розвитком промислового виробництва. В </w:t>
      </w:r>
      <w:r w:rsidR="00664918" w:rsidRPr="00C851F4">
        <w:rPr>
          <w:rFonts w:ascii="Arial Narrow" w:hAnsi="Arial Narrow"/>
          <w:i/>
          <w:sz w:val="24"/>
          <w:szCs w:val="24"/>
          <w:lang w:val="uk-UA"/>
        </w:rPr>
        <w:t>табл.</w:t>
      </w:r>
      <w:r w:rsidRPr="00C851F4">
        <w:rPr>
          <w:rFonts w:ascii="Arial Narrow" w:hAnsi="Arial Narrow"/>
          <w:i/>
          <w:sz w:val="24"/>
          <w:szCs w:val="24"/>
          <w:lang w:val="uk-UA"/>
        </w:rPr>
        <w:t xml:space="preserve"> 2</w:t>
      </w:r>
      <w:r w:rsidR="00664918" w:rsidRPr="00C851F4">
        <w:rPr>
          <w:rFonts w:ascii="Arial Narrow" w:hAnsi="Arial Narrow"/>
          <w:i/>
          <w:sz w:val="24"/>
          <w:szCs w:val="24"/>
          <w:lang w:val="uk-UA"/>
        </w:rPr>
        <w:t>8</w:t>
      </w:r>
      <w:r w:rsidRPr="00C851F4">
        <w:rPr>
          <w:rFonts w:ascii="Arial Narrow" w:hAnsi="Arial Narrow"/>
          <w:sz w:val="24"/>
          <w:szCs w:val="24"/>
          <w:lang w:val="uk-UA"/>
        </w:rPr>
        <w:t xml:space="preserve"> відображено динаміку обсягів реалізованої продукції за 2010-2015 рр.</w:t>
      </w:r>
    </w:p>
    <w:p w:rsidR="005B034C" w:rsidRPr="00C851F4" w:rsidRDefault="005B034C" w:rsidP="00DB6718">
      <w:pPr>
        <w:ind w:firstLine="709"/>
        <w:jc w:val="both"/>
        <w:rPr>
          <w:rFonts w:ascii="Arial Narrow" w:hAnsi="Arial Narrow"/>
          <w:sz w:val="24"/>
          <w:szCs w:val="24"/>
          <w:lang w:val="uk-UA"/>
        </w:rPr>
      </w:pPr>
    </w:p>
    <w:p w:rsidR="00F3403C" w:rsidRPr="00C851F4" w:rsidRDefault="00F3403C" w:rsidP="00DB6718">
      <w:pPr>
        <w:jc w:val="right"/>
        <w:rPr>
          <w:rFonts w:ascii="Arial Narrow" w:hAnsi="Arial Narrow"/>
          <w:b/>
          <w:sz w:val="24"/>
          <w:szCs w:val="24"/>
          <w:lang w:val="uk-UA"/>
        </w:rPr>
      </w:pPr>
      <w:r w:rsidRPr="00C851F4">
        <w:rPr>
          <w:rFonts w:ascii="Arial Narrow" w:hAnsi="Arial Narrow"/>
          <w:b/>
          <w:sz w:val="24"/>
          <w:szCs w:val="24"/>
          <w:lang w:val="uk-UA"/>
        </w:rPr>
        <w:t>Таблиця 2</w:t>
      </w:r>
      <w:r w:rsidR="00664918" w:rsidRPr="00C851F4">
        <w:rPr>
          <w:rFonts w:ascii="Arial Narrow" w:hAnsi="Arial Narrow"/>
          <w:b/>
          <w:sz w:val="24"/>
          <w:szCs w:val="24"/>
          <w:lang w:val="uk-UA"/>
        </w:rPr>
        <w:t>8</w:t>
      </w:r>
    </w:p>
    <w:p w:rsidR="00F3403C" w:rsidRDefault="00F3403C" w:rsidP="00DB6718">
      <w:pPr>
        <w:jc w:val="center"/>
        <w:rPr>
          <w:rFonts w:ascii="Arial Narrow" w:hAnsi="Arial Narrow"/>
          <w:b/>
          <w:sz w:val="24"/>
          <w:szCs w:val="24"/>
          <w:lang w:val="uk-UA"/>
        </w:rPr>
      </w:pPr>
      <w:r w:rsidRPr="00C851F4">
        <w:rPr>
          <w:rFonts w:ascii="Arial Narrow" w:hAnsi="Arial Narrow"/>
          <w:b/>
          <w:sz w:val="24"/>
          <w:szCs w:val="24"/>
          <w:lang w:val="uk-UA"/>
        </w:rPr>
        <w:t>Обсяг реалізованої промислової продукції та послуг за видами діяльності в порівняних цінах, тис. грн.</w:t>
      </w:r>
    </w:p>
    <w:p w:rsidR="009E541D" w:rsidRPr="00C851F4" w:rsidRDefault="009E541D" w:rsidP="00DB6718">
      <w:pPr>
        <w:jc w:val="center"/>
        <w:rPr>
          <w:rFonts w:ascii="Arial Narrow" w:hAnsi="Arial Narrow"/>
          <w:sz w:val="24"/>
          <w:szCs w:val="24"/>
          <w:lang w:val="uk-UA"/>
        </w:rPr>
      </w:pPr>
    </w:p>
    <w:tbl>
      <w:tblPr>
        <w:tblW w:w="4973"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959"/>
        <w:gridCol w:w="959"/>
        <w:gridCol w:w="959"/>
        <w:gridCol w:w="959"/>
        <w:gridCol w:w="959"/>
        <w:gridCol w:w="957"/>
      </w:tblGrid>
      <w:tr w:rsidR="00F3403C" w:rsidRPr="009E541D" w:rsidTr="00530025">
        <w:trPr>
          <w:tblHeader/>
        </w:trPr>
        <w:tc>
          <w:tcPr>
            <w:tcW w:w="2187" w:type="pct"/>
            <w:shd w:val="clear" w:color="auto" w:fill="B8CCE4" w:themeFill="accent1" w:themeFillTint="66"/>
            <w:noWrap/>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Галузі та види діяльності</w:t>
            </w:r>
          </w:p>
        </w:tc>
        <w:tc>
          <w:tcPr>
            <w:tcW w:w="46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46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46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46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469"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468" w:type="pct"/>
            <w:shd w:val="clear" w:color="auto" w:fill="B8CCE4" w:themeFill="accent1" w:themeFillTint="66"/>
            <w:vAlign w:val="center"/>
          </w:tcPr>
          <w:p w:rsidR="00F3403C" w:rsidRPr="009E541D" w:rsidRDefault="00F3403C"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sz w:val="20"/>
                <w:szCs w:val="20"/>
                <w:lang w:val="uk-UA"/>
              </w:rPr>
              <w:t>Обсяг реалізованої промислової продукції та послуг , всього</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2172203</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2813209</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2982315</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3277040</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3047154</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5242690</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bCs/>
                <w:i/>
                <w:sz w:val="20"/>
                <w:szCs w:val="20"/>
                <w:lang w:val="uk-UA"/>
              </w:rPr>
              <w:t>Приріст до попереднього року, %</w:t>
            </w:r>
          </w:p>
        </w:tc>
        <w:tc>
          <w:tcPr>
            <w:tcW w:w="469" w:type="pct"/>
            <w:shd w:val="clear" w:color="auto" w:fill="auto"/>
          </w:tcPr>
          <w:p w:rsidR="00F3403C" w:rsidRPr="009E541D" w:rsidRDefault="00F3403C"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29,5</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6,0</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9,9</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-7,0</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72,1</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sz w:val="20"/>
                <w:szCs w:val="20"/>
                <w:lang w:val="uk-UA"/>
              </w:rPr>
              <w:t>Виробництво та розподілення електроенергії</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1987051</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2586200</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2820200</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3079009</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2883800</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5073370</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bCs/>
                <w:i/>
                <w:sz w:val="20"/>
                <w:szCs w:val="20"/>
                <w:lang w:val="uk-UA"/>
              </w:rPr>
              <w:t>Приріст до попереднього року, %</w:t>
            </w:r>
          </w:p>
        </w:tc>
        <w:tc>
          <w:tcPr>
            <w:tcW w:w="469" w:type="pct"/>
            <w:shd w:val="clear" w:color="auto" w:fill="auto"/>
          </w:tcPr>
          <w:p w:rsidR="00F3403C" w:rsidRPr="009E541D" w:rsidRDefault="00F3403C"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30,2</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9,0</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9,2</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-6,3</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75,9</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sz w:val="20"/>
                <w:szCs w:val="20"/>
                <w:lang w:val="uk-UA"/>
              </w:rPr>
              <w:t>Інші види діяльності</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185152</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227009</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162115</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198031</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163354</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169320</w:t>
            </w:r>
          </w:p>
        </w:tc>
      </w:tr>
      <w:tr w:rsidR="00F3403C" w:rsidRPr="009E541D" w:rsidTr="00F3403C">
        <w:tc>
          <w:tcPr>
            <w:tcW w:w="2187" w:type="pct"/>
            <w:shd w:val="clear" w:color="auto" w:fill="auto"/>
          </w:tcPr>
          <w:p w:rsidR="00F3403C" w:rsidRPr="009E541D" w:rsidRDefault="00F3403C" w:rsidP="00DB6718">
            <w:pPr>
              <w:rPr>
                <w:rFonts w:ascii="Arial Narrow" w:hAnsi="Arial Narrow"/>
                <w:sz w:val="20"/>
                <w:szCs w:val="20"/>
                <w:lang w:val="uk-UA"/>
              </w:rPr>
            </w:pPr>
            <w:r w:rsidRPr="009E541D">
              <w:rPr>
                <w:rFonts w:ascii="Arial Narrow" w:hAnsi="Arial Narrow"/>
                <w:bCs/>
                <w:i/>
                <w:sz w:val="20"/>
                <w:szCs w:val="20"/>
                <w:lang w:val="uk-UA"/>
              </w:rPr>
              <w:t>Приріст до попереднього року, %</w:t>
            </w:r>
          </w:p>
        </w:tc>
        <w:tc>
          <w:tcPr>
            <w:tcW w:w="469" w:type="pct"/>
            <w:shd w:val="clear" w:color="auto" w:fill="auto"/>
          </w:tcPr>
          <w:p w:rsidR="00F3403C" w:rsidRPr="009E541D" w:rsidRDefault="00F3403C"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22,6</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-28,6</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22,2</w:t>
            </w:r>
          </w:p>
        </w:tc>
        <w:tc>
          <w:tcPr>
            <w:tcW w:w="469"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rPr>
              <w:t>-17,5</w:t>
            </w:r>
          </w:p>
        </w:tc>
        <w:tc>
          <w:tcPr>
            <w:tcW w:w="468" w:type="pct"/>
            <w:shd w:val="clear" w:color="auto" w:fill="auto"/>
          </w:tcPr>
          <w:p w:rsidR="00F3403C" w:rsidRPr="009E541D" w:rsidRDefault="00F3403C" w:rsidP="00DB6718">
            <w:pPr>
              <w:jc w:val="right"/>
              <w:rPr>
                <w:rFonts w:ascii="Arial Narrow" w:hAnsi="Arial Narrow"/>
                <w:color w:val="000000"/>
                <w:sz w:val="20"/>
                <w:szCs w:val="20"/>
              </w:rPr>
            </w:pPr>
            <w:r w:rsidRPr="009E541D">
              <w:rPr>
                <w:rFonts w:ascii="Arial Narrow" w:hAnsi="Arial Narrow"/>
                <w:color w:val="000000"/>
                <w:sz w:val="20"/>
                <w:szCs w:val="20"/>
                <w:lang w:val="uk-UA"/>
              </w:rPr>
              <w:t>+</w:t>
            </w:r>
            <w:r w:rsidRPr="009E541D">
              <w:rPr>
                <w:rFonts w:ascii="Arial Narrow" w:hAnsi="Arial Narrow"/>
                <w:color w:val="000000"/>
                <w:sz w:val="20"/>
                <w:szCs w:val="20"/>
              </w:rPr>
              <w:t>3,7</w:t>
            </w:r>
          </w:p>
        </w:tc>
      </w:tr>
    </w:tbl>
    <w:p w:rsidR="00FD17F2" w:rsidRPr="00C851F4" w:rsidRDefault="00FD17F2" w:rsidP="00DB6718">
      <w:pPr>
        <w:ind w:firstLine="709"/>
        <w:jc w:val="both"/>
        <w:rPr>
          <w:rFonts w:ascii="Arial Narrow" w:hAnsi="Arial Narrow"/>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З даних табл</w:t>
      </w:r>
      <w:r w:rsidR="00FD17F2" w:rsidRPr="00C851F4">
        <w:rPr>
          <w:rFonts w:ascii="Arial Narrow" w:hAnsi="Arial Narrow"/>
          <w:sz w:val="24"/>
          <w:szCs w:val="24"/>
          <w:lang w:val="uk-UA"/>
        </w:rPr>
        <w:t xml:space="preserve">. </w:t>
      </w:r>
      <w:r w:rsidRPr="00C851F4">
        <w:rPr>
          <w:rFonts w:ascii="Arial Narrow" w:hAnsi="Arial Narrow"/>
          <w:sz w:val="24"/>
          <w:szCs w:val="24"/>
          <w:lang w:val="uk-UA"/>
        </w:rPr>
        <w:t>2</w:t>
      </w:r>
      <w:r w:rsidR="004B3D40" w:rsidRPr="00C851F4">
        <w:rPr>
          <w:rFonts w:ascii="Arial Narrow" w:hAnsi="Arial Narrow"/>
          <w:sz w:val="24"/>
          <w:szCs w:val="24"/>
          <w:lang w:val="uk-UA"/>
        </w:rPr>
        <w:t xml:space="preserve">9 </w:t>
      </w:r>
      <w:r w:rsidRPr="00C851F4">
        <w:rPr>
          <w:rFonts w:ascii="Arial Narrow" w:hAnsi="Arial Narrow"/>
          <w:sz w:val="24"/>
          <w:szCs w:val="24"/>
          <w:lang w:val="uk-UA"/>
        </w:rPr>
        <w:t>видно, що приріст обсягів реалізації в основному забезпечувався за рахунок виробництва та розподілення електроенергії. Обсяги реалізації за іншими видами діяльності упродовж аналізованого періоду піддавалися значним кон’юнктурним коливанням, однак на загальну динаміку промислового виробництва по ОТГ це не вплинуло, оскільки вони займають незначну частку.</w:t>
      </w: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Домінування в промисловому виробництві однієї галузі має низку як переваг, так і недоліків для розвитку Нетішинської ОТГ. Наслідком наявності в місті високотехнологічного підприємства є високий рівень розвитку людського капіталу. Одним із індикаторів цього є рівень освіченості населення у працездатному віці (</w:t>
      </w:r>
      <w:r w:rsidR="00581C5F" w:rsidRPr="00C851F4">
        <w:rPr>
          <w:rFonts w:ascii="Arial Narrow" w:hAnsi="Arial Narrow"/>
          <w:i/>
          <w:sz w:val="24"/>
          <w:szCs w:val="24"/>
          <w:lang w:val="uk-UA"/>
        </w:rPr>
        <w:t>рис. 11</w:t>
      </w:r>
      <w:r w:rsidRPr="00C851F4">
        <w:rPr>
          <w:rFonts w:ascii="Arial Narrow" w:hAnsi="Arial Narrow"/>
          <w:sz w:val="24"/>
          <w:szCs w:val="24"/>
          <w:lang w:val="uk-UA"/>
        </w:rPr>
        <w:t>).</w:t>
      </w:r>
    </w:p>
    <w:p w:rsidR="00F3403C" w:rsidRPr="00C851F4" w:rsidRDefault="00F3403C" w:rsidP="00DB6718">
      <w:pPr>
        <w:jc w:val="center"/>
        <w:rPr>
          <w:rFonts w:ascii="Arial Narrow" w:hAnsi="Arial Narrow"/>
          <w:b/>
          <w:sz w:val="24"/>
          <w:szCs w:val="24"/>
          <w:lang w:val="uk-UA"/>
        </w:rPr>
      </w:pPr>
    </w:p>
    <w:p w:rsidR="00F3403C" w:rsidRPr="00C851F4" w:rsidRDefault="00F3403C"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5105400" cy="132397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403C" w:rsidRPr="00C851F4" w:rsidRDefault="00F3403C" w:rsidP="00DB6718">
      <w:pPr>
        <w:jc w:val="right"/>
        <w:rPr>
          <w:rFonts w:ascii="Arial Narrow" w:hAnsi="Arial Narrow"/>
          <w:b/>
          <w:sz w:val="24"/>
          <w:szCs w:val="24"/>
          <w:lang w:val="uk-UA"/>
        </w:rPr>
      </w:pPr>
    </w:p>
    <w:p w:rsidR="00F3403C" w:rsidRPr="00C851F4" w:rsidRDefault="00F3403C" w:rsidP="00DB6718">
      <w:pPr>
        <w:jc w:val="center"/>
        <w:rPr>
          <w:rFonts w:ascii="Arial Narrow" w:hAnsi="Arial Narrow"/>
          <w:b/>
          <w:sz w:val="24"/>
          <w:szCs w:val="24"/>
          <w:lang w:val="uk-UA"/>
        </w:rPr>
      </w:pPr>
      <w:r w:rsidRPr="00C851F4">
        <w:rPr>
          <w:rFonts w:ascii="Arial Narrow" w:hAnsi="Arial Narrow"/>
          <w:b/>
          <w:sz w:val="24"/>
          <w:szCs w:val="24"/>
          <w:lang w:val="uk-UA"/>
        </w:rPr>
        <w:t>Рис.</w:t>
      </w:r>
      <w:r w:rsidR="00581C5F" w:rsidRPr="00C851F4">
        <w:rPr>
          <w:rFonts w:ascii="Arial Narrow" w:hAnsi="Arial Narrow"/>
          <w:b/>
          <w:sz w:val="24"/>
          <w:szCs w:val="24"/>
          <w:lang w:val="uk-UA"/>
        </w:rPr>
        <w:t xml:space="preserve"> 11</w:t>
      </w:r>
      <w:r w:rsidRPr="00C851F4">
        <w:rPr>
          <w:rFonts w:ascii="Arial Narrow" w:hAnsi="Arial Narrow"/>
          <w:b/>
          <w:sz w:val="24"/>
          <w:szCs w:val="24"/>
          <w:lang w:val="uk-UA"/>
        </w:rPr>
        <w:t>. Розподіл населення за рівнем освіти у працездатному віці</w:t>
      </w:r>
      <w:r w:rsidR="00FD17F2" w:rsidRPr="00C851F4">
        <w:rPr>
          <w:rFonts w:ascii="Arial Narrow" w:hAnsi="Arial Narrow"/>
          <w:b/>
          <w:sz w:val="24"/>
          <w:szCs w:val="24"/>
          <w:lang w:val="uk-UA"/>
        </w:rPr>
        <w:t xml:space="preserve"> по м. Нетішин</w:t>
      </w:r>
      <w:r w:rsidR="00FD17F2" w:rsidRPr="00C851F4">
        <w:rPr>
          <w:rFonts w:ascii="Arial Narrow" w:hAnsi="Arial Narrow"/>
          <w:b/>
          <w:sz w:val="24"/>
          <w:szCs w:val="24"/>
          <w:lang w:val="uk-UA"/>
        </w:rPr>
        <w:br/>
      </w:r>
      <w:r w:rsidRPr="00C851F4">
        <w:rPr>
          <w:rFonts w:ascii="Arial Narrow" w:hAnsi="Arial Narrow"/>
          <w:b/>
          <w:sz w:val="24"/>
          <w:szCs w:val="24"/>
          <w:lang w:val="uk-UA"/>
        </w:rPr>
        <w:t>(за даними перепису 2001 року), %</w:t>
      </w:r>
    </w:p>
    <w:p w:rsidR="00F3403C" w:rsidRPr="00C851F4" w:rsidRDefault="00F3403C" w:rsidP="00DB6718">
      <w:pPr>
        <w:jc w:val="center"/>
        <w:rPr>
          <w:rFonts w:ascii="Arial Narrow" w:hAnsi="Arial Narrow"/>
          <w:b/>
          <w:sz w:val="24"/>
          <w:szCs w:val="24"/>
          <w:lang w:val="uk-UA"/>
        </w:rPr>
      </w:pPr>
    </w:p>
    <w:p w:rsidR="00F3403C" w:rsidRPr="00C851F4" w:rsidRDefault="00F3403C" w:rsidP="00DB6718">
      <w:pPr>
        <w:ind w:firstLine="708"/>
        <w:jc w:val="both"/>
        <w:rPr>
          <w:rFonts w:ascii="Arial Narrow" w:hAnsi="Arial Narrow"/>
          <w:sz w:val="24"/>
          <w:szCs w:val="24"/>
          <w:lang w:val="uk-UA"/>
        </w:rPr>
      </w:pPr>
      <w:r w:rsidRPr="00C851F4">
        <w:rPr>
          <w:rFonts w:ascii="Arial Narrow" w:hAnsi="Arial Narrow"/>
          <w:sz w:val="24"/>
          <w:szCs w:val="24"/>
          <w:lang w:val="uk-UA"/>
        </w:rPr>
        <w:t>Наступним позитивним аспектом для Нетішинської ОТГ є порівняно високий рівень середньомісячної заробітної плати працівників, зайнятих різними видами економічної діяльнос</w:t>
      </w:r>
      <w:r w:rsidR="00FD17F2" w:rsidRPr="00C851F4">
        <w:rPr>
          <w:rFonts w:ascii="Arial Narrow" w:hAnsi="Arial Narrow"/>
          <w:sz w:val="24"/>
          <w:szCs w:val="24"/>
          <w:lang w:val="uk-UA"/>
        </w:rPr>
        <w:t>ті (</w:t>
      </w:r>
      <w:r w:rsidR="00FD17F2" w:rsidRPr="00C851F4">
        <w:rPr>
          <w:rFonts w:ascii="Arial Narrow" w:hAnsi="Arial Narrow"/>
          <w:i/>
          <w:sz w:val="24"/>
          <w:szCs w:val="24"/>
          <w:lang w:val="uk-UA"/>
        </w:rPr>
        <w:t>рис.</w:t>
      </w:r>
      <w:r w:rsidR="00581C5F" w:rsidRPr="00C851F4">
        <w:rPr>
          <w:rFonts w:ascii="Arial Narrow" w:hAnsi="Arial Narrow"/>
          <w:i/>
          <w:sz w:val="24"/>
          <w:szCs w:val="24"/>
          <w:lang w:val="uk-UA"/>
        </w:rPr>
        <w:t xml:space="preserve"> 12</w:t>
      </w:r>
      <w:r w:rsidRPr="00C851F4">
        <w:rPr>
          <w:rFonts w:ascii="Arial Narrow" w:hAnsi="Arial Narrow"/>
          <w:sz w:val="24"/>
          <w:szCs w:val="24"/>
          <w:lang w:val="uk-UA"/>
        </w:rPr>
        <w:t>).</w:t>
      </w:r>
    </w:p>
    <w:p w:rsidR="00F3403C" w:rsidRPr="00C851F4" w:rsidRDefault="00F3403C" w:rsidP="00DB6718">
      <w:pPr>
        <w:ind w:firstLine="708"/>
        <w:jc w:val="both"/>
        <w:rPr>
          <w:rFonts w:ascii="Arial Narrow" w:hAnsi="Arial Narrow"/>
          <w:sz w:val="24"/>
          <w:szCs w:val="24"/>
          <w:lang w:val="uk-UA"/>
        </w:rPr>
      </w:pPr>
    </w:p>
    <w:p w:rsidR="00F3403C" w:rsidRPr="00C851F4" w:rsidRDefault="00F3403C" w:rsidP="00DB6718">
      <w:pPr>
        <w:ind w:firstLine="708"/>
        <w:jc w:val="both"/>
        <w:rPr>
          <w:rFonts w:ascii="Arial Narrow" w:hAnsi="Arial Narrow"/>
          <w:sz w:val="24"/>
          <w:szCs w:val="24"/>
          <w:lang w:val="uk-UA"/>
        </w:rPr>
      </w:pPr>
      <w:r w:rsidRPr="00C851F4">
        <w:rPr>
          <w:rFonts w:ascii="Arial Narrow" w:hAnsi="Arial Narrow"/>
          <w:noProof/>
          <w:sz w:val="24"/>
          <w:szCs w:val="24"/>
          <w:lang w:val="uk-UA" w:eastAsia="uk-UA"/>
        </w:rPr>
        <w:drawing>
          <wp:inline distT="0" distB="0" distL="0" distR="0">
            <wp:extent cx="5857875" cy="1304925"/>
            <wp:effectExtent l="0" t="0" r="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16620" w:rsidRPr="00C851F4">
        <w:rPr>
          <w:rFonts w:ascii="Arial Narrow" w:hAnsi="Arial Narrow"/>
          <w:sz w:val="24"/>
          <w:szCs w:val="24"/>
          <w:lang w:val="uk-UA"/>
        </w:rPr>
        <w:t xml:space="preserve"> </w:t>
      </w:r>
    </w:p>
    <w:p w:rsidR="00F3403C"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12</w:t>
      </w:r>
      <w:r w:rsidR="00F3403C" w:rsidRPr="00C851F4">
        <w:rPr>
          <w:rFonts w:ascii="Arial Narrow" w:hAnsi="Arial Narrow"/>
          <w:b/>
          <w:sz w:val="24"/>
          <w:szCs w:val="24"/>
          <w:lang w:val="uk-UA"/>
        </w:rPr>
        <w:t xml:space="preserve">. Динаміка середньомісячної заробітної плати зайнятих працівників по </w:t>
      </w:r>
      <w:r w:rsidR="00F3403C" w:rsidRPr="00C851F4">
        <w:rPr>
          <w:rFonts w:ascii="Arial Narrow" w:eastAsia="Times New Roman" w:hAnsi="Arial Narrow"/>
          <w:b/>
          <w:color w:val="000000"/>
          <w:sz w:val="24"/>
          <w:szCs w:val="24"/>
          <w:lang w:val="uk-UA" w:eastAsia="ru-RU" w:bidi="ta-IN"/>
        </w:rPr>
        <w:t xml:space="preserve">Нетішинській ОТГ </w:t>
      </w:r>
      <w:r w:rsidR="00F3403C" w:rsidRPr="00C851F4">
        <w:rPr>
          <w:rFonts w:ascii="Arial Narrow" w:hAnsi="Arial Narrow"/>
          <w:b/>
          <w:sz w:val="24"/>
          <w:szCs w:val="24"/>
          <w:lang w:val="uk-UA"/>
        </w:rPr>
        <w:t>та Хмельницькій області за 2010-2015 рр., грн.</w:t>
      </w:r>
    </w:p>
    <w:p w:rsidR="00F3403C" w:rsidRPr="00C851F4" w:rsidRDefault="00F3403C" w:rsidP="00DB6718">
      <w:pPr>
        <w:jc w:val="center"/>
        <w:rPr>
          <w:rFonts w:ascii="Arial Narrow" w:hAnsi="Arial Narrow"/>
          <w:sz w:val="24"/>
          <w:szCs w:val="24"/>
          <w:lang w:val="uk-UA"/>
        </w:rPr>
      </w:pPr>
    </w:p>
    <w:p w:rsidR="00F3403C" w:rsidRPr="00C851F4" w:rsidRDefault="00F3403C"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Проте за рівнем заробітної плати на </w:t>
      </w:r>
      <w:r w:rsidR="00FD17F2" w:rsidRPr="00C851F4">
        <w:rPr>
          <w:rFonts w:ascii="Arial Narrow" w:hAnsi="Arial Narrow"/>
          <w:sz w:val="24"/>
          <w:szCs w:val="24"/>
          <w:lang w:val="uk-UA"/>
        </w:rPr>
        <w:t>території</w:t>
      </w:r>
      <w:r w:rsidRPr="00C851F4">
        <w:rPr>
          <w:rFonts w:ascii="Arial Narrow" w:hAnsi="Arial Narrow"/>
          <w:sz w:val="24"/>
          <w:szCs w:val="24"/>
          <w:lang w:val="uk-UA"/>
        </w:rPr>
        <w:t xml:space="preserve"> ОТГ спостерігаються значні диспропорції між тими, що працюють на ВП ХАЕС ДП </w:t>
      </w:r>
      <w:r w:rsidR="00FD17F2" w:rsidRPr="00C851F4">
        <w:rPr>
          <w:rFonts w:ascii="Arial Narrow" w:hAnsi="Arial Narrow"/>
          <w:sz w:val="24"/>
          <w:szCs w:val="24"/>
          <w:lang w:val="uk-UA"/>
        </w:rPr>
        <w:t>«</w:t>
      </w:r>
      <w:r w:rsidRPr="00C851F4">
        <w:rPr>
          <w:rFonts w:ascii="Arial Narrow" w:hAnsi="Arial Narrow"/>
          <w:sz w:val="24"/>
          <w:szCs w:val="24"/>
          <w:lang w:val="uk-UA"/>
        </w:rPr>
        <w:t>НАЕК 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та іншими категоріями працюючих. Це створює певну </w:t>
      </w:r>
      <w:r w:rsidRPr="00C851F4">
        <w:rPr>
          <w:rFonts w:ascii="Arial Narrow" w:hAnsi="Arial Narrow"/>
          <w:sz w:val="24"/>
          <w:szCs w:val="24"/>
          <w:lang w:val="uk-UA"/>
        </w:rPr>
        <w:lastRenderedPageBreak/>
        <w:t>соціальну напругу серед населення та вимагає здійснення заходів, щодо диверсифікації промислового виробництва. Ситуація ускладнюється високим рівнем прихованого безробіття на території громади.</w:t>
      </w:r>
    </w:p>
    <w:p w:rsidR="00F3403C" w:rsidRPr="00C851F4" w:rsidRDefault="00F3403C" w:rsidP="00DB6718">
      <w:pPr>
        <w:ind w:firstLine="709"/>
        <w:jc w:val="both"/>
        <w:rPr>
          <w:rFonts w:ascii="Arial Narrow" w:hAnsi="Arial Narrow"/>
          <w:sz w:val="24"/>
          <w:szCs w:val="24"/>
          <w:lang w:val="uk-UA"/>
        </w:rPr>
      </w:pPr>
    </w:p>
    <w:p w:rsidR="00F3403C" w:rsidRPr="00C851F4" w:rsidRDefault="00F3403C" w:rsidP="00DB6718">
      <w:pPr>
        <w:jc w:val="center"/>
        <w:outlineLvl w:val="2"/>
        <w:rPr>
          <w:rFonts w:ascii="Arial Narrow" w:hAnsi="Arial Narrow"/>
          <w:b/>
          <w:sz w:val="24"/>
          <w:szCs w:val="24"/>
          <w:lang w:val="uk-UA"/>
        </w:rPr>
      </w:pPr>
      <w:bookmarkStart w:id="107" w:name="_Toc453869582"/>
      <w:bookmarkStart w:id="108" w:name="_Toc455742553"/>
      <w:r w:rsidRPr="00C851F4">
        <w:rPr>
          <w:rFonts w:ascii="Arial Narrow" w:hAnsi="Arial Narrow"/>
          <w:b/>
          <w:sz w:val="24"/>
          <w:szCs w:val="24"/>
          <w:lang w:val="uk-UA"/>
        </w:rPr>
        <w:t>5.3. Мале підприємництво</w:t>
      </w:r>
      <w:bookmarkEnd w:id="107"/>
      <w:bookmarkEnd w:id="108"/>
    </w:p>
    <w:p w:rsidR="00FD17F2" w:rsidRPr="00C851F4" w:rsidRDefault="00FD17F2" w:rsidP="00DB6718">
      <w:pPr>
        <w:ind w:firstLine="708"/>
        <w:rPr>
          <w:rFonts w:ascii="Arial Narrow" w:hAnsi="Arial Narrow"/>
          <w:sz w:val="24"/>
          <w:szCs w:val="24"/>
          <w:lang w:val="uk-UA"/>
        </w:rPr>
      </w:pPr>
    </w:p>
    <w:p w:rsidR="00F3403C" w:rsidRPr="00C851F4" w:rsidRDefault="00F3403C" w:rsidP="00DB6718">
      <w:pPr>
        <w:ind w:firstLine="708"/>
        <w:rPr>
          <w:rFonts w:ascii="Arial Narrow" w:hAnsi="Arial Narrow"/>
          <w:sz w:val="24"/>
          <w:szCs w:val="24"/>
          <w:lang w:val="uk-UA"/>
        </w:rPr>
      </w:pPr>
      <w:r w:rsidRPr="00C851F4">
        <w:rPr>
          <w:rFonts w:ascii="Arial Narrow" w:hAnsi="Arial Narrow"/>
          <w:sz w:val="24"/>
          <w:szCs w:val="24"/>
          <w:lang w:val="uk-UA"/>
        </w:rPr>
        <w:t xml:space="preserve">Одним із напрямів підвищення ефективності використання економічного потенціалу ОТГ є стимулювання малого підприємництва, показники функціонування якого у м. Нетішин наведені в </w:t>
      </w:r>
      <w:r w:rsidRPr="00C851F4">
        <w:rPr>
          <w:rFonts w:ascii="Arial Narrow" w:hAnsi="Arial Narrow"/>
          <w:i/>
          <w:sz w:val="24"/>
          <w:szCs w:val="24"/>
          <w:lang w:val="uk-UA"/>
        </w:rPr>
        <w:t xml:space="preserve">табл. </w:t>
      </w:r>
      <w:r w:rsidR="00664918" w:rsidRPr="00C851F4">
        <w:rPr>
          <w:rFonts w:ascii="Arial Narrow" w:hAnsi="Arial Narrow"/>
          <w:i/>
          <w:sz w:val="24"/>
          <w:szCs w:val="24"/>
          <w:lang w:val="uk-UA"/>
        </w:rPr>
        <w:t>29</w:t>
      </w:r>
      <w:r w:rsidRPr="00C851F4">
        <w:rPr>
          <w:rFonts w:ascii="Arial Narrow" w:hAnsi="Arial Narrow"/>
          <w:sz w:val="24"/>
          <w:szCs w:val="24"/>
          <w:lang w:val="uk-UA"/>
        </w:rPr>
        <w:t>.</w:t>
      </w:r>
    </w:p>
    <w:p w:rsidR="00F3403C" w:rsidRPr="00C851F4" w:rsidRDefault="00F3403C" w:rsidP="00DB6718">
      <w:pPr>
        <w:jc w:val="right"/>
        <w:rPr>
          <w:rFonts w:ascii="Arial Narrow" w:hAnsi="Arial Narrow"/>
          <w:b/>
          <w:sz w:val="24"/>
          <w:szCs w:val="24"/>
          <w:lang w:val="uk-UA"/>
        </w:rPr>
      </w:pPr>
    </w:p>
    <w:p w:rsidR="00F3403C" w:rsidRPr="00C851F4" w:rsidRDefault="00A90F7E"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664918" w:rsidRPr="00C851F4">
        <w:rPr>
          <w:rFonts w:ascii="Arial Narrow" w:hAnsi="Arial Narrow"/>
          <w:b/>
          <w:sz w:val="24"/>
          <w:szCs w:val="24"/>
          <w:lang w:val="uk-UA"/>
        </w:rPr>
        <w:t>29</w:t>
      </w:r>
    </w:p>
    <w:p w:rsidR="00F3403C" w:rsidRPr="005F6000" w:rsidRDefault="00F3403C" w:rsidP="00DB6718">
      <w:pPr>
        <w:jc w:val="center"/>
        <w:rPr>
          <w:rFonts w:ascii="Arial Narrow" w:hAnsi="Arial Narrow"/>
          <w:b/>
          <w:sz w:val="24"/>
          <w:szCs w:val="24"/>
          <w:lang w:val="uk-UA"/>
        </w:rPr>
      </w:pPr>
      <w:r w:rsidRPr="005F6000">
        <w:rPr>
          <w:rFonts w:ascii="Arial Narrow" w:hAnsi="Arial Narrow"/>
          <w:b/>
          <w:sz w:val="24"/>
          <w:szCs w:val="24"/>
          <w:lang w:val="uk-UA"/>
        </w:rPr>
        <w:t>Показники розвитку малого бізнесу в м. Нетішин та Хмельницькій області</w:t>
      </w:r>
      <w:r w:rsidR="00FD17F2" w:rsidRPr="005F6000">
        <w:rPr>
          <w:rFonts w:ascii="Arial Narrow" w:hAnsi="Arial Narrow"/>
          <w:b/>
          <w:sz w:val="24"/>
          <w:szCs w:val="24"/>
          <w:lang w:val="uk-UA"/>
        </w:rPr>
        <w:br/>
      </w:r>
      <w:r w:rsidRPr="005F6000">
        <w:rPr>
          <w:rFonts w:ascii="Arial Narrow" w:hAnsi="Arial Narrow"/>
          <w:b/>
          <w:sz w:val="24"/>
          <w:szCs w:val="24"/>
          <w:lang w:val="uk-UA"/>
        </w:rPr>
        <w:t>за 2010-2015 рр.</w:t>
      </w:r>
    </w:p>
    <w:p w:rsidR="00F3403C" w:rsidRPr="005F6000" w:rsidRDefault="00F3403C" w:rsidP="00DB6718">
      <w:pPr>
        <w:jc w:val="center"/>
        <w:rPr>
          <w:rFonts w:ascii="Arial Narrow" w:hAnsi="Arial Narrow"/>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1137"/>
        <w:gridCol w:w="987"/>
        <w:gridCol w:w="1137"/>
        <w:gridCol w:w="958"/>
        <w:gridCol w:w="1137"/>
        <w:gridCol w:w="1063"/>
      </w:tblGrid>
      <w:tr w:rsidR="00F3403C" w:rsidRPr="005F6000" w:rsidTr="00530025">
        <w:tc>
          <w:tcPr>
            <w:tcW w:w="1878" w:type="pct"/>
            <w:shd w:val="clear" w:color="auto" w:fill="B8CCE4" w:themeFill="accent1" w:themeFillTint="66"/>
            <w:vAlign w:val="center"/>
          </w:tcPr>
          <w:p w:rsidR="00F3403C" w:rsidRPr="005F6000" w:rsidRDefault="00F3403C" w:rsidP="00DB6718">
            <w:pPr>
              <w:spacing w:before="40" w:after="40"/>
              <w:jc w:val="center"/>
              <w:rPr>
                <w:rFonts w:ascii="Arial Narrow" w:hAnsi="Arial Narrow"/>
                <w:b/>
                <w:sz w:val="20"/>
                <w:szCs w:val="20"/>
                <w:lang w:val="uk-UA"/>
              </w:rPr>
            </w:pPr>
            <w:r w:rsidRPr="005F6000">
              <w:rPr>
                <w:rFonts w:ascii="Arial Narrow" w:hAnsi="Arial Narrow"/>
                <w:b/>
                <w:sz w:val="20"/>
                <w:szCs w:val="20"/>
                <w:lang w:val="uk-UA"/>
              </w:rPr>
              <w:t>Показники</w:t>
            </w:r>
          </w:p>
        </w:tc>
        <w:tc>
          <w:tcPr>
            <w:tcW w:w="553"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2010</w:t>
            </w:r>
          </w:p>
        </w:tc>
        <w:tc>
          <w:tcPr>
            <w:tcW w:w="480"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2011</w:t>
            </w:r>
          </w:p>
        </w:tc>
        <w:tc>
          <w:tcPr>
            <w:tcW w:w="553"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2012</w:t>
            </w:r>
          </w:p>
        </w:tc>
        <w:tc>
          <w:tcPr>
            <w:tcW w:w="466"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2013</w:t>
            </w:r>
          </w:p>
        </w:tc>
        <w:tc>
          <w:tcPr>
            <w:tcW w:w="553"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2014</w:t>
            </w:r>
          </w:p>
        </w:tc>
        <w:tc>
          <w:tcPr>
            <w:tcW w:w="517" w:type="pct"/>
            <w:shd w:val="clear" w:color="auto" w:fill="B8CCE4" w:themeFill="accent1" w:themeFillTint="66"/>
            <w:vAlign w:val="center"/>
          </w:tcPr>
          <w:p w:rsidR="00F3403C" w:rsidRPr="005F6000" w:rsidRDefault="00F3403C" w:rsidP="00DB6718">
            <w:pPr>
              <w:jc w:val="center"/>
              <w:rPr>
                <w:rFonts w:ascii="Arial Narrow" w:hAnsi="Arial Narrow"/>
                <w:b/>
                <w:sz w:val="20"/>
                <w:szCs w:val="20"/>
                <w:lang w:val="uk-UA"/>
              </w:rPr>
            </w:pPr>
            <w:r w:rsidRPr="005F6000">
              <w:rPr>
                <w:rFonts w:ascii="Arial Narrow" w:hAnsi="Arial Narrow"/>
                <w:b/>
                <w:sz w:val="20"/>
                <w:szCs w:val="20"/>
                <w:lang w:val="uk-UA"/>
              </w:rPr>
              <w:t>2015*</w:t>
            </w:r>
          </w:p>
        </w:tc>
      </w:tr>
      <w:tr w:rsidR="00F3403C" w:rsidRPr="005F6000" w:rsidTr="00F3403C">
        <w:tc>
          <w:tcPr>
            <w:tcW w:w="5000" w:type="pct"/>
            <w:gridSpan w:val="7"/>
          </w:tcPr>
          <w:p w:rsidR="00F3403C" w:rsidRPr="005F6000" w:rsidRDefault="00F3403C" w:rsidP="00DB6718">
            <w:pPr>
              <w:tabs>
                <w:tab w:val="left" w:pos="10475"/>
              </w:tabs>
              <w:rPr>
                <w:rFonts w:ascii="Arial Narrow" w:hAnsi="Arial Narrow"/>
                <w:b/>
                <w:bCs/>
                <w:i/>
                <w:sz w:val="20"/>
                <w:szCs w:val="20"/>
                <w:lang w:val="uk-UA"/>
              </w:rPr>
            </w:pPr>
            <w:r w:rsidRPr="005F6000">
              <w:rPr>
                <w:rFonts w:ascii="Arial Narrow" w:hAnsi="Arial Narrow"/>
                <w:b/>
                <w:bCs/>
                <w:i/>
                <w:sz w:val="20"/>
                <w:szCs w:val="20"/>
                <w:lang w:val="uk-UA"/>
              </w:rPr>
              <w:t>Кількість малих підприємств на 10 000 населення:</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34</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34</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34</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36</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34</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45</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45</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47</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50</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5000" w:type="pct"/>
            <w:gridSpan w:val="7"/>
          </w:tcPr>
          <w:p w:rsidR="00F3403C" w:rsidRPr="005F6000" w:rsidRDefault="00F3403C" w:rsidP="00DB6718">
            <w:pPr>
              <w:rPr>
                <w:rFonts w:ascii="Arial Narrow" w:hAnsi="Arial Narrow"/>
                <w:b/>
                <w:bCs/>
                <w:i/>
                <w:sz w:val="20"/>
                <w:szCs w:val="20"/>
                <w:lang w:val="uk-UA"/>
              </w:rPr>
            </w:pPr>
            <w:r w:rsidRPr="005F6000">
              <w:rPr>
                <w:rFonts w:ascii="Arial Narrow" w:hAnsi="Arial Narrow"/>
                <w:b/>
                <w:bCs/>
                <w:i/>
                <w:sz w:val="20"/>
                <w:szCs w:val="20"/>
                <w:lang w:val="uk-UA"/>
              </w:rPr>
              <w:t>Середньорічна чисельність найманих працівників, чол.:</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1290</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1208</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1047</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987</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835</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48300</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46400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42945</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41788</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39363</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5000" w:type="pct"/>
            <w:gridSpan w:val="7"/>
          </w:tcPr>
          <w:p w:rsidR="00F3403C" w:rsidRPr="005F6000" w:rsidRDefault="00F3403C" w:rsidP="00DB6718">
            <w:pPr>
              <w:rPr>
                <w:rFonts w:ascii="Arial Narrow" w:hAnsi="Arial Narrow"/>
                <w:b/>
                <w:bCs/>
                <w:i/>
                <w:sz w:val="20"/>
                <w:szCs w:val="20"/>
                <w:lang w:val="uk-UA"/>
              </w:rPr>
            </w:pPr>
            <w:r w:rsidRPr="005F6000">
              <w:rPr>
                <w:rFonts w:ascii="Arial Narrow" w:hAnsi="Arial Narrow"/>
                <w:b/>
                <w:bCs/>
                <w:i/>
                <w:sz w:val="20"/>
                <w:szCs w:val="20"/>
                <w:lang w:val="uk-UA"/>
              </w:rPr>
              <w:t>Питома вага зайнятих на малих підприємствах, у % до населення в працездатному віці:</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5,1</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4,8</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4,2</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4,0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3,3</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8,5</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8,2</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7,6</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7,3</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7,2</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5000" w:type="pct"/>
            <w:gridSpan w:val="7"/>
          </w:tcPr>
          <w:p w:rsidR="00F3403C" w:rsidRPr="005F6000" w:rsidRDefault="00F3403C" w:rsidP="00DB6718">
            <w:pPr>
              <w:tabs>
                <w:tab w:val="left" w:pos="10521"/>
              </w:tabs>
              <w:rPr>
                <w:rFonts w:ascii="Arial Narrow" w:hAnsi="Arial Narrow"/>
                <w:b/>
                <w:bCs/>
                <w:i/>
                <w:sz w:val="20"/>
                <w:szCs w:val="20"/>
                <w:lang w:val="uk-UA"/>
              </w:rPr>
            </w:pPr>
            <w:r w:rsidRPr="005F6000">
              <w:rPr>
                <w:rFonts w:ascii="Arial Narrow" w:hAnsi="Arial Narrow"/>
                <w:b/>
                <w:bCs/>
                <w:i/>
                <w:sz w:val="20"/>
                <w:szCs w:val="20"/>
                <w:lang w:val="uk-UA"/>
              </w:rPr>
              <w:t>Питома вага середньорічної зайнятості на малих підприємствах, у % до загальної чисельності найманих працівників :</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14,6</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10,2</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11,2</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10,5</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9,3</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19,3</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19,1</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17,7</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18,0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17,4</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5000" w:type="pct"/>
            <w:gridSpan w:val="7"/>
          </w:tcPr>
          <w:p w:rsidR="00F3403C" w:rsidRPr="005F6000" w:rsidRDefault="00F3403C" w:rsidP="00DB6718">
            <w:pPr>
              <w:rPr>
                <w:rFonts w:ascii="Arial Narrow" w:hAnsi="Arial Narrow"/>
                <w:b/>
                <w:bCs/>
                <w:i/>
                <w:sz w:val="20"/>
                <w:szCs w:val="20"/>
                <w:lang w:val="uk-UA"/>
              </w:rPr>
            </w:pPr>
            <w:r w:rsidRPr="005F6000">
              <w:rPr>
                <w:rFonts w:ascii="Arial Narrow" w:hAnsi="Arial Narrow"/>
                <w:b/>
                <w:bCs/>
                <w:i/>
                <w:sz w:val="20"/>
                <w:szCs w:val="20"/>
                <w:lang w:val="uk-UA"/>
              </w:rPr>
              <w:t>Обсяг реалізованої продукції (робіт, послуг) малих підприємств, тис.грн.:</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120349</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147556</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105375</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128720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106180</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6701100</w:t>
            </w:r>
          </w:p>
        </w:tc>
        <w:tc>
          <w:tcPr>
            <w:tcW w:w="480"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8173100</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8472746</w:t>
            </w:r>
          </w:p>
        </w:tc>
        <w:tc>
          <w:tcPr>
            <w:tcW w:w="466"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9169771</w:t>
            </w:r>
          </w:p>
        </w:tc>
        <w:tc>
          <w:tcPr>
            <w:tcW w:w="553"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11354515</w:t>
            </w:r>
          </w:p>
        </w:tc>
        <w:tc>
          <w:tcPr>
            <w:tcW w:w="517" w:type="pct"/>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5000" w:type="pct"/>
            <w:gridSpan w:val="7"/>
          </w:tcPr>
          <w:p w:rsidR="00F3403C" w:rsidRPr="005F6000" w:rsidRDefault="00F3403C" w:rsidP="00DB6718">
            <w:pPr>
              <w:rPr>
                <w:rFonts w:ascii="Arial Narrow" w:hAnsi="Arial Narrow"/>
                <w:b/>
                <w:bCs/>
                <w:i/>
                <w:sz w:val="20"/>
                <w:szCs w:val="20"/>
                <w:lang w:val="uk-UA"/>
              </w:rPr>
            </w:pPr>
            <w:r w:rsidRPr="005F6000">
              <w:rPr>
                <w:rFonts w:ascii="Arial Narrow" w:hAnsi="Arial Narrow"/>
                <w:b/>
                <w:bCs/>
                <w:i/>
                <w:sz w:val="20"/>
                <w:szCs w:val="20"/>
                <w:lang w:val="uk-UA"/>
              </w:rPr>
              <w:t>Питома вага продукції малих підприємств в загальному обсязі реалізованої продукції (робіт, послуг), % до обсягу реалізованої продукції по регіону:</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r w:rsidRPr="005F6000">
              <w:rPr>
                <w:rFonts w:ascii="Arial Narrow" w:hAnsi="Arial Narrow"/>
                <w:b/>
                <w:bCs/>
                <w:sz w:val="20"/>
                <w:szCs w:val="20"/>
                <w:lang w:val="uk-UA"/>
              </w:rPr>
              <w:t xml:space="preserve">( за виключенням обсягів реалізації </w:t>
            </w:r>
            <w:r w:rsidRPr="005F6000">
              <w:rPr>
                <w:rFonts w:ascii="Arial Narrow" w:hAnsi="Arial Narrow"/>
                <w:b/>
                <w:sz w:val="20"/>
                <w:szCs w:val="20"/>
                <w:lang w:val="uk-UA"/>
              </w:rPr>
              <w:t>ВП ХАЕС)</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62,8</w:t>
            </w:r>
          </w:p>
        </w:tc>
        <w:tc>
          <w:tcPr>
            <w:tcW w:w="480"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59,7</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51,4</w:t>
            </w:r>
          </w:p>
        </w:tc>
        <w:tc>
          <w:tcPr>
            <w:tcW w:w="466"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59,4</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62,7</w:t>
            </w:r>
          </w:p>
        </w:tc>
        <w:tc>
          <w:tcPr>
            <w:tcW w:w="517"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Нетішинська ОТГ</w:t>
            </w:r>
            <w:r w:rsidRPr="005F6000">
              <w:rPr>
                <w:rFonts w:ascii="Arial Narrow" w:hAnsi="Arial Narrow"/>
                <w:b/>
                <w:bCs/>
                <w:sz w:val="20"/>
                <w:szCs w:val="20"/>
                <w:lang w:val="uk-UA"/>
              </w:rPr>
              <w:t xml:space="preserve">( з урахуванням обсягів реалізації </w:t>
            </w:r>
            <w:r w:rsidRPr="005F6000">
              <w:rPr>
                <w:rFonts w:ascii="Arial Narrow" w:hAnsi="Arial Narrow"/>
                <w:b/>
                <w:sz w:val="20"/>
                <w:szCs w:val="20"/>
                <w:lang w:val="uk-UA"/>
              </w:rPr>
              <w:t>ВП ХАЕС)</w:t>
            </w:r>
          </w:p>
        </w:tc>
        <w:tc>
          <w:tcPr>
            <w:tcW w:w="553" w:type="pct"/>
            <w:vAlign w:val="center"/>
          </w:tcPr>
          <w:p w:rsidR="00F3403C" w:rsidRPr="005F6000" w:rsidRDefault="00F3403C" w:rsidP="00DB6718">
            <w:pPr>
              <w:jc w:val="center"/>
              <w:rPr>
                <w:rFonts w:ascii="Arial Narrow" w:hAnsi="Arial Narrow"/>
                <w:color w:val="000000"/>
                <w:sz w:val="20"/>
                <w:szCs w:val="20"/>
              </w:rPr>
            </w:pPr>
            <w:r w:rsidRPr="005F6000">
              <w:rPr>
                <w:rFonts w:ascii="Arial Narrow" w:hAnsi="Arial Narrow"/>
                <w:color w:val="000000"/>
                <w:sz w:val="20"/>
                <w:szCs w:val="20"/>
              </w:rPr>
              <w:t>5,5</w:t>
            </w:r>
          </w:p>
        </w:tc>
        <w:tc>
          <w:tcPr>
            <w:tcW w:w="480" w:type="pct"/>
            <w:vAlign w:val="center"/>
          </w:tcPr>
          <w:p w:rsidR="00F3403C" w:rsidRPr="005F6000" w:rsidRDefault="00F3403C" w:rsidP="00DB6718">
            <w:pPr>
              <w:jc w:val="center"/>
              <w:rPr>
                <w:rFonts w:ascii="Arial Narrow" w:hAnsi="Arial Narrow"/>
                <w:color w:val="000000"/>
                <w:sz w:val="20"/>
                <w:szCs w:val="20"/>
              </w:rPr>
            </w:pPr>
            <w:r w:rsidRPr="005F6000">
              <w:rPr>
                <w:rFonts w:ascii="Arial Narrow" w:hAnsi="Arial Narrow"/>
                <w:color w:val="000000"/>
                <w:sz w:val="20"/>
                <w:szCs w:val="20"/>
              </w:rPr>
              <w:t>5,2</w:t>
            </w:r>
          </w:p>
        </w:tc>
        <w:tc>
          <w:tcPr>
            <w:tcW w:w="553" w:type="pct"/>
            <w:vAlign w:val="center"/>
          </w:tcPr>
          <w:p w:rsidR="00F3403C" w:rsidRPr="005F6000" w:rsidRDefault="00F3403C" w:rsidP="00DB6718">
            <w:pPr>
              <w:jc w:val="center"/>
              <w:rPr>
                <w:rFonts w:ascii="Arial Narrow" w:hAnsi="Arial Narrow"/>
                <w:color w:val="000000"/>
                <w:sz w:val="20"/>
                <w:szCs w:val="20"/>
              </w:rPr>
            </w:pPr>
            <w:r w:rsidRPr="005F6000">
              <w:rPr>
                <w:rFonts w:ascii="Arial Narrow" w:hAnsi="Arial Narrow"/>
                <w:color w:val="000000"/>
                <w:sz w:val="20"/>
                <w:szCs w:val="20"/>
              </w:rPr>
              <w:t>3,5</w:t>
            </w:r>
          </w:p>
        </w:tc>
        <w:tc>
          <w:tcPr>
            <w:tcW w:w="466" w:type="pct"/>
            <w:vAlign w:val="center"/>
          </w:tcPr>
          <w:p w:rsidR="00F3403C" w:rsidRPr="005F6000" w:rsidRDefault="00F3403C" w:rsidP="00DB6718">
            <w:pPr>
              <w:jc w:val="center"/>
              <w:rPr>
                <w:rFonts w:ascii="Arial Narrow" w:hAnsi="Arial Narrow"/>
                <w:color w:val="000000"/>
                <w:sz w:val="20"/>
                <w:szCs w:val="20"/>
              </w:rPr>
            </w:pPr>
            <w:r w:rsidRPr="005F6000">
              <w:rPr>
                <w:rFonts w:ascii="Arial Narrow" w:hAnsi="Arial Narrow"/>
                <w:color w:val="000000"/>
                <w:sz w:val="20"/>
                <w:szCs w:val="20"/>
              </w:rPr>
              <w:t>3,9</w:t>
            </w:r>
          </w:p>
        </w:tc>
        <w:tc>
          <w:tcPr>
            <w:tcW w:w="553" w:type="pct"/>
            <w:vAlign w:val="center"/>
          </w:tcPr>
          <w:p w:rsidR="00F3403C" w:rsidRPr="005F6000" w:rsidRDefault="00F3403C" w:rsidP="00DB6718">
            <w:pPr>
              <w:jc w:val="center"/>
              <w:rPr>
                <w:rFonts w:ascii="Arial Narrow" w:hAnsi="Arial Narrow"/>
                <w:color w:val="000000"/>
                <w:sz w:val="20"/>
                <w:szCs w:val="20"/>
              </w:rPr>
            </w:pPr>
            <w:r w:rsidRPr="005F6000">
              <w:rPr>
                <w:rFonts w:ascii="Arial Narrow" w:hAnsi="Arial Narrow"/>
                <w:color w:val="000000"/>
                <w:sz w:val="20"/>
                <w:szCs w:val="20"/>
              </w:rPr>
              <w:t>3,5</w:t>
            </w:r>
          </w:p>
        </w:tc>
        <w:tc>
          <w:tcPr>
            <w:tcW w:w="517"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r w:rsidR="00F3403C" w:rsidRPr="005F6000" w:rsidTr="00F3403C">
        <w:tc>
          <w:tcPr>
            <w:tcW w:w="1878" w:type="pct"/>
          </w:tcPr>
          <w:p w:rsidR="00F3403C" w:rsidRPr="005F6000" w:rsidRDefault="00F3403C" w:rsidP="00DB6718">
            <w:pPr>
              <w:rPr>
                <w:rFonts w:ascii="Arial Narrow" w:hAnsi="Arial Narrow"/>
                <w:bCs/>
                <w:sz w:val="20"/>
                <w:szCs w:val="20"/>
                <w:lang w:val="uk-UA"/>
              </w:rPr>
            </w:pPr>
            <w:r w:rsidRPr="005F6000">
              <w:rPr>
                <w:rFonts w:ascii="Arial Narrow" w:hAnsi="Arial Narrow"/>
                <w:bCs/>
                <w:sz w:val="20"/>
                <w:szCs w:val="20"/>
                <w:lang w:val="uk-UA"/>
              </w:rPr>
              <w:t>Хмельницька область</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30,0</w:t>
            </w:r>
          </w:p>
        </w:tc>
        <w:tc>
          <w:tcPr>
            <w:tcW w:w="480"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28,5</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25,8</w:t>
            </w:r>
          </w:p>
        </w:tc>
        <w:tc>
          <w:tcPr>
            <w:tcW w:w="466"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26,3</w:t>
            </w:r>
          </w:p>
        </w:tc>
        <w:tc>
          <w:tcPr>
            <w:tcW w:w="553"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26,8</w:t>
            </w:r>
          </w:p>
        </w:tc>
        <w:tc>
          <w:tcPr>
            <w:tcW w:w="517" w:type="pct"/>
            <w:vAlign w:val="center"/>
          </w:tcPr>
          <w:p w:rsidR="00F3403C" w:rsidRPr="005F6000" w:rsidRDefault="00F3403C" w:rsidP="00DB6718">
            <w:pPr>
              <w:jc w:val="center"/>
              <w:rPr>
                <w:rFonts w:ascii="Arial Narrow" w:hAnsi="Arial Narrow"/>
                <w:bCs/>
                <w:sz w:val="20"/>
                <w:szCs w:val="20"/>
                <w:lang w:val="uk-UA"/>
              </w:rPr>
            </w:pPr>
            <w:r w:rsidRPr="005F6000">
              <w:rPr>
                <w:rFonts w:ascii="Arial Narrow" w:hAnsi="Arial Narrow"/>
                <w:bCs/>
                <w:sz w:val="20"/>
                <w:szCs w:val="20"/>
                <w:lang w:val="uk-UA"/>
              </w:rPr>
              <w:t>….</w:t>
            </w:r>
          </w:p>
        </w:tc>
      </w:tr>
    </w:tbl>
    <w:p w:rsidR="00F3403C" w:rsidRPr="005F6000" w:rsidRDefault="00F3403C" w:rsidP="00DB6718">
      <w:pPr>
        <w:rPr>
          <w:rFonts w:ascii="Arial Narrow" w:hAnsi="Arial Narrow"/>
          <w:i/>
          <w:sz w:val="24"/>
          <w:szCs w:val="24"/>
          <w:lang w:val="uk-UA"/>
        </w:rPr>
      </w:pPr>
      <w:r w:rsidRPr="005F6000">
        <w:rPr>
          <w:rFonts w:ascii="Arial Narrow" w:hAnsi="Arial Narrow"/>
          <w:i/>
          <w:sz w:val="24"/>
          <w:szCs w:val="24"/>
          <w:lang w:val="uk-UA"/>
        </w:rPr>
        <w:t>* Дані за 2015 рік відсутні</w:t>
      </w:r>
    </w:p>
    <w:p w:rsidR="00F3403C" w:rsidRPr="005F6000" w:rsidRDefault="00F3403C" w:rsidP="00DB6718">
      <w:pPr>
        <w:rPr>
          <w:rFonts w:ascii="Arial Narrow" w:hAnsi="Arial Narrow"/>
          <w:sz w:val="24"/>
          <w:szCs w:val="24"/>
          <w:lang w:val="uk-UA"/>
        </w:rPr>
      </w:pPr>
    </w:p>
    <w:p w:rsidR="00F3403C" w:rsidRDefault="00F3403C" w:rsidP="00DB6718">
      <w:pPr>
        <w:spacing w:after="200"/>
        <w:ind w:firstLine="709"/>
        <w:jc w:val="both"/>
        <w:rPr>
          <w:rFonts w:ascii="Arial Narrow" w:hAnsi="Arial Narrow"/>
          <w:sz w:val="24"/>
          <w:szCs w:val="24"/>
          <w:lang w:val="uk-UA"/>
        </w:rPr>
      </w:pPr>
      <w:r w:rsidRPr="005F6000">
        <w:rPr>
          <w:rFonts w:ascii="Arial Narrow" w:hAnsi="Arial Narrow"/>
          <w:sz w:val="24"/>
          <w:szCs w:val="24"/>
          <w:lang w:val="uk-UA"/>
        </w:rPr>
        <w:t>Дані таблиці свідчать, що за усіма наведеними індикаторами рівень розвитку малого бізнесу на території громади є значно нижчим, ніж в середньому по Хмельниччині та потребує заходів щодо його</w:t>
      </w:r>
      <w:r w:rsidRPr="00C851F4">
        <w:rPr>
          <w:rFonts w:ascii="Arial Narrow" w:hAnsi="Arial Narrow"/>
          <w:sz w:val="24"/>
          <w:szCs w:val="24"/>
          <w:lang w:val="uk-UA"/>
        </w:rPr>
        <w:t xml:space="preserve"> стимулювання.</w:t>
      </w:r>
    </w:p>
    <w:p w:rsidR="009E541D" w:rsidRPr="00C851F4" w:rsidRDefault="009E541D" w:rsidP="00DB6718">
      <w:pPr>
        <w:spacing w:after="200"/>
        <w:ind w:firstLine="709"/>
        <w:jc w:val="both"/>
        <w:rPr>
          <w:rFonts w:ascii="Arial Narrow" w:hAnsi="Arial Narrow"/>
          <w:sz w:val="24"/>
          <w:szCs w:val="24"/>
          <w:highlight w:val="red"/>
          <w:lang w:val="uk-UA"/>
        </w:rPr>
      </w:pPr>
    </w:p>
    <w:p w:rsidR="000C0C69" w:rsidRDefault="000C0C69">
      <w:pPr>
        <w:spacing w:after="200" w:line="276" w:lineRule="auto"/>
        <w:rPr>
          <w:rFonts w:ascii="Arial Narrow" w:hAnsi="Arial Narrow"/>
          <w:b/>
          <w:sz w:val="24"/>
          <w:szCs w:val="24"/>
          <w:lang w:val="uk-UA"/>
        </w:rPr>
      </w:pPr>
      <w:bookmarkStart w:id="109" w:name="_Toc453869583"/>
      <w:bookmarkStart w:id="110" w:name="_Toc455742554"/>
      <w:r>
        <w:rPr>
          <w:rFonts w:ascii="Arial Narrow" w:hAnsi="Arial Narrow"/>
          <w:b/>
          <w:sz w:val="24"/>
          <w:szCs w:val="24"/>
          <w:lang w:val="uk-UA"/>
        </w:rPr>
        <w:br w:type="page"/>
      </w:r>
    </w:p>
    <w:p w:rsidR="00FD17F2" w:rsidRPr="00C851F4" w:rsidRDefault="00FD17F2" w:rsidP="00DB6718">
      <w:pPr>
        <w:jc w:val="center"/>
        <w:outlineLvl w:val="1"/>
        <w:rPr>
          <w:rFonts w:ascii="Arial Narrow" w:hAnsi="Arial Narrow"/>
          <w:b/>
          <w:sz w:val="24"/>
          <w:szCs w:val="24"/>
          <w:lang w:val="uk-UA"/>
        </w:rPr>
      </w:pPr>
      <w:r w:rsidRPr="00C851F4">
        <w:rPr>
          <w:rFonts w:ascii="Arial Narrow" w:hAnsi="Arial Narrow"/>
          <w:b/>
          <w:sz w:val="24"/>
          <w:szCs w:val="24"/>
          <w:lang w:val="uk-UA"/>
        </w:rPr>
        <w:lastRenderedPageBreak/>
        <w:t>6. БЮДЖЕТ ГРОМАДИ</w:t>
      </w:r>
      <w:bookmarkEnd w:id="109"/>
      <w:bookmarkEnd w:id="110"/>
    </w:p>
    <w:p w:rsidR="00FD17F2" w:rsidRPr="00C851F4" w:rsidRDefault="00FD17F2" w:rsidP="00DB6718">
      <w:pPr>
        <w:jc w:val="center"/>
        <w:rPr>
          <w:rFonts w:ascii="Arial Narrow" w:hAnsi="Arial Narrow"/>
          <w:b/>
          <w:sz w:val="24"/>
          <w:szCs w:val="24"/>
          <w:lang w:val="uk-UA"/>
        </w:rPr>
      </w:pPr>
    </w:p>
    <w:p w:rsidR="00FD17F2" w:rsidRPr="00C851F4" w:rsidRDefault="00FD17F2" w:rsidP="00DB6718">
      <w:pPr>
        <w:jc w:val="center"/>
        <w:outlineLvl w:val="2"/>
        <w:rPr>
          <w:rFonts w:ascii="Arial Narrow" w:hAnsi="Arial Narrow"/>
          <w:b/>
          <w:sz w:val="24"/>
          <w:szCs w:val="24"/>
          <w:lang w:val="uk-UA"/>
        </w:rPr>
      </w:pPr>
      <w:bookmarkStart w:id="111" w:name="_Toc453869584"/>
      <w:bookmarkStart w:id="112" w:name="_Toc455742555"/>
      <w:r w:rsidRPr="00C851F4">
        <w:rPr>
          <w:rFonts w:ascii="Arial Narrow" w:hAnsi="Arial Narrow"/>
          <w:b/>
          <w:sz w:val="24"/>
          <w:szCs w:val="24"/>
          <w:lang w:val="uk-UA"/>
        </w:rPr>
        <w:t xml:space="preserve">6.1. Доходи: загальна характеристика та оцінка </w:t>
      </w:r>
      <w:bookmarkEnd w:id="111"/>
      <w:r w:rsidRPr="00C851F4">
        <w:rPr>
          <w:rFonts w:ascii="Arial Narrow" w:hAnsi="Arial Narrow"/>
          <w:b/>
          <w:sz w:val="24"/>
          <w:szCs w:val="24"/>
          <w:lang w:val="uk-UA"/>
        </w:rPr>
        <w:t>самостійності бюджету громади</w:t>
      </w:r>
      <w:bookmarkEnd w:id="112"/>
    </w:p>
    <w:p w:rsidR="00FD17F2" w:rsidRPr="00C851F4" w:rsidRDefault="00FD17F2" w:rsidP="00DB6718">
      <w:pPr>
        <w:ind w:firstLine="709"/>
        <w:jc w:val="both"/>
        <w:rPr>
          <w:rFonts w:ascii="Arial Narrow" w:hAnsi="Arial Narrow"/>
          <w:b/>
          <w:sz w:val="24"/>
          <w:szCs w:val="24"/>
          <w:lang w:val="uk-UA"/>
        </w:rPr>
      </w:pPr>
    </w:p>
    <w:p w:rsidR="00FD17F2" w:rsidRPr="00C851F4" w:rsidRDefault="00FD17F2" w:rsidP="00DB6718">
      <w:pPr>
        <w:ind w:firstLine="709"/>
        <w:jc w:val="both"/>
        <w:rPr>
          <w:rFonts w:ascii="Arial Narrow" w:hAnsi="Arial Narrow"/>
          <w:b/>
          <w:sz w:val="24"/>
          <w:szCs w:val="24"/>
          <w:lang w:val="uk-UA"/>
        </w:rPr>
      </w:pPr>
      <w:r w:rsidRPr="00C851F4">
        <w:rPr>
          <w:rFonts w:ascii="Arial Narrow" w:eastAsia="Times New Roman" w:hAnsi="Arial Narrow"/>
          <w:sz w:val="24"/>
          <w:szCs w:val="24"/>
          <w:lang w:val="uk-UA" w:eastAsia="bg-BG"/>
        </w:rPr>
        <w:t>Хмельниччина відноситься до категорії регіонів, де середньорічні темпи зростання дохідної частини місцевих бюджетів є нижчими, ніж по Україні. Натомість дохідна частина м. Нетішин з період 2010-2016</w:t>
      </w:r>
      <w:r w:rsidR="00731513" w:rsidRPr="00C851F4">
        <w:rPr>
          <w:rFonts w:ascii="Arial Narrow" w:eastAsia="Times New Roman" w:hAnsi="Arial Narrow"/>
          <w:sz w:val="24"/>
          <w:szCs w:val="24"/>
          <w:lang w:val="uk-UA" w:eastAsia="bg-BG"/>
        </w:rPr>
        <w:t xml:space="preserve"> </w:t>
      </w:r>
      <w:r w:rsidRPr="00C851F4">
        <w:rPr>
          <w:rFonts w:ascii="Arial Narrow" w:eastAsia="Times New Roman" w:hAnsi="Arial Narrow"/>
          <w:sz w:val="24"/>
          <w:szCs w:val="24"/>
          <w:lang w:val="uk-UA" w:eastAsia="bg-BG"/>
        </w:rPr>
        <w:t>рр. зросла від 90,2</w:t>
      </w:r>
      <w:r w:rsidR="00731513" w:rsidRPr="00C851F4">
        <w:rPr>
          <w:rFonts w:ascii="Arial Narrow" w:eastAsia="Times New Roman" w:hAnsi="Arial Narrow"/>
          <w:sz w:val="24"/>
          <w:szCs w:val="24"/>
          <w:lang w:val="uk-UA" w:eastAsia="bg-BG"/>
        </w:rPr>
        <w:t xml:space="preserve"> до 223,2 млн. грн. або 2,6 рази</w:t>
      </w:r>
      <w:r w:rsidRPr="00C851F4">
        <w:rPr>
          <w:rFonts w:ascii="Arial Narrow" w:eastAsia="Times New Roman" w:hAnsi="Arial Narrow"/>
          <w:sz w:val="24"/>
          <w:szCs w:val="24"/>
          <w:lang w:val="uk-UA" w:eastAsia="bg-BG"/>
        </w:rPr>
        <w:t>. Проте бюджет формується у відповідності з Бюджетним Кодексом України та бюджетною політикою Уряду, які останнім часом характеризуються значною мінливістю.</w:t>
      </w:r>
      <w:r w:rsidRPr="00C851F4">
        <w:rPr>
          <w:rFonts w:ascii="Arial Narrow" w:hAnsi="Arial Narrow"/>
          <w:b/>
          <w:sz w:val="24"/>
          <w:szCs w:val="24"/>
          <w:lang w:val="uk-UA"/>
        </w:rPr>
        <w:t xml:space="preserve"> </w:t>
      </w:r>
    </w:p>
    <w:p w:rsidR="00FD17F2" w:rsidRPr="00C851F4" w:rsidRDefault="00FD17F2" w:rsidP="00DB6718">
      <w:pPr>
        <w:ind w:firstLine="709"/>
        <w:jc w:val="both"/>
        <w:rPr>
          <w:rFonts w:ascii="Arial Narrow" w:hAnsi="Arial Narrow"/>
          <w:b/>
          <w:sz w:val="24"/>
          <w:szCs w:val="24"/>
          <w:lang w:val="uk-UA"/>
        </w:rPr>
      </w:pPr>
      <w:r w:rsidRPr="00C851F4">
        <w:rPr>
          <w:rFonts w:ascii="Arial Narrow" w:hAnsi="Arial Narrow"/>
          <w:sz w:val="24"/>
          <w:szCs w:val="24"/>
          <w:lang w:val="uk-UA"/>
        </w:rPr>
        <w:t xml:space="preserve">На </w:t>
      </w:r>
      <w:r w:rsidRPr="00C851F4">
        <w:rPr>
          <w:rFonts w:ascii="Arial Narrow" w:hAnsi="Arial Narrow"/>
          <w:i/>
          <w:sz w:val="24"/>
          <w:szCs w:val="24"/>
          <w:lang w:val="uk-UA"/>
        </w:rPr>
        <w:t xml:space="preserve">рис. </w:t>
      </w:r>
      <w:r w:rsidR="00581C5F" w:rsidRPr="00C851F4">
        <w:rPr>
          <w:rFonts w:ascii="Arial Narrow" w:hAnsi="Arial Narrow"/>
          <w:i/>
          <w:sz w:val="24"/>
          <w:szCs w:val="24"/>
          <w:lang w:val="uk-UA"/>
        </w:rPr>
        <w:t>13</w:t>
      </w:r>
      <w:r w:rsidRPr="00C851F4">
        <w:rPr>
          <w:rFonts w:ascii="Arial Narrow" w:hAnsi="Arial Narrow"/>
          <w:sz w:val="24"/>
          <w:szCs w:val="24"/>
          <w:lang w:val="uk-UA"/>
        </w:rPr>
        <w:t xml:space="preserve"> представлена динаміка середньорічних темпів приросту окремих складових дохідної частини б</w:t>
      </w:r>
      <w:r w:rsidR="005F6000">
        <w:rPr>
          <w:rFonts w:ascii="Arial Narrow" w:hAnsi="Arial Narrow"/>
          <w:sz w:val="24"/>
          <w:szCs w:val="24"/>
          <w:lang w:val="uk-UA"/>
        </w:rPr>
        <w:t>юджету м. Нетішин за 2010</w:t>
      </w:r>
      <w:r w:rsidRPr="00C851F4">
        <w:rPr>
          <w:rFonts w:ascii="Arial Narrow" w:hAnsi="Arial Narrow"/>
          <w:sz w:val="24"/>
          <w:szCs w:val="24"/>
          <w:lang w:val="uk-UA"/>
        </w:rPr>
        <w:t>-2015</w:t>
      </w:r>
      <w:r w:rsidR="005F6000">
        <w:rPr>
          <w:rFonts w:ascii="Arial Narrow" w:hAnsi="Arial Narrow"/>
          <w:sz w:val="24"/>
          <w:szCs w:val="24"/>
          <w:lang w:val="uk-UA"/>
        </w:rPr>
        <w:t xml:space="preserve"> </w:t>
      </w:r>
      <w:r w:rsidRPr="00C851F4">
        <w:rPr>
          <w:rFonts w:ascii="Arial Narrow" w:hAnsi="Arial Narrow"/>
          <w:sz w:val="24"/>
          <w:szCs w:val="24"/>
          <w:lang w:val="uk-UA"/>
        </w:rPr>
        <w:t>рр</w:t>
      </w:r>
      <w:r w:rsidR="005F6000">
        <w:rPr>
          <w:rFonts w:ascii="Arial Narrow" w:hAnsi="Arial Narrow"/>
          <w:sz w:val="24"/>
          <w:szCs w:val="24"/>
          <w:lang w:val="uk-UA"/>
        </w:rPr>
        <w:t>. та прогноз на 2016 рік</w:t>
      </w:r>
      <w:r w:rsidRPr="00C851F4">
        <w:rPr>
          <w:rFonts w:ascii="Arial Narrow" w:hAnsi="Arial Narrow"/>
          <w:sz w:val="24"/>
          <w:szCs w:val="24"/>
          <w:lang w:val="uk-UA"/>
        </w:rPr>
        <w:t>., яка ілюструє надзвичайну високу варіативність наданих громаді субвенцій бюджетами вищих рівнів. Низька прогнозованість</w:t>
      </w:r>
      <w:r w:rsidRPr="00C851F4">
        <w:rPr>
          <w:rFonts w:ascii="Arial Narrow" w:eastAsia="Times New Roman" w:hAnsi="Arial Narrow"/>
          <w:sz w:val="24"/>
          <w:szCs w:val="24"/>
          <w:lang w:val="uk-UA" w:eastAsia="bg-BG"/>
        </w:rPr>
        <w:t xml:space="preserve"> бюджетної політики Уряду</w:t>
      </w:r>
      <w:r w:rsidRPr="00C851F4">
        <w:rPr>
          <w:rFonts w:ascii="Arial Narrow" w:hAnsi="Arial Narrow"/>
          <w:sz w:val="24"/>
          <w:szCs w:val="24"/>
          <w:lang w:val="uk-UA"/>
        </w:rPr>
        <w:t xml:space="preserve"> значно утруднює планування доходів громади та знижує зацікавленість місцевих громад у досягненні самостійності у їх формуванні.</w:t>
      </w:r>
    </w:p>
    <w:p w:rsidR="00731513" w:rsidRPr="00C851F4" w:rsidRDefault="00731513" w:rsidP="00DB6718">
      <w:pPr>
        <w:ind w:firstLine="709"/>
        <w:jc w:val="both"/>
        <w:rPr>
          <w:rFonts w:ascii="Arial Narrow" w:hAnsi="Arial Narrow"/>
          <w:b/>
          <w:sz w:val="24"/>
          <w:szCs w:val="24"/>
          <w:highlight w:val="yellow"/>
          <w:lang w:val="uk-UA"/>
        </w:rPr>
      </w:pPr>
    </w:p>
    <w:p w:rsidR="00FD17F2" w:rsidRPr="00C851F4" w:rsidRDefault="00FD17F2" w:rsidP="00DB6718">
      <w:pPr>
        <w:jc w:val="center"/>
        <w:rPr>
          <w:rFonts w:ascii="Arial Narrow" w:hAnsi="Arial Narrow"/>
          <w:b/>
          <w:sz w:val="24"/>
          <w:szCs w:val="24"/>
          <w:highlight w:val="yellow"/>
          <w:lang w:val="uk-UA"/>
        </w:rPr>
      </w:pPr>
      <w:r w:rsidRPr="00C851F4">
        <w:rPr>
          <w:rFonts w:ascii="Arial Narrow" w:hAnsi="Arial Narrow"/>
          <w:b/>
          <w:noProof/>
          <w:sz w:val="24"/>
          <w:szCs w:val="24"/>
          <w:highlight w:val="yellow"/>
          <w:lang w:val="uk-UA" w:eastAsia="uk-UA"/>
        </w:rPr>
        <w:drawing>
          <wp:inline distT="0" distB="0" distL="0" distR="0">
            <wp:extent cx="4838700" cy="20859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17F2" w:rsidRPr="00C851F4" w:rsidRDefault="00FD17F2" w:rsidP="00DB6718">
      <w:pPr>
        <w:jc w:val="center"/>
        <w:rPr>
          <w:rFonts w:ascii="Arial Narrow" w:hAnsi="Arial Narrow"/>
          <w:b/>
          <w:sz w:val="24"/>
          <w:szCs w:val="24"/>
          <w:highlight w:val="yellow"/>
          <w:lang w:val="uk-UA"/>
        </w:rPr>
      </w:pPr>
    </w:p>
    <w:p w:rsidR="004E5378" w:rsidRPr="00C851F4" w:rsidRDefault="00FD17F2" w:rsidP="004E5378">
      <w:pPr>
        <w:jc w:val="center"/>
        <w:rPr>
          <w:rFonts w:ascii="Arial Narrow" w:hAnsi="Arial Narrow"/>
          <w:b/>
          <w:sz w:val="24"/>
          <w:szCs w:val="24"/>
          <w:lang w:val="uk-UA"/>
        </w:rPr>
      </w:pPr>
      <w:r w:rsidRPr="00C851F4">
        <w:rPr>
          <w:rFonts w:ascii="Arial Narrow" w:hAnsi="Arial Narrow"/>
          <w:b/>
          <w:sz w:val="24"/>
          <w:szCs w:val="24"/>
          <w:lang w:val="uk-UA"/>
        </w:rPr>
        <w:t xml:space="preserve">Рис. </w:t>
      </w:r>
      <w:r w:rsidR="00581C5F" w:rsidRPr="00C851F4">
        <w:rPr>
          <w:rFonts w:ascii="Arial Narrow" w:hAnsi="Arial Narrow"/>
          <w:b/>
          <w:sz w:val="24"/>
          <w:szCs w:val="24"/>
          <w:lang w:val="uk-UA"/>
        </w:rPr>
        <w:t>13</w:t>
      </w:r>
      <w:r w:rsidRPr="00C851F4">
        <w:rPr>
          <w:rFonts w:ascii="Arial Narrow" w:hAnsi="Arial Narrow"/>
          <w:b/>
          <w:sz w:val="24"/>
          <w:szCs w:val="24"/>
          <w:lang w:val="uk-UA"/>
        </w:rPr>
        <w:t>. Динаміка середньорічних темпів приросту окремих складових дохідної частини бюджету</w:t>
      </w:r>
      <w:r w:rsidR="004E5378" w:rsidRPr="00C851F4">
        <w:rPr>
          <w:rFonts w:ascii="Arial Narrow" w:hAnsi="Arial Narrow"/>
          <w:b/>
          <w:sz w:val="24"/>
          <w:szCs w:val="24"/>
          <w:lang w:val="uk-UA"/>
        </w:rPr>
        <w:t xml:space="preserve"> м. Нетішин за 2011-2016 </w:t>
      </w:r>
      <w:r w:rsidRPr="00C851F4">
        <w:rPr>
          <w:rFonts w:ascii="Arial Narrow" w:hAnsi="Arial Narrow"/>
          <w:b/>
          <w:sz w:val="24"/>
          <w:szCs w:val="24"/>
          <w:lang w:val="uk-UA"/>
        </w:rPr>
        <w:t>рр., %</w:t>
      </w:r>
      <w:r w:rsidR="0014781E" w:rsidRPr="00C851F4">
        <w:rPr>
          <w:rFonts w:ascii="Arial Narrow" w:hAnsi="Arial Narrow"/>
          <w:b/>
          <w:sz w:val="24"/>
          <w:szCs w:val="24"/>
          <w:lang w:val="uk-UA"/>
        </w:rPr>
        <w:t xml:space="preserve"> </w:t>
      </w:r>
    </w:p>
    <w:p w:rsidR="00FD17F2" w:rsidRPr="00C851F4" w:rsidRDefault="00FD17F2" w:rsidP="00DB6718">
      <w:pPr>
        <w:autoSpaceDE w:val="0"/>
        <w:autoSpaceDN w:val="0"/>
        <w:spacing w:before="12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За період з 201</w:t>
      </w:r>
      <w:r w:rsidR="005F6000">
        <w:rPr>
          <w:rFonts w:ascii="Arial Narrow" w:eastAsia="Times New Roman" w:hAnsi="Arial Narrow"/>
          <w:sz w:val="24"/>
          <w:szCs w:val="24"/>
          <w:lang w:val="uk-UA" w:eastAsia="bg-BG"/>
        </w:rPr>
        <w:t>0</w:t>
      </w:r>
      <w:r w:rsidRPr="00C851F4">
        <w:rPr>
          <w:rFonts w:ascii="Arial Narrow" w:eastAsia="Times New Roman" w:hAnsi="Arial Narrow"/>
          <w:sz w:val="24"/>
          <w:szCs w:val="24"/>
          <w:lang w:val="uk-UA" w:eastAsia="bg-BG"/>
        </w:rPr>
        <w:t xml:space="preserve"> до 2016 р. спостерігається загальна тенденція зниження фінансової самостійності бюджету м. Нетішин. У 2013 та 2015 рр. розмір субсидій та субвенцій перевищив власні надходження. Разом з тим, на тлі середньообласних показників рівень фінансової самостійності бюджету м. Нетішин залишається доволі високим (</w:t>
      </w:r>
      <w:r w:rsidRPr="00C851F4">
        <w:rPr>
          <w:rFonts w:ascii="Arial Narrow" w:eastAsia="Times New Roman" w:hAnsi="Arial Narrow"/>
          <w:i/>
          <w:sz w:val="24"/>
          <w:szCs w:val="24"/>
          <w:lang w:val="uk-UA" w:eastAsia="bg-BG"/>
        </w:rPr>
        <w:t xml:space="preserve">рис. </w:t>
      </w:r>
      <w:r w:rsidR="00581C5F" w:rsidRPr="00C851F4">
        <w:rPr>
          <w:rFonts w:ascii="Arial Narrow" w:eastAsia="Times New Roman" w:hAnsi="Arial Narrow"/>
          <w:i/>
          <w:sz w:val="24"/>
          <w:szCs w:val="24"/>
          <w:lang w:val="uk-UA" w:eastAsia="bg-BG"/>
        </w:rPr>
        <w:t>14</w:t>
      </w:r>
      <w:r w:rsidRPr="00C851F4">
        <w:rPr>
          <w:rFonts w:ascii="Arial Narrow" w:eastAsia="Times New Roman" w:hAnsi="Arial Narrow"/>
          <w:sz w:val="24"/>
          <w:szCs w:val="24"/>
          <w:lang w:val="uk-UA" w:eastAsia="bg-BG"/>
        </w:rPr>
        <w:t>).</w:t>
      </w:r>
    </w:p>
    <w:p w:rsidR="00FD17F2" w:rsidRPr="00C851F4" w:rsidRDefault="00FD17F2" w:rsidP="00DB6718">
      <w:pPr>
        <w:jc w:val="center"/>
        <w:rPr>
          <w:rFonts w:ascii="Arial Narrow" w:hAnsi="Arial Narrow"/>
          <w:b/>
          <w:sz w:val="24"/>
          <w:szCs w:val="24"/>
          <w:lang w:val="uk-UA"/>
        </w:rPr>
      </w:pPr>
    </w:p>
    <w:p w:rsidR="00FD17F2" w:rsidRPr="00C851F4" w:rsidRDefault="00FD17F2" w:rsidP="00DB6718">
      <w:pPr>
        <w:jc w:val="center"/>
        <w:rPr>
          <w:rFonts w:ascii="Arial Narrow" w:hAnsi="Arial Narrow"/>
          <w:b/>
          <w:sz w:val="24"/>
          <w:szCs w:val="24"/>
          <w:lang w:val="uk-UA"/>
        </w:rPr>
      </w:pPr>
      <w:r w:rsidRPr="00C851F4">
        <w:rPr>
          <w:rFonts w:ascii="Arial Narrow" w:hAnsi="Arial Narrow"/>
          <w:b/>
          <w:noProof/>
          <w:sz w:val="24"/>
          <w:szCs w:val="24"/>
          <w:lang w:val="uk-UA" w:eastAsia="uk-UA"/>
        </w:rPr>
        <w:drawing>
          <wp:inline distT="0" distB="0" distL="0" distR="0">
            <wp:extent cx="5223510" cy="16859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17F2" w:rsidRPr="00C851F4"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14</w:t>
      </w:r>
      <w:r w:rsidR="00FD17F2" w:rsidRPr="00C851F4">
        <w:rPr>
          <w:rFonts w:ascii="Arial Narrow" w:hAnsi="Arial Narrow"/>
          <w:b/>
          <w:sz w:val="24"/>
          <w:szCs w:val="24"/>
          <w:lang w:val="uk-UA"/>
        </w:rPr>
        <w:t>. Динаміка рівня фінансової самостійності дохідної частини бюджету м. Нетішин за</w:t>
      </w:r>
      <w:r w:rsidR="004E5378" w:rsidRPr="00C851F4">
        <w:rPr>
          <w:rFonts w:ascii="Arial Narrow" w:hAnsi="Arial Narrow"/>
          <w:b/>
          <w:sz w:val="24"/>
          <w:szCs w:val="24"/>
          <w:lang w:val="uk-UA"/>
        </w:rPr>
        <w:t xml:space="preserve"> 2010-2016 </w:t>
      </w:r>
      <w:r w:rsidR="00FD17F2" w:rsidRPr="00C851F4">
        <w:rPr>
          <w:rFonts w:ascii="Arial Narrow" w:hAnsi="Arial Narrow"/>
          <w:b/>
          <w:sz w:val="24"/>
          <w:szCs w:val="24"/>
          <w:lang w:val="uk-UA"/>
        </w:rPr>
        <w:t>рр., %</w:t>
      </w:r>
    </w:p>
    <w:p w:rsidR="00FD17F2" w:rsidRPr="00C851F4" w:rsidRDefault="00FD17F2" w:rsidP="00DB6718">
      <w:pPr>
        <w:jc w:val="right"/>
        <w:rPr>
          <w:rFonts w:ascii="Arial Narrow" w:hAnsi="Arial Narrow"/>
          <w:b/>
          <w:sz w:val="24"/>
          <w:szCs w:val="24"/>
          <w:lang w:val="uk-UA"/>
        </w:rPr>
      </w:pPr>
    </w:p>
    <w:p w:rsidR="00731513"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Детальна інформація щодо динаміки та структури дохідної частини бюджету м. Нетішин у розрізі окремих статей надходжень фінансових ресурсів подана в </w:t>
      </w:r>
      <w:r w:rsidR="00421C46" w:rsidRPr="00C851F4">
        <w:rPr>
          <w:rFonts w:ascii="Arial Narrow" w:hAnsi="Arial Narrow"/>
          <w:i/>
          <w:sz w:val="24"/>
          <w:szCs w:val="24"/>
          <w:lang w:val="uk-UA"/>
        </w:rPr>
        <w:t xml:space="preserve">табл. </w:t>
      </w:r>
      <w:r w:rsidR="00A90F7E" w:rsidRPr="00C851F4">
        <w:rPr>
          <w:rFonts w:ascii="Arial Narrow" w:hAnsi="Arial Narrow"/>
          <w:i/>
          <w:sz w:val="24"/>
          <w:szCs w:val="24"/>
          <w:lang w:val="uk-UA"/>
        </w:rPr>
        <w:t>3</w:t>
      </w:r>
      <w:r w:rsidR="00664918" w:rsidRPr="00C851F4">
        <w:rPr>
          <w:rFonts w:ascii="Arial Narrow" w:hAnsi="Arial Narrow"/>
          <w:i/>
          <w:sz w:val="24"/>
          <w:szCs w:val="24"/>
          <w:lang w:val="uk-UA"/>
        </w:rPr>
        <w:t>0</w:t>
      </w:r>
      <w:r w:rsidR="00A90F7E" w:rsidRPr="00C851F4">
        <w:rPr>
          <w:rFonts w:ascii="Arial Narrow" w:hAnsi="Arial Narrow"/>
          <w:sz w:val="24"/>
          <w:szCs w:val="24"/>
          <w:lang w:val="uk-UA"/>
        </w:rPr>
        <w:t xml:space="preserve"> </w:t>
      </w:r>
      <w:r w:rsidRPr="00C851F4">
        <w:rPr>
          <w:rFonts w:ascii="Arial Narrow" w:hAnsi="Arial Narrow"/>
          <w:sz w:val="24"/>
          <w:szCs w:val="24"/>
          <w:lang w:val="uk-UA"/>
        </w:rPr>
        <w:t xml:space="preserve">та </w:t>
      </w:r>
      <w:r w:rsidR="00731513" w:rsidRPr="00C851F4">
        <w:rPr>
          <w:rFonts w:ascii="Arial Narrow" w:hAnsi="Arial Narrow"/>
          <w:i/>
          <w:sz w:val="24"/>
          <w:szCs w:val="24"/>
          <w:lang w:val="uk-UA"/>
        </w:rPr>
        <w:t xml:space="preserve">табл. </w:t>
      </w:r>
      <w:r w:rsidR="00A90F7E" w:rsidRPr="00C851F4">
        <w:rPr>
          <w:rFonts w:ascii="Arial Narrow" w:hAnsi="Arial Narrow"/>
          <w:i/>
          <w:sz w:val="24"/>
          <w:szCs w:val="24"/>
          <w:lang w:val="uk-UA"/>
        </w:rPr>
        <w:t>3</w:t>
      </w:r>
      <w:r w:rsidR="00664918" w:rsidRPr="00C851F4">
        <w:rPr>
          <w:rFonts w:ascii="Arial Narrow" w:hAnsi="Arial Narrow"/>
          <w:i/>
          <w:sz w:val="24"/>
          <w:szCs w:val="24"/>
          <w:lang w:val="uk-UA"/>
        </w:rPr>
        <w:t>1</w:t>
      </w:r>
      <w:r w:rsidRPr="00C851F4">
        <w:rPr>
          <w:rFonts w:ascii="Arial Narrow" w:hAnsi="Arial Narrow"/>
          <w:sz w:val="24"/>
          <w:szCs w:val="24"/>
          <w:lang w:val="uk-UA"/>
        </w:rPr>
        <w:t>.</w:t>
      </w:r>
    </w:p>
    <w:p w:rsidR="000C0C69" w:rsidRDefault="000C0C69">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FD17F2" w:rsidRPr="00C851F4" w:rsidRDefault="00421C46" w:rsidP="00262753">
      <w:pPr>
        <w:spacing w:after="200"/>
        <w:jc w:val="right"/>
        <w:rPr>
          <w:rFonts w:ascii="Arial Narrow" w:hAnsi="Arial Narrow"/>
          <w:b/>
          <w:sz w:val="24"/>
          <w:szCs w:val="24"/>
          <w:lang w:val="uk-UA"/>
        </w:rPr>
      </w:pPr>
      <w:r w:rsidRPr="00C851F4">
        <w:rPr>
          <w:rFonts w:ascii="Arial Narrow" w:hAnsi="Arial Narrow"/>
          <w:b/>
          <w:sz w:val="24"/>
          <w:szCs w:val="24"/>
          <w:lang w:val="uk-UA"/>
        </w:rPr>
        <w:lastRenderedPageBreak/>
        <w:t xml:space="preserve">Таблиця </w:t>
      </w:r>
      <w:r w:rsidR="00A90F7E" w:rsidRPr="00C851F4">
        <w:rPr>
          <w:rFonts w:ascii="Arial Narrow" w:hAnsi="Arial Narrow"/>
          <w:b/>
          <w:sz w:val="24"/>
          <w:szCs w:val="24"/>
          <w:lang w:val="uk-UA"/>
        </w:rPr>
        <w:t>3</w:t>
      </w:r>
      <w:r w:rsidR="00664918" w:rsidRPr="00C851F4">
        <w:rPr>
          <w:rFonts w:ascii="Arial Narrow" w:hAnsi="Arial Narrow"/>
          <w:b/>
          <w:sz w:val="24"/>
          <w:szCs w:val="24"/>
          <w:lang w:val="uk-UA"/>
        </w:rPr>
        <w:t>0</w:t>
      </w:r>
    </w:p>
    <w:p w:rsidR="00FD17F2" w:rsidRPr="00C851F4"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 xml:space="preserve">Динаміка показників </w:t>
      </w:r>
      <w:r w:rsidR="009F329F" w:rsidRPr="00C851F4">
        <w:rPr>
          <w:rFonts w:ascii="Arial Narrow" w:hAnsi="Arial Narrow"/>
          <w:b/>
          <w:sz w:val="24"/>
          <w:szCs w:val="24"/>
          <w:lang w:val="uk-UA"/>
        </w:rPr>
        <w:t xml:space="preserve">виконання </w:t>
      </w:r>
      <w:r w:rsidRPr="00C851F4">
        <w:rPr>
          <w:rFonts w:ascii="Arial Narrow" w:hAnsi="Arial Narrow"/>
          <w:b/>
          <w:sz w:val="24"/>
          <w:szCs w:val="24"/>
          <w:lang w:val="uk-UA"/>
        </w:rPr>
        <w:t xml:space="preserve">дохідної частини бюджету м. Нетішин </w:t>
      </w:r>
      <w:r w:rsidR="00731513" w:rsidRPr="00C851F4">
        <w:rPr>
          <w:rFonts w:ascii="Arial Narrow" w:hAnsi="Arial Narrow"/>
          <w:b/>
          <w:sz w:val="24"/>
          <w:szCs w:val="24"/>
          <w:lang w:val="uk-UA"/>
        </w:rPr>
        <w:br/>
      </w:r>
      <w:r w:rsidRPr="00C851F4">
        <w:rPr>
          <w:rFonts w:ascii="Arial Narrow" w:hAnsi="Arial Narrow"/>
          <w:b/>
          <w:sz w:val="24"/>
          <w:szCs w:val="24"/>
          <w:lang w:val="uk-UA"/>
        </w:rPr>
        <w:t>за 2010-201</w:t>
      </w:r>
      <w:r w:rsidR="005F6000">
        <w:rPr>
          <w:rFonts w:ascii="Arial Narrow" w:hAnsi="Arial Narrow"/>
          <w:b/>
          <w:sz w:val="24"/>
          <w:szCs w:val="24"/>
          <w:lang w:val="uk-UA"/>
        </w:rPr>
        <w:t>5</w:t>
      </w:r>
      <w:r w:rsidRPr="00C851F4">
        <w:rPr>
          <w:rFonts w:ascii="Arial Narrow" w:hAnsi="Arial Narrow"/>
          <w:b/>
          <w:sz w:val="24"/>
          <w:szCs w:val="24"/>
          <w:lang w:val="uk-UA"/>
        </w:rPr>
        <w:t xml:space="preserve"> рр, млн. грн.</w:t>
      </w:r>
    </w:p>
    <w:p w:rsidR="00731513" w:rsidRPr="00C851F4" w:rsidRDefault="00731513" w:rsidP="00DB6718">
      <w:pPr>
        <w:rPr>
          <w:rFonts w:ascii="Arial Narrow" w:hAnsi="Arial Narrow"/>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9"/>
        <w:gridCol w:w="929"/>
        <w:gridCol w:w="931"/>
        <w:gridCol w:w="931"/>
        <w:gridCol w:w="931"/>
        <w:gridCol w:w="931"/>
        <w:gridCol w:w="927"/>
      </w:tblGrid>
      <w:tr w:rsidR="005F6000" w:rsidRPr="009E541D" w:rsidTr="005F6000">
        <w:tc>
          <w:tcPr>
            <w:tcW w:w="2243" w:type="pct"/>
            <w:shd w:val="clear" w:color="auto" w:fill="B8CCE4" w:themeFill="accent1" w:themeFillTint="66"/>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b/>
                <w:sz w:val="20"/>
                <w:szCs w:val="20"/>
                <w:lang w:val="uk-UA"/>
              </w:rPr>
              <w:t>Показники</w:t>
            </w:r>
          </w:p>
        </w:tc>
        <w:tc>
          <w:tcPr>
            <w:tcW w:w="459"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460"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460"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460" w:type="pct"/>
            <w:tcBorders>
              <w:bottom w:val="single" w:sz="4" w:space="0" w:color="auto"/>
            </w:tcBorders>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460"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460"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5F6000" w:rsidRPr="009E541D" w:rsidTr="005F6000">
        <w:tc>
          <w:tcPr>
            <w:tcW w:w="2243" w:type="pct"/>
            <w:tcBorders>
              <w:bottom w:val="single" w:sz="4" w:space="0" w:color="auto"/>
            </w:tcBorders>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Прибутковий податок з громадян/ Податок з доходів фізичних осіб</w:t>
            </w:r>
          </w:p>
        </w:tc>
        <w:tc>
          <w:tcPr>
            <w:tcW w:w="459" w:type="pct"/>
            <w:tcBorders>
              <w:bottom w:val="single" w:sz="4" w:space="0" w:color="auto"/>
            </w:tcBorders>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52,9</w:t>
            </w:r>
          </w:p>
        </w:tc>
        <w:tc>
          <w:tcPr>
            <w:tcW w:w="460" w:type="pct"/>
            <w:tcBorders>
              <w:bottom w:val="single" w:sz="4" w:space="0" w:color="auto"/>
            </w:tcBorders>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61,0</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72,2</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78,4</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86,0</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78,3</w:t>
            </w:r>
          </w:p>
        </w:tc>
      </w:tr>
      <w:tr w:rsidR="005F6000" w:rsidRPr="009E541D" w:rsidTr="005F6000">
        <w:tc>
          <w:tcPr>
            <w:tcW w:w="2243" w:type="pct"/>
            <w:tcBorders>
              <w:bottom w:val="single" w:sz="4" w:space="0" w:color="auto"/>
            </w:tcBorders>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Єдиний податок (крім с/г виробників)</w:t>
            </w:r>
          </w:p>
        </w:tc>
        <w:tc>
          <w:tcPr>
            <w:tcW w:w="459" w:type="pct"/>
            <w:tcBorders>
              <w:bottom w:val="single" w:sz="4" w:space="0" w:color="auto"/>
            </w:tcBorders>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1,0</w:t>
            </w:r>
          </w:p>
        </w:tc>
        <w:tc>
          <w:tcPr>
            <w:tcW w:w="460" w:type="pct"/>
            <w:tcBorders>
              <w:bottom w:val="single" w:sz="4" w:space="0" w:color="auto"/>
            </w:tcBorders>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1,0</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2,6</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3,8</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4,4</w:t>
            </w:r>
          </w:p>
        </w:tc>
        <w:tc>
          <w:tcPr>
            <w:tcW w:w="460" w:type="pct"/>
            <w:tcBorders>
              <w:bottom w:val="single" w:sz="4" w:space="0" w:color="auto"/>
            </w:tcBorders>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5,4</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Єдиний податок від с/г виробників</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0,01</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Доходи від відчуження нерухомості та землі</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0,03</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0,07</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0,2</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0,01</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Податок на прибуток підприємств комунальної власності</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0,08</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0,2</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0,4</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0,8</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Плата за землю</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4,6</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6,5</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6,9</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7,2</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7,8</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9,6</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Податок на нерухомість</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0,01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0,6</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Акцизний збір</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4,2</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Інші місцеві податки та збори</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0,3</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0,2</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0,3</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0,3</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0,3</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0,1</w:t>
            </w:r>
          </w:p>
        </w:tc>
      </w:tr>
      <w:tr w:rsidR="005F6000" w:rsidRPr="009E541D" w:rsidTr="005F6000">
        <w:tc>
          <w:tcPr>
            <w:tcW w:w="2243" w:type="pct"/>
            <w:shd w:val="clear" w:color="auto" w:fill="auto"/>
          </w:tcPr>
          <w:p w:rsidR="005F6000" w:rsidRPr="009E541D" w:rsidRDefault="005F6000" w:rsidP="00DB6718">
            <w:pPr>
              <w:rPr>
                <w:rFonts w:ascii="Arial Narrow" w:hAnsi="Arial Narrow"/>
                <w:b/>
                <w:sz w:val="20"/>
                <w:szCs w:val="20"/>
                <w:lang w:val="uk-UA"/>
              </w:rPr>
            </w:pPr>
            <w:r w:rsidRPr="009E541D">
              <w:rPr>
                <w:rFonts w:ascii="Arial Narrow" w:hAnsi="Arial Narrow"/>
                <w:b/>
                <w:sz w:val="20"/>
                <w:szCs w:val="20"/>
                <w:lang w:val="uk-UA"/>
              </w:rPr>
              <w:t>Податкові надходження разом</w:t>
            </w:r>
          </w:p>
        </w:tc>
        <w:tc>
          <w:tcPr>
            <w:tcW w:w="459" w:type="pct"/>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59,7</w:t>
            </w:r>
          </w:p>
        </w:tc>
        <w:tc>
          <w:tcPr>
            <w:tcW w:w="460" w:type="pct"/>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69,7</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82,9</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90,8</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98,9</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98,1</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Дохід від оренди комунального майна</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0,3</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0,4</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0,6</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0,7</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0,6</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0,5</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Інші власні доходи</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6,4</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3,3</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3,7</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4,1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5,1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6,7</w:t>
            </w:r>
          </w:p>
        </w:tc>
      </w:tr>
      <w:tr w:rsidR="005F6000" w:rsidRPr="009E541D" w:rsidTr="005F6000">
        <w:tc>
          <w:tcPr>
            <w:tcW w:w="2243"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Субсидії та субвенції бюджетів вищих рівнів</w:t>
            </w:r>
          </w:p>
        </w:tc>
        <w:tc>
          <w:tcPr>
            <w:tcW w:w="459"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23,8</w:t>
            </w:r>
          </w:p>
        </w:tc>
        <w:tc>
          <w:tcPr>
            <w:tcW w:w="460" w:type="pct"/>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30,2</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38,0</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151,8</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46,1</w:t>
            </w:r>
          </w:p>
        </w:tc>
        <w:tc>
          <w:tcPr>
            <w:tcW w:w="460" w:type="pct"/>
            <w:shd w:val="clear" w:color="auto" w:fill="auto"/>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sz w:val="20"/>
                <w:szCs w:val="20"/>
                <w:lang w:val="uk-UA"/>
              </w:rPr>
              <w:t>122,7</w:t>
            </w:r>
          </w:p>
        </w:tc>
      </w:tr>
      <w:tr w:rsidR="005F6000" w:rsidRPr="009E541D" w:rsidTr="005F6000">
        <w:tc>
          <w:tcPr>
            <w:tcW w:w="2243" w:type="pct"/>
            <w:shd w:val="clear" w:color="auto" w:fill="auto"/>
          </w:tcPr>
          <w:p w:rsidR="005F6000" w:rsidRPr="009E541D" w:rsidRDefault="005F6000" w:rsidP="00DB6718">
            <w:pPr>
              <w:rPr>
                <w:rFonts w:ascii="Arial Narrow" w:hAnsi="Arial Narrow"/>
                <w:b/>
                <w:sz w:val="20"/>
                <w:szCs w:val="20"/>
                <w:lang w:val="uk-UA"/>
              </w:rPr>
            </w:pPr>
            <w:r w:rsidRPr="009E541D">
              <w:rPr>
                <w:rFonts w:ascii="Arial Narrow" w:hAnsi="Arial Narrow"/>
                <w:b/>
                <w:sz w:val="20"/>
                <w:szCs w:val="20"/>
                <w:lang w:val="uk-UA"/>
              </w:rPr>
              <w:t>Всього дохідної частини бюджету</w:t>
            </w:r>
          </w:p>
        </w:tc>
        <w:tc>
          <w:tcPr>
            <w:tcW w:w="459" w:type="pct"/>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90,2</w:t>
            </w:r>
          </w:p>
        </w:tc>
        <w:tc>
          <w:tcPr>
            <w:tcW w:w="460" w:type="pct"/>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103,6</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125,3</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247,4</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150,7</w:t>
            </w:r>
          </w:p>
        </w:tc>
        <w:tc>
          <w:tcPr>
            <w:tcW w:w="460" w:type="pct"/>
            <w:shd w:val="clear" w:color="auto" w:fill="auto"/>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228,0</w:t>
            </w:r>
          </w:p>
        </w:tc>
      </w:tr>
    </w:tbl>
    <w:p w:rsidR="00FD17F2" w:rsidRPr="00C851F4" w:rsidRDefault="00FD17F2" w:rsidP="00DB6718">
      <w:pPr>
        <w:rPr>
          <w:rFonts w:ascii="Arial Narrow" w:hAnsi="Arial Narrow"/>
          <w:sz w:val="24"/>
          <w:szCs w:val="24"/>
          <w:highlight w:val="yellow"/>
          <w:lang w:val="uk-UA"/>
        </w:rPr>
      </w:pPr>
    </w:p>
    <w:p w:rsidR="00FD17F2"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На відміну від переважної частини місцевих бюджетів позитивним є те, що більшу частину дохідної частини бюджету м. Нетішин складають податкові надходження, обсяг яких за аналізований період зріс із 509,7 до 114,9 млн. грн. або 1,9 рази. </w:t>
      </w:r>
    </w:p>
    <w:p w:rsidR="00FD17F2" w:rsidRPr="00C851F4" w:rsidRDefault="00A90F7E" w:rsidP="00DB6718">
      <w:pPr>
        <w:jc w:val="right"/>
        <w:rPr>
          <w:rFonts w:ascii="Arial Narrow" w:hAnsi="Arial Narrow"/>
          <w:b/>
          <w:sz w:val="24"/>
          <w:szCs w:val="24"/>
          <w:lang w:val="uk-UA"/>
        </w:rPr>
      </w:pPr>
      <w:r w:rsidRPr="00C851F4">
        <w:rPr>
          <w:rFonts w:ascii="Arial Narrow" w:hAnsi="Arial Narrow"/>
          <w:b/>
          <w:sz w:val="24"/>
          <w:szCs w:val="24"/>
          <w:lang w:val="uk-UA"/>
        </w:rPr>
        <w:t>Таблиця 3</w:t>
      </w:r>
      <w:r w:rsidR="009E7451" w:rsidRPr="00C851F4">
        <w:rPr>
          <w:rFonts w:ascii="Arial Narrow" w:hAnsi="Arial Narrow"/>
          <w:b/>
          <w:sz w:val="24"/>
          <w:szCs w:val="24"/>
          <w:lang w:val="uk-UA"/>
        </w:rPr>
        <w:t>1</w:t>
      </w:r>
    </w:p>
    <w:p w:rsidR="00FD17F2"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Динаміка структури дохідної частини бюджету м. Нетішин</w:t>
      </w:r>
      <w:r w:rsidR="00731513" w:rsidRPr="00C851F4">
        <w:rPr>
          <w:rFonts w:ascii="Arial Narrow" w:hAnsi="Arial Narrow"/>
          <w:b/>
          <w:sz w:val="24"/>
          <w:szCs w:val="24"/>
          <w:lang w:val="uk-UA"/>
        </w:rPr>
        <w:br/>
      </w:r>
      <w:r w:rsidRPr="00C851F4">
        <w:rPr>
          <w:rFonts w:ascii="Arial Narrow" w:hAnsi="Arial Narrow"/>
          <w:b/>
          <w:sz w:val="24"/>
          <w:szCs w:val="24"/>
          <w:lang w:val="uk-UA"/>
        </w:rPr>
        <w:t>за 2010-201</w:t>
      </w:r>
      <w:r w:rsidR="005F6000">
        <w:rPr>
          <w:rFonts w:ascii="Arial Narrow" w:hAnsi="Arial Narrow"/>
          <w:b/>
          <w:sz w:val="24"/>
          <w:szCs w:val="24"/>
          <w:lang w:val="uk-UA"/>
        </w:rPr>
        <w:t>5</w:t>
      </w:r>
      <w:r w:rsidRPr="00C851F4">
        <w:rPr>
          <w:rFonts w:ascii="Arial Narrow" w:hAnsi="Arial Narrow"/>
          <w:b/>
          <w:sz w:val="24"/>
          <w:szCs w:val="24"/>
          <w:lang w:val="uk-UA"/>
        </w:rPr>
        <w:t xml:space="preserve"> рр</w:t>
      </w:r>
      <w:r w:rsidR="004E5378" w:rsidRPr="00C851F4">
        <w:rPr>
          <w:rFonts w:ascii="Arial Narrow" w:hAnsi="Arial Narrow"/>
          <w:b/>
          <w:sz w:val="24"/>
          <w:szCs w:val="24"/>
          <w:lang w:val="uk-U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297"/>
        <w:gridCol w:w="739"/>
        <w:gridCol w:w="623"/>
        <w:gridCol w:w="623"/>
        <w:gridCol w:w="623"/>
        <w:gridCol w:w="625"/>
        <w:gridCol w:w="589"/>
      </w:tblGrid>
      <w:tr w:rsidR="005F6000" w:rsidRPr="009E541D" w:rsidTr="005F6000">
        <w:tc>
          <w:tcPr>
            <w:tcW w:w="3110" w:type="pct"/>
            <w:shd w:val="clear" w:color="auto" w:fill="B8CCE4" w:themeFill="accent1" w:themeFillTint="66"/>
            <w:vAlign w:val="center"/>
          </w:tcPr>
          <w:p w:rsidR="005F6000" w:rsidRPr="009E541D" w:rsidRDefault="005F6000" w:rsidP="00DB6718">
            <w:pPr>
              <w:jc w:val="center"/>
              <w:rPr>
                <w:rFonts w:ascii="Arial Narrow" w:hAnsi="Arial Narrow"/>
                <w:sz w:val="20"/>
                <w:szCs w:val="20"/>
                <w:lang w:val="uk-UA"/>
              </w:rPr>
            </w:pPr>
            <w:r w:rsidRPr="009E541D">
              <w:rPr>
                <w:rFonts w:ascii="Arial Narrow" w:hAnsi="Arial Narrow"/>
                <w:b/>
                <w:sz w:val="20"/>
                <w:szCs w:val="20"/>
                <w:lang w:val="uk-UA"/>
              </w:rPr>
              <w:t>Показники</w:t>
            </w:r>
          </w:p>
        </w:tc>
        <w:tc>
          <w:tcPr>
            <w:tcW w:w="365"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2010</w:t>
            </w:r>
          </w:p>
        </w:tc>
        <w:tc>
          <w:tcPr>
            <w:tcW w:w="308"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2011</w:t>
            </w:r>
          </w:p>
        </w:tc>
        <w:tc>
          <w:tcPr>
            <w:tcW w:w="308"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2012</w:t>
            </w:r>
          </w:p>
        </w:tc>
        <w:tc>
          <w:tcPr>
            <w:tcW w:w="308" w:type="pct"/>
            <w:tcBorders>
              <w:bottom w:val="single" w:sz="4" w:space="0" w:color="auto"/>
            </w:tcBorders>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2013</w:t>
            </w:r>
          </w:p>
        </w:tc>
        <w:tc>
          <w:tcPr>
            <w:tcW w:w="309"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2014</w:t>
            </w:r>
          </w:p>
        </w:tc>
        <w:tc>
          <w:tcPr>
            <w:tcW w:w="291" w:type="pct"/>
            <w:shd w:val="clear" w:color="auto" w:fill="B8CCE4" w:themeFill="accent1" w:themeFillTint="66"/>
            <w:vAlign w:val="center"/>
          </w:tcPr>
          <w:p w:rsidR="005F6000" w:rsidRPr="009E541D" w:rsidRDefault="005F6000" w:rsidP="00DB6718">
            <w:pPr>
              <w:jc w:val="center"/>
              <w:rPr>
                <w:rFonts w:ascii="Arial Narrow" w:hAnsi="Arial Narrow"/>
                <w:b/>
                <w:sz w:val="20"/>
                <w:szCs w:val="20"/>
                <w:lang w:val="uk-UA"/>
              </w:rPr>
            </w:pPr>
            <w:r w:rsidRPr="009E541D">
              <w:rPr>
                <w:rFonts w:ascii="Arial Narrow" w:hAnsi="Arial Narrow"/>
                <w:b/>
                <w:sz w:val="20"/>
                <w:szCs w:val="20"/>
                <w:lang w:val="uk-UA"/>
              </w:rPr>
              <w:t>2015</w:t>
            </w:r>
          </w:p>
        </w:tc>
      </w:tr>
      <w:tr w:rsidR="005F6000" w:rsidRPr="009E541D" w:rsidTr="005F6000">
        <w:tc>
          <w:tcPr>
            <w:tcW w:w="3110" w:type="pct"/>
            <w:tcBorders>
              <w:bottom w:val="single" w:sz="4" w:space="0" w:color="auto"/>
            </w:tcBorders>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Прибутковий податок з громадян/ Податок з доходів фізичних осіб</w:t>
            </w:r>
          </w:p>
        </w:tc>
        <w:tc>
          <w:tcPr>
            <w:tcW w:w="365" w:type="pct"/>
            <w:tcBorders>
              <w:bottom w:val="single" w:sz="4" w:space="0" w:color="auto"/>
            </w:tcBorders>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58,6</w:t>
            </w:r>
          </w:p>
        </w:tc>
        <w:tc>
          <w:tcPr>
            <w:tcW w:w="308" w:type="pct"/>
            <w:tcBorders>
              <w:bottom w:val="single" w:sz="4" w:space="0" w:color="auto"/>
            </w:tcBorders>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58,9</w:t>
            </w:r>
          </w:p>
        </w:tc>
        <w:tc>
          <w:tcPr>
            <w:tcW w:w="308"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57,6</w:t>
            </w:r>
          </w:p>
        </w:tc>
        <w:tc>
          <w:tcPr>
            <w:tcW w:w="308"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31,7</w:t>
            </w:r>
          </w:p>
        </w:tc>
        <w:tc>
          <w:tcPr>
            <w:tcW w:w="309"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57,1</w:t>
            </w:r>
          </w:p>
        </w:tc>
        <w:tc>
          <w:tcPr>
            <w:tcW w:w="291"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34,3</w:t>
            </w:r>
          </w:p>
        </w:tc>
      </w:tr>
      <w:tr w:rsidR="005F6000" w:rsidRPr="009E541D" w:rsidTr="005F6000">
        <w:tc>
          <w:tcPr>
            <w:tcW w:w="3110" w:type="pct"/>
            <w:tcBorders>
              <w:bottom w:val="single" w:sz="4" w:space="0" w:color="auto"/>
            </w:tcBorders>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Єдиний податок (крім с/г виробників)</w:t>
            </w:r>
          </w:p>
        </w:tc>
        <w:tc>
          <w:tcPr>
            <w:tcW w:w="365" w:type="pct"/>
            <w:tcBorders>
              <w:bottom w:val="single" w:sz="4" w:space="0" w:color="auto"/>
            </w:tcBorders>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1,1</w:t>
            </w:r>
          </w:p>
        </w:tc>
        <w:tc>
          <w:tcPr>
            <w:tcW w:w="308" w:type="pct"/>
            <w:tcBorders>
              <w:bottom w:val="single" w:sz="4" w:space="0" w:color="auto"/>
            </w:tcBorders>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1,0</w:t>
            </w:r>
          </w:p>
        </w:tc>
        <w:tc>
          <w:tcPr>
            <w:tcW w:w="308"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2,1</w:t>
            </w:r>
          </w:p>
        </w:tc>
        <w:tc>
          <w:tcPr>
            <w:tcW w:w="308"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1,5</w:t>
            </w:r>
          </w:p>
        </w:tc>
        <w:tc>
          <w:tcPr>
            <w:tcW w:w="309"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2,9</w:t>
            </w:r>
          </w:p>
        </w:tc>
        <w:tc>
          <w:tcPr>
            <w:tcW w:w="291" w:type="pct"/>
            <w:tcBorders>
              <w:bottom w:val="single" w:sz="4" w:space="0" w:color="auto"/>
            </w:tcBorders>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2,4</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Доходи від відчуження нерухомості та землі</w:t>
            </w:r>
          </w:p>
        </w:tc>
        <w:tc>
          <w:tcPr>
            <w:tcW w:w="365"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0,1</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291"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Податок на прибуток підприємств комунальної власності</w:t>
            </w:r>
          </w:p>
        </w:tc>
        <w:tc>
          <w:tcPr>
            <w:tcW w:w="365"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0,1</w:t>
            </w:r>
          </w:p>
        </w:tc>
        <w:tc>
          <w:tcPr>
            <w:tcW w:w="308"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0,2</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0,1</w:t>
            </w:r>
          </w:p>
        </w:tc>
        <w:tc>
          <w:tcPr>
            <w:tcW w:w="291"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Плата за землю</w:t>
            </w:r>
          </w:p>
        </w:tc>
        <w:tc>
          <w:tcPr>
            <w:tcW w:w="365"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5,1</w:t>
            </w:r>
          </w:p>
        </w:tc>
        <w:tc>
          <w:tcPr>
            <w:tcW w:w="308"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6,3</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5,5</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2,9</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5,2</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4,2</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Податок на нерухомість</w:t>
            </w:r>
          </w:p>
        </w:tc>
        <w:tc>
          <w:tcPr>
            <w:tcW w:w="365"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9"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Акцизний збір</w:t>
            </w:r>
          </w:p>
        </w:tc>
        <w:tc>
          <w:tcPr>
            <w:tcW w:w="365"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8"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309" w:type="pct"/>
            <w:shd w:val="clear" w:color="auto" w:fill="auto"/>
          </w:tcPr>
          <w:p w:rsidR="005F6000" w:rsidRPr="009E541D" w:rsidRDefault="005F6000" w:rsidP="00DB6718">
            <w:pPr>
              <w:jc w:val="center"/>
              <w:rPr>
                <w:rFonts w:ascii="Arial Narrow" w:hAnsi="Arial Narrow"/>
                <w:color w:val="000000"/>
                <w:sz w:val="20"/>
                <w:szCs w:val="20"/>
                <w:lang w:val="uk-UA"/>
              </w:rPr>
            </w:pPr>
            <w:r w:rsidRPr="009E541D">
              <w:rPr>
                <w:rFonts w:ascii="Arial Narrow" w:hAnsi="Arial Narrow"/>
                <w:color w:val="000000"/>
                <w:sz w:val="20"/>
                <w:szCs w:val="20"/>
                <w:lang w:val="uk-UA"/>
              </w:rPr>
              <w:t>-</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1,8</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Інші місцеві податки та збори</w:t>
            </w:r>
          </w:p>
        </w:tc>
        <w:tc>
          <w:tcPr>
            <w:tcW w:w="365"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8"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0,2</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0,2</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0,1</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0,2</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0,0</w:t>
            </w:r>
          </w:p>
        </w:tc>
      </w:tr>
      <w:tr w:rsidR="005F6000" w:rsidRPr="009E541D" w:rsidTr="005F6000">
        <w:tc>
          <w:tcPr>
            <w:tcW w:w="3110" w:type="pct"/>
            <w:shd w:val="clear" w:color="auto" w:fill="auto"/>
          </w:tcPr>
          <w:p w:rsidR="005F6000" w:rsidRPr="009E541D" w:rsidRDefault="005F6000" w:rsidP="00DB6718">
            <w:pPr>
              <w:rPr>
                <w:rFonts w:ascii="Arial Narrow" w:hAnsi="Arial Narrow"/>
                <w:b/>
                <w:sz w:val="20"/>
                <w:szCs w:val="20"/>
                <w:lang w:val="uk-UA"/>
              </w:rPr>
            </w:pPr>
            <w:r w:rsidRPr="009E541D">
              <w:rPr>
                <w:rFonts w:ascii="Arial Narrow" w:hAnsi="Arial Narrow"/>
                <w:b/>
                <w:sz w:val="20"/>
                <w:szCs w:val="20"/>
                <w:lang w:val="uk-UA"/>
              </w:rPr>
              <w:t>Податкові надходження разом</w:t>
            </w:r>
          </w:p>
        </w:tc>
        <w:tc>
          <w:tcPr>
            <w:tcW w:w="365"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66,2</w:t>
            </w:r>
          </w:p>
        </w:tc>
        <w:tc>
          <w:tcPr>
            <w:tcW w:w="308"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67,3</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66,2</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36,7</w:t>
            </w:r>
          </w:p>
        </w:tc>
        <w:tc>
          <w:tcPr>
            <w:tcW w:w="309"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65,6</w:t>
            </w:r>
          </w:p>
        </w:tc>
        <w:tc>
          <w:tcPr>
            <w:tcW w:w="291"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43,0</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Дохід від оренди комунального майна</w:t>
            </w:r>
          </w:p>
        </w:tc>
        <w:tc>
          <w:tcPr>
            <w:tcW w:w="365"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8"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0,4</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0,5</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0,3</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0,4</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0,2</w:t>
            </w:r>
          </w:p>
        </w:tc>
      </w:tr>
      <w:tr w:rsidR="005F6000" w:rsidRPr="009E541D" w:rsidTr="005F6000">
        <w:tc>
          <w:tcPr>
            <w:tcW w:w="3110" w:type="pct"/>
            <w:shd w:val="clear" w:color="auto" w:fill="auto"/>
          </w:tcPr>
          <w:p w:rsidR="005F6000" w:rsidRPr="009E541D" w:rsidRDefault="005F6000" w:rsidP="00DB6718">
            <w:pPr>
              <w:rPr>
                <w:rFonts w:ascii="Arial Narrow" w:hAnsi="Arial Narrow"/>
                <w:sz w:val="20"/>
                <w:szCs w:val="20"/>
                <w:lang w:val="uk-UA"/>
              </w:rPr>
            </w:pPr>
            <w:r w:rsidRPr="009E541D">
              <w:rPr>
                <w:rFonts w:ascii="Arial Narrow" w:hAnsi="Arial Narrow"/>
                <w:sz w:val="20"/>
                <w:szCs w:val="20"/>
                <w:lang w:val="uk-UA"/>
              </w:rPr>
              <w:t>Інші власні доходи</w:t>
            </w:r>
          </w:p>
        </w:tc>
        <w:tc>
          <w:tcPr>
            <w:tcW w:w="365"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7,1</w:t>
            </w:r>
          </w:p>
        </w:tc>
        <w:tc>
          <w:tcPr>
            <w:tcW w:w="308" w:type="pct"/>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3,2</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3,0</w:t>
            </w:r>
          </w:p>
        </w:tc>
        <w:tc>
          <w:tcPr>
            <w:tcW w:w="308"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1,7</w:t>
            </w:r>
          </w:p>
        </w:tc>
        <w:tc>
          <w:tcPr>
            <w:tcW w:w="309"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3,4</w:t>
            </w:r>
          </w:p>
        </w:tc>
        <w:tc>
          <w:tcPr>
            <w:tcW w:w="291" w:type="pct"/>
            <w:shd w:val="clear" w:color="auto" w:fill="auto"/>
          </w:tcPr>
          <w:p w:rsidR="005F6000" w:rsidRPr="009E541D" w:rsidRDefault="005F6000" w:rsidP="00DB6718">
            <w:pPr>
              <w:jc w:val="center"/>
              <w:rPr>
                <w:rFonts w:ascii="Arial Narrow" w:hAnsi="Arial Narrow"/>
                <w:color w:val="000000"/>
                <w:sz w:val="20"/>
                <w:szCs w:val="20"/>
              </w:rPr>
            </w:pPr>
            <w:r w:rsidRPr="009E541D">
              <w:rPr>
                <w:rFonts w:ascii="Arial Narrow" w:hAnsi="Arial Narrow"/>
                <w:color w:val="000000"/>
                <w:sz w:val="20"/>
                <w:szCs w:val="20"/>
              </w:rPr>
              <w:t>2,9</w:t>
            </w:r>
          </w:p>
        </w:tc>
      </w:tr>
      <w:tr w:rsidR="005F6000" w:rsidRPr="009E541D" w:rsidTr="005F6000">
        <w:tc>
          <w:tcPr>
            <w:tcW w:w="3110" w:type="pct"/>
            <w:shd w:val="clear" w:color="auto" w:fill="auto"/>
          </w:tcPr>
          <w:p w:rsidR="005F6000" w:rsidRPr="009E541D" w:rsidRDefault="005F6000" w:rsidP="00DB6718">
            <w:pPr>
              <w:rPr>
                <w:rFonts w:ascii="Arial Narrow" w:hAnsi="Arial Narrow"/>
                <w:b/>
                <w:sz w:val="20"/>
                <w:szCs w:val="20"/>
                <w:lang w:val="uk-UA"/>
              </w:rPr>
            </w:pPr>
            <w:r w:rsidRPr="009E541D">
              <w:rPr>
                <w:rFonts w:ascii="Arial Narrow" w:hAnsi="Arial Narrow"/>
                <w:b/>
                <w:sz w:val="20"/>
                <w:szCs w:val="20"/>
                <w:lang w:val="uk-UA"/>
              </w:rPr>
              <w:t>Субсидії та субвенції бюджетів вищих рівнів</w:t>
            </w:r>
          </w:p>
        </w:tc>
        <w:tc>
          <w:tcPr>
            <w:tcW w:w="365"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26,4</w:t>
            </w:r>
          </w:p>
        </w:tc>
        <w:tc>
          <w:tcPr>
            <w:tcW w:w="308"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29,2</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30,3</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61,4</w:t>
            </w:r>
          </w:p>
        </w:tc>
        <w:tc>
          <w:tcPr>
            <w:tcW w:w="309"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30,6</w:t>
            </w:r>
          </w:p>
        </w:tc>
        <w:tc>
          <w:tcPr>
            <w:tcW w:w="291"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53,8</w:t>
            </w:r>
          </w:p>
        </w:tc>
      </w:tr>
      <w:tr w:rsidR="005F6000" w:rsidRPr="009E541D" w:rsidTr="005F6000">
        <w:tc>
          <w:tcPr>
            <w:tcW w:w="3110" w:type="pct"/>
            <w:shd w:val="clear" w:color="auto" w:fill="auto"/>
          </w:tcPr>
          <w:p w:rsidR="005F6000" w:rsidRPr="009E541D" w:rsidRDefault="005F6000" w:rsidP="00DB6718">
            <w:pPr>
              <w:rPr>
                <w:rFonts w:ascii="Arial Narrow" w:hAnsi="Arial Narrow"/>
                <w:b/>
                <w:sz w:val="20"/>
                <w:szCs w:val="20"/>
                <w:lang w:val="uk-UA"/>
              </w:rPr>
            </w:pPr>
            <w:r w:rsidRPr="009E541D">
              <w:rPr>
                <w:rFonts w:ascii="Arial Narrow" w:hAnsi="Arial Narrow"/>
                <w:b/>
                <w:sz w:val="20"/>
                <w:szCs w:val="20"/>
                <w:lang w:val="uk-UA"/>
              </w:rPr>
              <w:t>Всього дохідної частини бюджету</w:t>
            </w:r>
          </w:p>
        </w:tc>
        <w:tc>
          <w:tcPr>
            <w:tcW w:w="365"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c>
          <w:tcPr>
            <w:tcW w:w="308" w:type="pct"/>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c>
          <w:tcPr>
            <w:tcW w:w="308"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c>
          <w:tcPr>
            <w:tcW w:w="309"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c>
          <w:tcPr>
            <w:tcW w:w="291" w:type="pct"/>
            <w:shd w:val="clear" w:color="auto" w:fill="auto"/>
          </w:tcPr>
          <w:p w:rsidR="005F6000" w:rsidRPr="009E541D" w:rsidRDefault="005F6000" w:rsidP="00DB6718">
            <w:pPr>
              <w:jc w:val="center"/>
              <w:rPr>
                <w:rFonts w:ascii="Arial Narrow" w:hAnsi="Arial Narrow"/>
                <w:b/>
                <w:color w:val="000000"/>
                <w:sz w:val="20"/>
                <w:szCs w:val="20"/>
              </w:rPr>
            </w:pPr>
            <w:r w:rsidRPr="009E541D">
              <w:rPr>
                <w:rFonts w:ascii="Arial Narrow" w:hAnsi="Arial Narrow"/>
                <w:b/>
                <w:color w:val="000000"/>
                <w:sz w:val="20"/>
                <w:szCs w:val="20"/>
              </w:rPr>
              <w:t>100,0</w:t>
            </w:r>
          </w:p>
        </w:tc>
      </w:tr>
    </w:tbl>
    <w:p w:rsidR="00FD17F2" w:rsidRPr="00C851F4" w:rsidRDefault="00FD17F2" w:rsidP="00DB6718">
      <w:pPr>
        <w:rPr>
          <w:rFonts w:ascii="Arial Narrow" w:hAnsi="Arial Narrow"/>
          <w:sz w:val="24"/>
          <w:szCs w:val="24"/>
          <w:highlight w:val="yellow"/>
          <w:lang w:val="uk-UA"/>
        </w:rPr>
      </w:pPr>
    </w:p>
    <w:p w:rsidR="00FD17F2"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У структурі податкових надходжень основну частку (за окремими роками від 31,7 до 58,9%) складає прибутковий податок з громадян, основним його платником є ВП «ХАЕС» ДП «НАЕК Енергоатом»</w:t>
      </w:r>
      <w:r w:rsidR="009E7451" w:rsidRPr="00C851F4">
        <w:rPr>
          <w:rFonts w:ascii="Arial Narrow" w:hAnsi="Arial Narrow"/>
          <w:sz w:val="24"/>
          <w:szCs w:val="24"/>
          <w:lang w:val="uk-UA"/>
        </w:rPr>
        <w:t>.</w:t>
      </w:r>
      <w:r w:rsidRPr="00C851F4">
        <w:rPr>
          <w:rFonts w:ascii="Arial Narrow" w:hAnsi="Arial Narrow"/>
          <w:sz w:val="24"/>
          <w:szCs w:val="24"/>
          <w:lang w:val="uk-UA"/>
        </w:rPr>
        <w:t xml:space="preserve"> В розрахунку на одного мешканця розмір цього податку складає 2116,22, що є вищим середньо обласного рівня </w:t>
      </w:r>
      <w:r w:rsidRPr="00C851F4">
        <w:rPr>
          <w:rFonts w:ascii="Arial Narrow" w:hAnsi="Arial Narrow"/>
          <w:i/>
          <w:sz w:val="24"/>
          <w:szCs w:val="24"/>
          <w:lang w:val="uk-UA"/>
        </w:rPr>
        <w:t>(табл. 3</w:t>
      </w:r>
      <w:r w:rsidR="002C5652" w:rsidRPr="00C851F4">
        <w:rPr>
          <w:rFonts w:ascii="Arial Narrow" w:hAnsi="Arial Narrow"/>
          <w:i/>
          <w:sz w:val="24"/>
          <w:szCs w:val="24"/>
          <w:lang w:val="uk-UA"/>
        </w:rPr>
        <w:t>2</w:t>
      </w:r>
      <w:r w:rsidRPr="00C851F4">
        <w:rPr>
          <w:rFonts w:ascii="Arial Narrow" w:hAnsi="Arial Narrow"/>
          <w:i/>
          <w:sz w:val="24"/>
          <w:szCs w:val="24"/>
          <w:lang w:val="uk-UA"/>
        </w:rPr>
        <w:t>).</w:t>
      </w:r>
    </w:p>
    <w:p w:rsidR="00FD17F2" w:rsidRPr="00C851F4" w:rsidRDefault="00A90F7E" w:rsidP="00DB6718">
      <w:pPr>
        <w:jc w:val="right"/>
        <w:rPr>
          <w:rFonts w:ascii="Arial Narrow" w:hAnsi="Arial Narrow"/>
          <w:b/>
          <w:sz w:val="24"/>
          <w:szCs w:val="24"/>
          <w:lang w:val="uk-UA"/>
        </w:rPr>
      </w:pPr>
      <w:r w:rsidRPr="00C851F4">
        <w:rPr>
          <w:rFonts w:ascii="Arial Narrow" w:hAnsi="Arial Narrow"/>
          <w:b/>
          <w:sz w:val="24"/>
          <w:szCs w:val="24"/>
          <w:lang w:val="uk-UA"/>
        </w:rPr>
        <w:t>Таблиця 3</w:t>
      </w:r>
      <w:r w:rsidR="002C5652" w:rsidRPr="00C851F4">
        <w:rPr>
          <w:rFonts w:ascii="Arial Narrow" w:hAnsi="Arial Narrow"/>
          <w:b/>
          <w:sz w:val="24"/>
          <w:szCs w:val="24"/>
          <w:lang w:val="uk-UA"/>
        </w:rPr>
        <w:t>2</w:t>
      </w:r>
    </w:p>
    <w:p w:rsidR="00FD17F2" w:rsidRPr="00C851F4"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Доходи</w:t>
      </w:r>
      <w:r w:rsidR="00C16620" w:rsidRPr="00C851F4">
        <w:rPr>
          <w:rFonts w:ascii="Arial Narrow" w:hAnsi="Arial Narrow"/>
          <w:b/>
          <w:sz w:val="24"/>
          <w:szCs w:val="24"/>
          <w:lang w:val="uk-UA"/>
        </w:rPr>
        <w:t xml:space="preserve"> </w:t>
      </w:r>
      <w:r w:rsidR="00D82232" w:rsidRPr="00C851F4">
        <w:rPr>
          <w:rFonts w:ascii="Arial Narrow" w:hAnsi="Arial Narrow"/>
          <w:b/>
          <w:sz w:val="24"/>
          <w:szCs w:val="24"/>
          <w:lang w:val="uk-UA"/>
        </w:rPr>
        <w:t>б</w:t>
      </w:r>
      <w:r w:rsidRPr="00C851F4">
        <w:rPr>
          <w:rFonts w:ascii="Arial Narrow" w:hAnsi="Arial Narrow"/>
          <w:b/>
          <w:sz w:val="24"/>
          <w:szCs w:val="24"/>
          <w:lang w:val="uk-UA"/>
        </w:rPr>
        <w:t>юджету на одного мешканця м. Нетішин</w:t>
      </w:r>
      <w:r w:rsidR="001D4131" w:rsidRPr="00C851F4">
        <w:rPr>
          <w:rFonts w:ascii="Arial Narrow" w:hAnsi="Arial Narrow"/>
          <w:b/>
          <w:sz w:val="24"/>
          <w:szCs w:val="24"/>
          <w:lang w:val="uk-UA"/>
        </w:rPr>
        <w:t xml:space="preserve">, </w:t>
      </w:r>
      <w:r w:rsidR="00927AC8" w:rsidRPr="00C851F4">
        <w:rPr>
          <w:rFonts w:ascii="Arial Narrow" w:hAnsi="Arial Narrow"/>
          <w:b/>
          <w:sz w:val="24"/>
          <w:szCs w:val="24"/>
          <w:lang w:val="uk-UA"/>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7"/>
        <w:gridCol w:w="1386"/>
        <w:gridCol w:w="1388"/>
        <w:gridCol w:w="1388"/>
        <w:gridCol w:w="1388"/>
        <w:gridCol w:w="1630"/>
        <w:gridCol w:w="1716"/>
      </w:tblGrid>
      <w:tr w:rsidR="00FD17F2" w:rsidRPr="005F6000" w:rsidTr="000C0C69">
        <w:tc>
          <w:tcPr>
            <w:tcW w:w="640"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Роки</w:t>
            </w:r>
          </w:p>
        </w:tc>
        <w:tc>
          <w:tcPr>
            <w:tcW w:w="679"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Податок на доходи фізичних осіб</w:t>
            </w:r>
          </w:p>
        </w:tc>
        <w:tc>
          <w:tcPr>
            <w:tcW w:w="680"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 xml:space="preserve">Єдиний податок </w:t>
            </w:r>
          </w:p>
        </w:tc>
        <w:tc>
          <w:tcPr>
            <w:tcW w:w="680"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Місцеві податки та збори</w:t>
            </w:r>
          </w:p>
        </w:tc>
        <w:tc>
          <w:tcPr>
            <w:tcW w:w="680"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Плата (податок) за землю</w:t>
            </w:r>
          </w:p>
        </w:tc>
        <w:tc>
          <w:tcPr>
            <w:tcW w:w="799"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Податкові надходження разом</w:t>
            </w:r>
          </w:p>
        </w:tc>
        <w:tc>
          <w:tcPr>
            <w:tcW w:w="841" w:type="pct"/>
            <w:shd w:val="clear" w:color="auto" w:fill="B8CCE4" w:themeFill="accent1" w:themeFillTint="66"/>
            <w:vAlign w:val="center"/>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Дохід від оренди комунального майна</w:t>
            </w:r>
          </w:p>
        </w:tc>
      </w:tr>
      <w:tr w:rsidR="00FD17F2" w:rsidRPr="009E541D" w:rsidTr="000C0C69">
        <w:trPr>
          <w:trHeight w:val="230"/>
        </w:trPr>
        <w:tc>
          <w:tcPr>
            <w:tcW w:w="640" w:type="pct"/>
            <w:shd w:val="clear" w:color="auto" w:fill="auto"/>
          </w:tcPr>
          <w:p w:rsidR="00FD17F2" w:rsidRPr="009E541D" w:rsidRDefault="00FD17F2" w:rsidP="00DB6718">
            <w:pPr>
              <w:rPr>
                <w:rFonts w:ascii="Arial Narrow" w:hAnsi="Arial Narrow"/>
                <w:b/>
                <w:sz w:val="20"/>
                <w:szCs w:val="20"/>
                <w:lang w:val="uk-UA"/>
              </w:rPr>
            </w:pPr>
            <w:r w:rsidRPr="009E541D">
              <w:rPr>
                <w:rFonts w:ascii="Arial Narrow" w:hAnsi="Arial Narrow"/>
                <w:b/>
                <w:sz w:val="20"/>
                <w:szCs w:val="20"/>
                <w:lang w:val="uk-UA"/>
              </w:rPr>
              <w:t>2010</w:t>
            </w:r>
          </w:p>
        </w:tc>
        <w:tc>
          <w:tcPr>
            <w:tcW w:w="679"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1464,22</w:t>
            </w:r>
          </w:p>
        </w:tc>
        <w:tc>
          <w:tcPr>
            <w:tcW w:w="680"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26,9</w:t>
            </w:r>
          </w:p>
        </w:tc>
        <w:tc>
          <w:tcPr>
            <w:tcW w:w="680"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10,09</w:t>
            </w:r>
          </w:p>
        </w:tc>
        <w:tc>
          <w:tcPr>
            <w:tcW w:w="680"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127,67</w:t>
            </w:r>
          </w:p>
        </w:tc>
        <w:tc>
          <w:tcPr>
            <w:tcW w:w="799"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1654,07</w:t>
            </w:r>
          </w:p>
        </w:tc>
        <w:tc>
          <w:tcPr>
            <w:tcW w:w="841" w:type="pct"/>
            <w:shd w:val="clear" w:color="auto" w:fill="auto"/>
          </w:tcPr>
          <w:p w:rsidR="00FD17F2" w:rsidRPr="009E541D" w:rsidRDefault="00FD17F2" w:rsidP="00DB6718">
            <w:pPr>
              <w:jc w:val="center"/>
              <w:rPr>
                <w:rFonts w:ascii="Arial Narrow" w:hAnsi="Arial Narrow"/>
                <w:spacing w:val="22"/>
                <w:sz w:val="20"/>
                <w:szCs w:val="20"/>
                <w:lang w:val="uk-UA"/>
              </w:rPr>
            </w:pPr>
            <w:r w:rsidRPr="009E541D">
              <w:rPr>
                <w:rFonts w:ascii="Arial Narrow" w:hAnsi="Arial Narrow"/>
                <w:spacing w:val="22"/>
                <w:sz w:val="20"/>
                <w:szCs w:val="20"/>
                <w:lang w:val="uk-UA"/>
              </w:rPr>
              <w:t>7,36</w:t>
            </w:r>
          </w:p>
        </w:tc>
      </w:tr>
      <w:tr w:rsidR="00FD17F2" w:rsidRPr="009E541D" w:rsidTr="000C0C69">
        <w:trPr>
          <w:trHeight w:val="340"/>
        </w:trPr>
        <w:tc>
          <w:tcPr>
            <w:tcW w:w="640" w:type="pct"/>
            <w:shd w:val="clear" w:color="auto" w:fill="auto"/>
          </w:tcPr>
          <w:p w:rsidR="00FD17F2" w:rsidRPr="009E541D" w:rsidRDefault="00FD17F2" w:rsidP="00DB6718">
            <w:pPr>
              <w:rPr>
                <w:rFonts w:ascii="Arial Narrow" w:hAnsi="Arial Narrow"/>
                <w:b/>
                <w:sz w:val="20"/>
                <w:szCs w:val="20"/>
                <w:lang w:val="uk-UA"/>
              </w:rPr>
            </w:pPr>
            <w:r w:rsidRPr="009E541D">
              <w:rPr>
                <w:rFonts w:ascii="Arial Narrow" w:hAnsi="Arial Narrow"/>
                <w:b/>
                <w:sz w:val="20"/>
                <w:szCs w:val="20"/>
                <w:lang w:val="uk-UA"/>
              </w:rPr>
              <w:t>2015</w:t>
            </w:r>
          </w:p>
        </w:tc>
        <w:tc>
          <w:tcPr>
            <w:tcW w:w="679"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2116,22</w:t>
            </w:r>
          </w:p>
        </w:tc>
        <w:tc>
          <w:tcPr>
            <w:tcW w:w="680"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144,87</w:t>
            </w:r>
          </w:p>
        </w:tc>
        <w:tc>
          <w:tcPr>
            <w:tcW w:w="680"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2,12</w:t>
            </w:r>
          </w:p>
        </w:tc>
        <w:tc>
          <w:tcPr>
            <w:tcW w:w="680"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259,32</w:t>
            </w:r>
          </w:p>
        </w:tc>
        <w:tc>
          <w:tcPr>
            <w:tcW w:w="799"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2652,65</w:t>
            </w:r>
          </w:p>
        </w:tc>
        <w:tc>
          <w:tcPr>
            <w:tcW w:w="841" w:type="pct"/>
            <w:shd w:val="clear" w:color="auto" w:fill="auto"/>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12,62</w:t>
            </w:r>
          </w:p>
        </w:tc>
      </w:tr>
    </w:tbl>
    <w:p w:rsidR="00FD17F2" w:rsidRPr="00C851F4" w:rsidRDefault="00FD17F2" w:rsidP="00DB6718">
      <w:pPr>
        <w:rPr>
          <w:rFonts w:ascii="Arial Narrow" w:hAnsi="Arial Narrow"/>
          <w:b/>
          <w:sz w:val="24"/>
          <w:szCs w:val="24"/>
          <w:lang w:val="uk-UA"/>
        </w:rPr>
      </w:pPr>
    </w:p>
    <w:p w:rsidR="009E7451" w:rsidRPr="00C851F4" w:rsidRDefault="009E7451" w:rsidP="009E7451">
      <w:pPr>
        <w:ind w:firstLine="709"/>
        <w:jc w:val="both"/>
        <w:rPr>
          <w:rFonts w:ascii="Arial Narrow" w:hAnsi="Arial Narrow"/>
          <w:sz w:val="24"/>
          <w:szCs w:val="24"/>
          <w:lang w:val="uk-UA"/>
        </w:rPr>
      </w:pPr>
      <w:r w:rsidRPr="00C851F4">
        <w:rPr>
          <w:rFonts w:ascii="Arial Narrow" w:hAnsi="Arial Narrow"/>
          <w:sz w:val="24"/>
          <w:szCs w:val="24"/>
          <w:lang w:val="uk-UA"/>
        </w:rPr>
        <w:t>Важливу роль у формуванні дохідної частини громади відігра</w:t>
      </w:r>
      <w:r w:rsidR="00A41970" w:rsidRPr="00C851F4">
        <w:rPr>
          <w:rFonts w:ascii="Arial Narrow" w:hAnsi="Arial Narrow"/>
          <w:sz w:val="24"/>
          <w:szCs w:val="24"/>
          <w:lang w:val="uk-UA"/>
        </w:rPr>
        <w:t>ють податок на доходи фізичних осіб та</w:t>
      </w:r>
      <w:r w:rsidRPr="00C851F4">
        <w:rPr>
          <w:rFonts w:ascii="Arial Narrow" w:hAnsi="Arial Narrow"/>
          <w:sz w:val="24"/>
          <w:szCs w:val="24"/>
          <w:lang w:val="uk-UA"/>
        </w:rPr>
        <w:t xml:space="preserve"> плата (податок) на землю, що складає 259,32 грн. на одного мешканця та 9 % у структурі доходів. </w:t>
      </w:r>
    </w:p>
    <w:p w:rsidR="009E7451" w:rsidRPr="00C851F4" w:rsidRDefault="009E7451" w:rsidP="009E7451">
      <w:pPr>
        <w:ind w:firstLine="709"/>
        <w:jc w:val="both"/>
        <w:rPr>
          <w:rFonts w:ascii="Arial Narrow" w:hAnsi="Arial Narrow"/>
          <w:sz w:val="24"/>
          <w:szCs w:val="24"/>
          <w:lang w:val="uk-UA"/>
        </w:rPr>
      </w:pPr>
    </w:p>
    <w:p w:rsidR="00FD17F2" w:rsidRPr="00C851F4" w:rsidRDefault="00FD17F2" w:rsidP="00DB6718">
      <w:pPr>
        <w:jc w:val="center"/>
        <w:outlineLvl w:val="2"/>
        <w:rPr>
          <w:rFonts w:ascii="Arial Narrow" w:hAnsi="Arial Narrow"/>
          <w:b/>
          <w:sz w:val="24"/>
          <w:szCs w:val="24"/>
          <w:lang w:val="uk-UA"/>
        </w:rPr>
      </w:pPr>
      <w:bookmarkStart w:id="113" w:name="_Toc453869585"/>
      <w:bookmarkStart w:id="114" w:name="_Toc455742556"/>
      <w:r w:rsidRPr="00C851F4">
        <w:rPr>
          <w:rFonts w:ascii="Arial Narrow" w:hAnsi="Arial Narrow"/>
          <w:b/>
          <w:sz w:val="24"/>
          <w:szCs w:val="24"/>
          <w:lang w:val="uk-UA"/>
        </w:rPr>
        <w:lastRenderedPageBreak/>
        <w:t>6.2. Видатки бюджету</w:t>
      </w:r>
      <w:bookmarkEnd w:id="113"/>
      <w:bookmarkEnd w:id="114"/>
    </w:p>
    <w:p w:rsidR="00731513" w:rsidRPr="00C851F4" w:rsidRDefault="00731513" w:rsidP="00DB6718">
      <w:pPr>
        <w:autoSpaceDE w:val="0"/>
        <w:autoSpaceDN w:val="0"/>
        <w:ind w:firstLine="709"/>
        <w:jc w:val="both"/>
        <w:rPr>
          <w:rFonts w:ascii="Arial Narrow" w:eastAsia="Times New Roman" w:hAnsi="Arial Narrow"/>
          <w:sz w:val="24"/>
          <w:szCs w:val="24"/>
          <w:lang w:val="uk-UA" w:eastAsia="bg-BG"/>
        </w:rPr>
      </w:pPr>
    </w:p>
    <w:p w:rsidR="00FD17F2" w:rsidRPr="00C851F4" w:rsidRDefault="00FD17F2" w:rsidP="00DB6718">
      <w:pPr>
        <w:autoSpaceDE w:val="0"/>
        <w:autoSpaceDN w:val="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Видаткова частина бюджету Нетішинської ОТГ має соціальне спрямування, тобто основними напрямами витрат є на утримання соціальної та побутової інфраструктури, виконання органами самоврядування функцій, освіту та охорону здоров’я населення тощо. Поточні видатки на ці цілі здійснюються за рахунок загального фонду (</w:t>
      </w:r>
      <w:r w:rsidRPr="009E541D">
        <w:rPr>
          <w:rFonts w:ascii="Arial Narrow" w:eastAsia="Times New Roman" w:hAnsi="Arial Narrow"/>
          <w:i/>
          <w:sz w:val="24"/>
          <w:szCs w:val="24"/>
          <w:lang w:val="uk-UA" w:eastAsia="bg-BG"/>
        </w:rPr>
        <w:t>табл. 3</w:t>
      </w:r>
      <w:r w:rsidR="00A41970" w:rsidRPr="009E541D">
        <w:rPr>
          <w:rFonts w:ascii="Arial Narrow" w:eastAsia="Times New Roman" w:hAnsi="Arial Narrow"/>
          <w:i/>
          <w:sz w:val="24"/>
          <w:szCs w:val="24"/>
          <w:lang w:val="uk-UA" w:eastAsia="bg-BG"/>
        </w:rPr>
        <w:t>3</w:t>
      </w:r>
      <w:r w:rsidRPr="00C851F4">
        <w:rPr>
          <w:rFonts w:ascii="Arial Narrow" w:eastAsia="Times New Roman" w:hAnsi="Arial Narrow"/>
          <w:sz w:val="24"/>
          <w:szCs w:val="24"/>
          <w:lang w:val="uk-UA" w:eastAsia="bg-BG"/>
        </w:rPr>
        <w:t xml:space="preserve">), а капітальні </w:t>
      </w:r>
      <w:r w:rsidR="00731513" w:rsidRPr="00C851F4">
        <w:rPr>
          <w:rFonts w:ascii="Arial Narrow" w:eastAsia="Times New Roman" w:hAnsi="Arial Narrow"/>
          <w:sz w:val="24"/>
          <w:szCs w:val="24"/>
          <w:lang w:val="uk-UA" w:eastAsia="bg-BG"/>
        </w:rPr>
        <w:t>за рахунок спеціального фонду (</w:t>
      </w:r>
      <w:r w:rsidRPr="009E541D">
        <w:rPr>
          <w:rFonts w:ascii="Arial Narrow" w:eastAsia="Times New Roman" w:hAnsi="Arial Narrow"/>
          <w:i/>
          <w:sz w:val="24"/>
          <w:szCs w:val="24"/>
          <w:lang w:val="uk-UA" w:eastAsia="bg-BG"/>
        </w:rPr>
        <w:t>табл. 3</w:t>
      </w:r>
      <w:r w:rsidR="00A41970" w:rsidRPr="009E541D">
        <w:rPr>
          <w:rFonts w:ascii="Arial Narrow" w:eastAsia="Times New Roman" w:hAnsi="Arial Narrow"/>
          <w:i/>
          <w:sz w:val="24"/>
          <w:szCs w:val="24"/>
          <w:lang w:val="uk-UA" w:eastAsia="bg-BG"/>
        </w:rPr>
        <w:t>4</w:t>
      </w:r>
      <w:r w:rsidRPr="00C851F4">
        <w:rPr>
          <w:rFonts w:ascii="Arial Narrow" w:eastAsia="Times New Roman" w:hAnsi="Arial Narrow"/>
          <w:sz w:val="24"/>
          <w:szCs w:val="24"/>
          <w:lang w:val="uk-UA" w:eastAsia="bg-BG"/>
        </w:rPr>
        <w:t>).</w:t>
      </w:r>
    </w:p>
    <w:p w:rsidR="00A41970" w:rsidRPr="00C851F4" w:rsidRDefault="00A41970" w:rsidP="00A41970">
      <w:pPr>
        <w:jc w:val="right"/>
        <w:rPr>
          <w:rFonts w:ascii="Arial Narrow" w:hAnsi="Arial Narrow"/>
          <w:b/>
          <w:sz w:val="24"/>
          <w:szCs w:val="24"/>
          <w:lang w:val="uk-UA"/>
        </w:rPr>
      </w:pPr>
      <w:r w:rsidRPr="00C851F4">
        <w:rPr>
          <w:rFonts w:ascii="Arial Narrow" w:hAnsi="Arial Narrow"/>
          <w:b/>
          <w:sz w:val="24"/>
          <w:szCs w:val="24"/>
          <w:lang w:val="uk-UA"/>
        </w:rPr>
        <w:t>Таблиця 33</w:t>
      </w:r>
    </w:p>
    <w:p w:rsidR="00A41970" w:rsidRPr="00C851F4" w:rsidRDefault="00A41970" w:rsidP="00A41970">
      <w:pPr>
        <w:jc w:val="center"/>
        <w:rPr>
          <w:rFonts w:ascii="Arial Narrow" w:hAnsi="Arial Narrow"/>
          <w:b/>
          <w:sz w:val="24"/>
          <w:szCs w:val="24"/>
          <w:lang w:val="uk-UA"/>
        </w:rPr>
      </w:pPr>
      <w:r w:rsidRPr="00C851F4">
        <w:rPr>
          <w:rFonts w:ascii="Arial Narrow" w:hAnsi="Arial Narrow"/>
          <w:b/>
          <w:sz w:val="24"/>
          <w:szCs w:val="24"/>
          <w:lang w:val="uk-UA"/>
        </w:rPr>
        <w:t>Динаміка виконання видаткової частини бюджету м. Нетішин</w:t>
      </w:r>
      <w:r w:rsidRPr="00C851F4">
        <w:rPr>
          <w:rFonts w:ascii="Arial Narrow" w:hAnsi="Arial Narrow"/>
          <w:b/>
          <w:sz w:val="24"/>
          <w:szCs w:val="24"/>
          <w:lang w:val="uk-UA"/>
        </w:rPr>
        <w:br/>
        <w:t xml:space="preserve"> за 2010-201</w:t>
      </w:r>
      <w:r w:rsidR="005F6000">
        <w:rPr>
          <w:rFonts w:ascii="Arial Narrow" w:hAnsi="Arial Narrow"/>
          <w:b/>
          <w:sz w:val="24"/>
          <w:szCs w:val="24"/>
          <w:lang w:val="uk-UA"/>
        </w:rPr>
        <w:t>5</w:t>
      </w:r>
      <w:r w:rsidRPr="00C851F4">
        <w:rPr>
          <w:rFonts w:ascii="Arial Narrow" w:hAnsi="Arial Narrow"/>
          <w:b/>
          <w:sz w:val="24"/>
          <w:szCs w:val="24"/>
          <w:lang w:val="uk-UA"/>
        </w:rPr>
        <w:t xml:space="preserve"> рр. (загальний фонд), млн. грн.</w:t>
      </w:r>
    </w:p>
    <w:p w:rsidR="00A41970" w:rsidRPr="00C851F4" w:rsidRDefault="00A41970" w:rsidP="00A41970">
      <w:pPr>
        <w:rPr>
          <w:rFonts w:ascii="Arial Narrow" w:hAnsi="Arial Narrow"/>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57"/>
        <w:gridCol w:w="1142"/>
        <w:gridCol w:w="976"/>
        <w:gridCol w:w="816"/>
        <w:gridCol w:w="929"/>
        <w:gridCol w:w="698"/>
        <w:gridCol w:w="801"/>
      </w:tblGrid>
      <w:tr w:rsidR="005F6000" w:rsidRPr="009E541D" w:rsidTr="005F6000">
        <w:trPr>
          <w:tblHeader/>
        </w:trPr>
        <w:tc>
          <w:tcPr>
            <w:tcW w:w="2350" w:type="pct"/>
            <w:shd w:val="clear" w:color="auto" w:fill="B8CCE4" w:themeFill="accent1" w:themeFillTint="66"/>
            <w:vAlign w:val="center"/>
          </w:tcPr>
          <w:p w:rsidR="005F6000" w:rsidRPr="009E541D" w:rsidRDefault="005F6000" w:rsidP="009E541D">
            <w:pPr>
              <w:jc w:val="center"/>
              <w:rPr>
                <w:rFonts w:ascii="Arial Narrow" w:hAnsi="Arial Narrow"/>
                <w:sz w:val="20"/>
                <w:szCs w:val="20"/>
                <w:lang w:val="uk-UA"/>
              </w:rPr>
            </w:pPr>
            <w:r w:rsidRPr="009E541D">
              <w:rPr>
                <w:rFonts w:ascii="Arial Narrow" w:hAnsi="Arial Narrow"/>
                <w:b/>
                <w:sz w:val="20"/>
                <w:szCs w:val="20"/>
                <w:lang w:val="uk-UA"/>
              </w:rPr>
              <w:t>Статті видатків</w:t>
            </w:r>
          </w:p>
        </w:tc>
        <w:tc>
          <w:tcPr>
            <w:tcW w:w="564"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2010</w:t>
            </w:r>
          </w:p>
        </w:tc>
        <w:tc>
          <w:tcPr>
            <w:tcW w:w="482"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2011 </w:t>
            </w:r>
          </w:p>
        </w:tc>
        <w:tc>
          <w:tcPr>
            <w:tcW w:w="403"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2012 </w:t>
            </w:r>
          </w:p>
        </w:tc>
        <w:tc>
          <w:tcPr>
            <w:tcW w:w="459"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2013 </w:t>
            </w:r>
          </w:p>
        </w:tc>
        <w:tc>
          <w:tcPr>
            <w:tcW w:w="345"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2014 </w:t>
            </w:r>
          </w:p>
        </w:tc>
        <w:tc>
          <w:tcPr>
            <w:tcW w:w="396" w:type="pct"/>
            <w:shd w:val="clear" w:color="auto" w:fill="B8CCE4" w:themeFill="accent1" w:themeFillTint="66"/>
            <w:vAlign w:val="center"/>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2015 </w:t>
            </w:r>
          </w:p>
        </w:tc>
      </w:tr>
      <w:tr w:rsidR="005F6000" w:rsidRPr="009E541D" w:rsidTr="005F6000">
        <w:tc>
          <w:tcPr>
            <w:tcW w:w="2350" w:type="pct"/>
            <w:tcBorders>
              <w:bottom w:val="single" w:sz="4" w:space="0" w:color="auto"/>
            </w:tcBorders>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Заробітна плата</w:t>
            </w:r>
          </w:p>
        </w:tc>
        <w:tc>
          <w:tcPr>
            <w:tcW w:w="564" w:type="pct"/>
            <w:tcBorders>
              <w:bottom w:val="single" w:sz="4" w:space="0" w:color="auto"/>
            </w:tcBorders>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29,75</w:t>
            </w:r>
          </w:p>
        </w:tc>
        <w:tc>
          <w:tcPr>
            <w:tcW w:w="482" w:type="pct"/>
            <w:tcBorders>
              <w:bottom w:val="single" w:sz="4" w:space="0" w:color="auto"/>
            </w:tcBorders>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31,87</w:t>
            </w:r>
          </w:p>
        </w:tc>
        <w:tc>
          <w:tcPr>
            <w:tcW w:w="403" w:type="pct"/>
            <w:tcBorders>
              <w:bottom w:val="single" w:sz="4" w:space="0" w:color="auto"/>
            </w:tcBorders>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38,7</w:t>
            </w:r>
          </w:p>
        </w:tc>
        <w:tc>
          <w:tcPr>
            <w:tcW w:w="459" w:type="pct"/>
            <w:tcBorders>
              <w:bottom w:val="single" w:sz="4" w:space="0" w:color="auto"/>
            </w:tcBorders>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41,8</w:t>
            </w:r>
          </w:p>
        </w:tc>
        <w:tc>
          <w:tcPr>
            <w:tcW w:w="345" w:type="pct"/>
            <w:tcBorders>
              <w:bottom w:val="single" w:sz="4" w:space="0" w:color="auto"/>
            </w:tcBorders>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43,67</w:t>
            </w:r>
          </w:p>
        </w:tc>
        <w:tc>
          <w:tcPr>
            <w:tcW w:w="396" w:type="pct"/>
            <w:tcBorders>
              <w:bottom w:val="single" w:sz="4" w:space="0" w:color="auto"/>
            </w:tcBorders>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81,04</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Нарахування на оплату праці</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10,73</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11,45</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13,9</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15,1</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15,7</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29,03</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Предмети, матеріали, обладнання та інвентар</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0,68</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0,5</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0,7</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2,0</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1,09</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2,84</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Медикаменти та перев’язувальні матеріали</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0,03</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0,03</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0,03</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0,003</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0,02</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1,52</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Продукти харчування</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2,2</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2,37</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2,2</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2,85</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2,99</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3,68</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Оплата послуг (крім комунальних)</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1,17</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1,6</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1,44</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3,3</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Видатки на відрядження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0,5</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0,3</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0,27</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0,27</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0,26</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0,46</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Оплата теплопостачання</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0,6</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1,2</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1,21</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1,15</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0,8</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1,9</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Оплата водопостачання та водовідведення</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0,11</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0,09</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0,22</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0,85</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Оплата електроенергії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1,1</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0,81</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0,94</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1,02</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1,09</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2,42</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Оплата інших комунальних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0,14</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0,12</w:t>
            </w:r>
          </w:p>
        </w:tc>
        <w:tc>
          <w:tcPr>
            <w:tcW w:w="459" w:type="pct"/>
            <w:shd w:val="clear" w:color="auto" w:fill="auto"/>
          </w:tcPr>
          <w:p w:rsidR="005F6000" w:rsidRPr="009E541D" w:rsidRDefault="005F6000" w:rsidP="009E541D">
            <w:pPr>
              <w:jc w:val="center"/>
              <w:rPr>
                <w:rFonts w:ascii="Arial Narrow" w:hAnsi="Arial Narrow"/>
                <w:sz w:val="20"/>
                <w:szCs w:val="20"/>
                <w:lang w:val="uk-UA"/>
              </w:rPr>
            </w:pP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Дослідження і розробки, окремі заходи розвитку по реалізації державних (регіональних) програм</w:t>
            </w:r>
          </w:p>
        </w:tc>
        <w:tc>
          <w:tcPr>
            <w:tcW w:w="564" w:type="pct"/>
          </w:tcPr>
          <w:p w:rsidR="005F6000" w:rsidRPr="009E541D" w:rsidRDefault="005F6000" w:rsidP="009E541D">
            <w:pPr>
              <w:jc w:val="center"/>
              <w:rPr>
                <w:rFonts w:ascii="Arial Narrow" w:hAnsi="Arial Narrow"/>
                <w:sz w:val="20"/>
                <w:szCs w:val="20"/>
                <w:lang w:val="uk-UA"/>
              </w:rPr>
            </w:pP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0,08</w:t>
            </w: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0,01</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Окремі заходи по реалізації держаних (регіональних) програм, не віднесені до заходів розвитку</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0,16</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0,22</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0,27</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0,34</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0,77</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Субсидії та поточні трансферти підприємствам (установам, організаціям)</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1,5</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2,33</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2,73</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113,4</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4,39</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7,35</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Поточні трансферти органам державного управління інших рівнів</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10,46</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18,4</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21,9</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21,66</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27,28</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15,06</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Виплата пенсій і допомоги</w:t>
            </w:r>
          </w:p>
        </w:tc>
        <w:tc>
          <w:tcPr>
            <w:tcW w:w="564" w:type="pct"/>
          </w:tcPr>
          <w:p w:rsidR="005F6000" w:rsidRPr="009E541D" w:rsidRDefault="005F6000" w:rsidP="009E541D">
            <w:pPr>
              <w:jc w:val="center"/>
              <w:rPr>
                <w:rFonts w:ascii="Arial Narrow" w:hAnsi="Arial Narrow"/>
                <w:sz w:val="20"/>
                <w:szCs w:val="20"/>
                <w:lang w:val="uk-UA"/>
              </w:rPr>
            </w:pP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0,36</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Стипендії </w:t>
            </w:r>
          </w:p>
        </w:tc>
        <w:tc>
          <w:tcPr>
            <w:tcW w:w="564" w:type="pct"/>
          </w:tcPr>
          <w:p w:rsidR="005F6000" w:rsidRPr="009E541D" w:rsidRDefault="005F6000" w:rsidP="009E541D">
            <w:pPr>
              <w:jc w:val="center"/>
              <w:rPr>
                <w:rFonts w:ascii="Arial Narrow" w:hAnsi="Arial Narrow"/>
                <w:sz w:val="20"/>
                <w:szCs w:val="20"/>
                <w:lang w:val="uk-UA"/>
              </w:rPr>
            </w:pP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Інші виплати населенню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0,5</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25,42</w:t>
            </w:r>
          </w:p>
        </w:tc>
        <w:tc>
          <w:tcPr>
            <w:tcW w:w="403"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30,5</w:t>
            </w: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36,96</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39,66</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42,39</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Інші поточні видатки </w:t>
            </w:r>
          </w:p>
        </w:tc>
        <w:tc>
          <w:tcPr>
            <w:tcW w:w="564" w:type="pct"/>
          </w:tcPr>
          <w:p w:rsidR="005F6000" w:rsidRPr="009E541D" w:rsidRDefault="005F6000" w:rsidP="009E541D">
            <w:pPr>
              <w:jc w:val="center"/>
              <w:rPr>
                <w:rFonts w:ascii="Arial Narrow" w:hAnsi="Arial Narrow"/>
                <w:sz w:val="20"/>
                <w:szCs w:val="20"/>
                <w:lang w:val="uk-UA"/>
              </w:rPr>
            </w:pP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0,15</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0,26</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5,04</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Нерозподілені видатки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0,2</w:t>
            </w:r>
          </w:p>
        </w:tc>
        <w:tc>
          <w:tcPr>
            <w:tcW w:w="482"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0,01</w:t>
            </w: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0,01</w:t>
            </w:r>
          </w:p>
        </w:tc>
        <w:tc>
          <w:tcPr>
            <w:tcW w:w="345"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0,01</w:t>
            </w:r>
          </w:p>
        </w:tc>
        <w:tc>
          <w:tcPr>
            <w:tcW w:w="396" w:type="pct"/>
            <w:shd w:val="clear" w:color="auto" w:fill="auto"/>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0,18</w:t>
            </w: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 xml:space="preserve">Капітальний ремонт інших об’єктів </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0,04</w:t>
            </w: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p>
        </w:tc>
      </w:tr>
      <w:tr w:rsidR="005F6000" w:rsidRPr="009E541D" w:rsidTr="005F6000">
        <w:tc>
          <w:tcPr>
            <w:tcW w:w="2350" w:type="pct"/>
            <w:shd w:val="clear" w:color="auto" w:fill="auto"/>
          </w:tcPr>
          <w:p w:rsidR="005F6000" w:rsidRPr="009E541D" w:rsidRDefault="005F6000" w:rsidP="009E541D">
            <w:pPr>
              <w:rPr>
                <w:rFonts w:ascii="Arial Narrow" w:hAnsi="Arial Narrow"/>
                <w:sz w:val="20"/>
                <w:szCs w:val="20"/>
                <w:lang w:val="uk-UA"/>
              </w:rPr>
            </w:pPr>
            <w:r w:rsidRPr="009E541D">
              <w:rPr>
                <w:rFonts w:ascii="Arial Narrow" w:hAnsi="Arial Narrow"/>
                <w:sz w:val="20"/>
                <w:szCs w:val="20"/>
                <w:lang w:val="uk-UA"/>
              </w:rPr>
              <w:t>Капітальні трансферти підприємствам (установам, організаціям)</w:t>
            </w:r>
          </w:p>
        </w:tc>
        <w:tc>
          <w:tcPr>
            <w:tcW w:w="564" w:type="pct"/>
          </w:tcPr>
          <w:p w:rsidR="005F6000" w:rsidRPr="009E541D" w:rsidRDefault="005F6000" w:rsidP="009E541D">
            <w:pPr>
              <w:jc w:val="center"/>
              <w:rPr>
                <w:rFonts w:ascii="Arial Narrow" w:hAnsi="Arial Narrow"/>
                <w:sz w:val="20"/>
                <w:szCs w:val="20"/>
                <w:lang w:val="uk-UA"/>
              </w:rPr>
            </w:pPr>
            <w:r w:rsidRPr="009E541D">
              <w:rPr>
                <w:rFonts w:ascii="Arial Narrow" w:hAnsi="Arial Narrow"/>
                <w:sz w:val="20"/>
                <w:szCs w:val="20"/>
                <w:lang w:val="uk-UA"/>
              </w:rPr>
              <w:t>0,05</w:t>
            </w:r>
          </w:p>
        </w:tc>
        <w:tc>
          <w:tcPr>
            <w:tcW w:w="482" w:type="pct"/>
          </w:tcPr>
          <w:p w:rsidR="005F6000" w:rsidRPr="009E541D" w:rsidRDefault="005F6000" w:rsidP="009E541D">
            <w:pPr>
              <w:jc w:val="center"/>
              <w:rPr>
                <w:rFonts w:ascii="Arial Narrow" w:hAnsi="Arial Narrow"/>
                <w:sz w:val="20"/>
                <w:szCs w:val="20"/>
                <w:lang w:val="uk-UA"/>
              </w:rPr>
            </w:pPr>
          </w:p>
        </w:tc>
        <w:tc>
          <w:tcPr>
            <w:tcW w:w="403" w:type="pct"/>
            <w:shd w:val="clear" w:color="auto" w:fill="auto"/>
          </w:tcPr>
          <w:p w:rsidR="005F6000" w:rsidRPr="009E541D" w:rsidRDefault="005F6000" w:rsidP="009E541D">
            <w:pPr>
              <w:jc w:val="center"/>
              <w:rPr>
                <w:rFonts w:ascii="Arial Narrow" w:hAnsi="Arial Narrow"/>
                <w:sz w:val="20"/>
                <w:szCs w:val="20"/>
                <w:lang w:val="uk-UA"/>
              </w:rPr>
            </w:pPr>
          </w:p>
        </w:tc>
        <w:tc>
          <w:tcPr>
            <w:tcW w:w="459" w:type="pct"/>
            <w:shd w:val="clear" w:color="auto" w:fill="auto"/>
          </w:tcPr>
          <w:p w:rsidR="005F6000" w:rsidRPr="009E541D" w:rsidRDefault="005F6000" w:rsidP="009E541D">
            <w:pPr>
              <w:jc w:val="center"/>
              <w:rPr>
                <w:rFonts w:ascii="Arial Narrow" w:hAnsi="Arial Narrow"/>
                <w:sz w:val="20"/>
                <w:szCs w:val="20"/>
                <w:lang w:val="uk-UA"/>
              </w:rPr>
            </w:pPr>
          </w:p>
        </w:tc>
        <w:tc>
          <w:tcPr>
            <w:tcW w:w="345" w:type="pct"/>
            <w:shd w:val="clear" w:color="auto" w:fill="auto"/>
          </w:tcPr>
          <w:p w:rsidR="005F6000" w:rsidRPr="009E541D" w:rsidRDefault="005F6000" w:rsidP="009E541D">
            <w:pPr>
              <w:jc w:val="center"/>
              <w:rPr>
                <w:rFonts w:ascii="Arial Narrow" w:hAnsi="Arial Narrow"/>
                <w:sz w:val="20"/>
                <w:szCs w:val="20"/>
                <w:lang w:val="uk-UA"/>
              </w:rPr>
            </w:pPr>
          </w:p>
        </w:tc>
        <w:tc>
          <w:tcPr>
            <w:tcW w:w="396" w:type="pct"/>
            <w:shd w:val="clear" w:color="auto" w:fill="auto"/>
          </w:tcPr>
          <w:p w:rsidR="005F6000" w:rsidRPr="009E541D" w:rsidRDefault="005F6000" w:rsidP="009E541D">
            <w:pPr>
              <w:jc w:val="center"/>
              <w:rPr>
                <w:rFonts w:ascii="Arial Narrow" w:hAnsi="Arial Narrow"/>
                <w:sz w:val="20"/>
                <w:szCs w:val="20"/>
                <w:lang w:val="uk-UA"/>
              </w:rPr>
            </w:pPr>
          </w:p>
        </w:tc>
      </w:tr>
      <w:tr w:rsidR="005F6000" w:rsidRPr="009E541D" w:rsidTr="005F6000">
        <w:tc>
          <w:tcPr>
            <w:tcW w:w="2350" w:type="pct"/>
            <w:shd w:val="clear" w:color="auto" w:fill="auto"/>
          </w:tcPr>
          <w:p w:rsidR="005F6000" w:rsidRPr="009E541D" w:rsidRDefault="005F6000" w:rsidP="009E541D">
            <w:pPr>
              <w:rPr>
                <w:rFonts w:ascii="Arial Narrow" w:hAnsi="Arial Narrow"/>
                <w:b/>
                <w:sz w:val="20"/>
                <w:szCs w:val="20"/>
                <w:lang w:val="uk-UA"/>
              </w:rPr>
            </w:pPr>
            <w:r w:rsidRPr="009E541D">
              <w:rPr>
                <w:rFonts w:ascii="Arial Narrow" w:hAnsi="Arial Narrow"/>
                <w:b/>
                <w:sz w:val="20"/>
                <w:szCs w:val="20"/>
                <w:lang w:val="uk-UA"/>
              </w:rPr>
              <w:t xml:space="preserve">ВСЬОГО </w:t>
            </w:r>
          </w:p>
        </w:tc>
        <w:tc>
          <w:tcPr>
            <w:tcW w:w="564" w:type="pct"/>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59,84</w:t>
            </w:r>
          </w:p>
        </w:tc>
        <w:tc>
          <w:tcPr>
            <w:tcW w:w="482" w:type="pct"/>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96,1</w:t>
            </w:r>
          </w:p>
        </w:tc>
        <w:tc>
          <w:tcPr>
            <w:tcW w:w="403" w:type="pct"/>
            <w:shd w:val="clear" w:color="auto" w:fill="auto"/>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114,69</w:t>
            </w:r>
          </w:p>
        </w:tc>
        <w:tc>
          <w:tcPr>
            <w:tcW w:w="459" w:type="pct"/>
            <w:shd w:val="clear" w:color="auto" w:fill="auto"/>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238,44</w:t>
            </w:r>
          </w:p>
        </w:tc>
        <w:tc>
          <w:tcPr>
            <w:tcW w:w="345" w:type="pct"/>
            <w:shd w:val="clear" w:color="auto" w:fill="auto"/>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139,22</w:t>
            </w:r>
          </w:p>
        </w:tc>
        <w:tc>
          <w:tcPr>
            <w:tcW w:w="396" w:type="pct"/>
            <w:shd w:val="clear" w:color="auto" w:fill="auto"/>
          </w:tcPr>
          <w:p w:rsidR="005F6000" w:rsidRPr="009E541D" w:rsidRDefault="005F6000" w:rsidP="009E541D">
            <w:pPr>
              <w:jc w:val="center"/>
              <w:rPr>
                <w:rFonts w:ascii="Arial Narrow" w:hAnsi="Arial Narrow"/>
                <w:b/>
                <w:sz w:val="20"/>
                <w:szCs w:val="20"/>
                <w:lang w:val="uk-UA"/>
              </w:rPr>
            </w:pPr>
            <w:r w:rsidRPr="009E541D">
              <w:rPr>
                <w:rFonts w:ascii="Arial Narrow" w:hAnsi="Arial Narrow"/>
                <w:b/>
                <w:sz w:val="20"/>
                <w:szCs w:val="20"/>
                <w:lang w:val="uk-UA"/>
              </w:rPr>
              <w:t>198,2</w:t>
            </w:r>
          </w:p>
        </w:tc>
      </w:tr>
    </w:tbl>
    <w:p w:rsidR="00A41970" w:rsidRPr="00C851F4" w:rsidRDefault="00A41970" w:rsidP="00A41970">
      <w:pPr>
        <w:jc w:val="right"/>
        <w:rPr>
          <w:rFonts w:ascii="Arial Narrow" w:hAnsi="Arial Narrow"/>
          <w:b/>
          <w:sz w:val="24"/>
          <w:szCs w:val="24"/>
          <w:lang w:val="uk-UA"/>
        </w:rPr>
      </w:pPr>
    </w:p>
    <w:p w:rsidR="00A41970" w:rsidRPr="00C851F4" w:rsidRDefault="00A41970" w:rsidP="00A41970">
      <w:pPr>
        <w:jc w:val="right"/>
        <w:rPr>
          <w:rFonts w:ascii="Arial Narrow" w:hAnsi="Arial Narrow"/>
          <w:b/>
          <w:sz w:val="24"/>
          <w:szCs w:val="24"/>
          <w:lang w:val="uk-UA"/>
        </w:rPr>
      </w:pPr>
      <w:r w:rsidRPr="00C851F4">
        <w:rPr>
          <w:rFonts w:ascii="Arial Narrow" w:hAnsi="Arial Narrow"/>
          <w:b/>
          <w:sz w:val="24"/>
          <w:szCs w:val="24"/>
          <w:lang w:val="uk-UA"/>
        </w:rPr>
        <w:t>Таблиця 34</w:t>
      </w:r>
    </w:p>
    <w:p w:rsidR="00A41970" w:rsidRPr="00C851F4" w:rsidRDefault="00A41970" w:rsidP="00A41970">
      <w:pPr>
        <w:jc w:val="center"/>
        <w:rPr>
          <w:rFonts w:ascii="Arial Narrow" w:hAnsi="Arial Narrow"/>
          <w:b/>
          <w:sz w:val="24"/>
          <w:szCs w:val="24"/>
          <w:lang w:val="uk-UA"/>
        </w:rPr>
      </w:pPr>
      <w:r w:rsidRPr="00C851F4">
        <w:rPr>
          <w:rFonts w:ascii="Arial Narrow" w:hAnsi="Arial Narrow"/>
          <w:b/>
          <w:sz w:val="24"/>
          <w:szCs w:val="24"/>
          <w:lang w:val="uk-UA"/>
        </w:rPr>
        <w:t>Динаміка виконання видаткової частини бюджету м. Нетішин</w:t>
      </w:r>
    </w:p>
    <w:p w:rsidR="00A41970" w:rsidRPr="00C851F4" w:rsidRDefault="00A41970" w:rsidP="00A41970">
      <w:pPr>
        <w:jc w:val="center"/>
        <w:rPr>
          <w:rFonts w:ascii="Arial Narrow" w:hAnsi="Arial Narrow"/>
          <w:b/>
          <w:sz w:val="24"/>
          <w:szCs w:val="24"/>
          <w:lang w:val="uk-UA"/>
        </w:rPr>
      </w:pPr>
      <w:r w:rsidRPr="00C851F4">
        <w:rPr>
          <w:rFonts w:ascii="Arial Narrow" w:hAnsi="Arial Narrow"/>
          <w:b/>
          <w:sz w:val="24"/>
          <w:szCs w:val="24"/>
          <w:lang w:val="uk-UA"/>
        </w:rPr>
        <w:t xml:space="preserve"> за 2010-201</w:t>
      </w:r>
      <w:r w:rsidR="005F6000">
        <w:rPr>
          <w:rFonts w:ascii="Arial Narrow" w:hAnsi="Arial Narrow"/>
          <w:b/>
          <w:sz w:val="24"/>
          <w:szCs w:val="24"/>
          <w:lang w:val="uk-UA"/>
        </w:rPr>
        <w:t>5</w:t>
      </w:r>
      <w:r w:rsidRPr="00C851F4">
        <w:rPr>
          <w:rFonts w:ascii="Arial Narrow" w:hAnsi="Arial Narrow"/>
          <w:b/>
          <w:sz w:val="24"/>
          <w:szCs w:val="24"/>
          <w:lang w:val="uk-UA"/>
        </w:rPr>
        <w:t xml:space="preserve"> рр. (спеціальний фонд), млн. грн.</w:t>
      </w:r>
    </w:p>
    <w:p w:rsidR="00A41970" w:rsidRPr="00C851F4" w:rsidRDefault="00A41970" w:rsidP="00A41970">
      <w:pPr>
        <w:rPr>
          <w:rFonts w:ascii="Arial Narrow" w:hAnsi="Arial Narrow"/>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12"/>
        <w:gridCol w:w="1137"/>
        <w:gridCol w:w="967"/>
        <w:gridCol w:w="805"/>
        <w:gridCol w:w="921"/>
        <w:gridCol w:w="688"/>
        <w:gridCol w:w="789"/>
      </w:tblGrid>
      <w:tr w:rsidR="00A41970" w:rsidRPr="009E541D" w:rsidTr="009E541D">
        <w:trPr>
          <w:tblHeader/>
          <w:jc w:val="center"/>
        </w:trPr>
        <w:tc>
          <w:tcPr>
            <w:tcW w:w="2377" w:type="pct"/>
            <w:shd w:val="clear" w:color="auto" w:fill="B8CCE4" w:themeFill="accent1" w:themeFillTint="66"/>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b/>
                <w:sz w:val="20"/>
                <w:szCs w:val="20"/>
                <w:lang w:val="uk-UA"/>
              </w:rPr>
              <w:t>Статті видатків</w:t>
            </w:r>
          </w:p>
        </w:tc>
        <w:tc>
          <w:tcPr>
            <w:tcW w:w="562"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2010</w:t>
            </w:r>
          </w:p>
        </w:tc>
        <w:tc>
          <w:tcPr>
            <w:tcW w:w="478"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2011 </w:t>
            </w:r>
          </w:p>
        </w:tc>
        <w:tc>
          <w:tcPr>
            <w:tcW w:w="398"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2012 </w:t>
            </w:r>
          </w:p>
        </w:tc>
        <w:tc>
          <w:tcPr>
            <w:tcW w:w="455"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2013 </w:t>
            </w:r>
          </w:p>
        </w:tc>
        <w:tc>
          <w:tcPr>
            <w:tcW w:w="340"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2014 </w:t>
            </w:r>
          </w:p>
        </w:tc>
        <w:tc>
          <w:tcPr>
            <w:tcW w:w="391" w:type="pct"/>
            <w:shd w:val="clear" w:color="auto" w:fill="B8CCE4" w:themeFill="accent1" w:themeFillTint="66"/>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 xml:space="preserve">2015 </w:t>
            </w:r>
          </w:p>
        </w:tc>
      </w:tr>
      <w:tr w:rsidR="00A41970" w:rsidRPr="009E541D" w:rsidTr="009E541D">
        <w:trPr>
          <w:jc w:val="center"/>
        </w:trPr>
        <w:tc>
          <w:tcPr>
            <w:tcW w:w="2377" w:type="pct"/>
            <w:tcBorders>
              <w:bottom w:val="single" w:sz="4" w:space="0" w:color="auto"/>
            </w:tcBorders>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Предмет, матеріали, обладнання та інвентар</w:t>
            </w:r>
          </w:p>
        </w:tc>
        <w:tc>
          <w:tcPr>
            <w:tcW w:w="562" w:type="pct"/>
            <w:tcBorders>
              <w:bottom w:val="single" w:sz="4" w:space="0" w:color="auto"/>
            </w:tcBorders>
            <w:vAlign w:val="center"/>
          </w:tcPr>
          <w:p w:rsidR="00A41970" w:rsidRPr="009E541D" w:rsidRDefault="00A41970" w:rsidP="009E541D">
            <w:pPr>
              <w:jc w:val="center"/>
              <w:rPr>
                <w:rFonts w:ascii="Arial Narrow" w:hAnsi="Arial Narrow"/>
                <w:sz w:val="20"/>
                <w:szCs w:val="20"/>
                <w:lang w:val="uk-UA"/>
              </w:rPr>
            </w:pPr>
          </w:p>
        </w:tc>
        <w:tc>
          <w:tcPr>
            <w:tcW w:w="478" w:type="pct"/>
            <w:tcBorders>
              <w:bottom w:val="single" w:sz="4" w:space="0" w:color="auto"/>
            </w:tcBorders>
            <w:vAlign w:val="center"/>
          </w:tcPr>
          <w:p w:rsidR="00A41970" w:rsidRPr="009E541D" w:rsidRDefault="00A41970" w:rsidP="009E541D">
            <w:pPr>
              <w:jc w:val="center"/>
              <w:rPr>
                <w:rFonts w:ascii="Arial Narrow" w:hAnsi="Arial Narrow"/>
                <w:sz w:val="20"/>
                <w:szCs w:val="20"/>
                <w:lang w:val="uk-UA"/>
              </w:rPr>
            </w:pPr>
          </w:p>
        </w:tc>
        <w:tc>
          <w:tcPr>
            <w:tcW w:w="398" w:type="pct"/>
            <w:tcBorders>
              <w:bottom w:val="single" w:sz="4" w:space="0" w:color="auto"/>
            </w:tcBorders>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0,1</w:t>
            </w:r>
          </w:p>
        </w:tc>
        <w:tc>
          <w:tcPr>
            <w:tcW w:w="455" w:type="pct"/>
            <w:tcBorders>
              <w:bottom w:val="single" w:sz="4" w:space="0" w:color="auto"/>
            </w:tcBorders>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0,4</w:t>
            </w:r>
          </w:p>
        </w:tc>
        <w:tc>
          <w:tcPr>
            <w:tcW w:w="340" w:type="pct"/>
            <w:tcBorders>
              <w:bottom w:val="single" w:sz="4" w:space="0" w:color="auto"/>
            </w:tcBorders>
            <w:shd w:val="clear" w:color="auto" w:fill="auto"/>
            <w:vAlign w:val="center"/>
          </w:tcPr>
          <w:p w:rsidR="00A41970" w:rsidRPr="009E541D" w:rsidRDefault="00A41970" w:rsidP="009E541D">
            <w:pPr>
              <w:jc w:val="center"/>
              <w:rPr>
                <w:rFonts w:ascii="Arial Narrow" w:hAnsi="Arial Narrow"/>
                <w:sz w:val="20"/>
                <w:szCs w:val="20"/>
                <w:lang w:val="uk-UA"/>
              </w:rPr>
            </w:pPr>
          </w:p>
        </w:tc>
        <w:tc>
          <w:tcPr>
            <w:tcW w:w="391" w:type="pct"/>
            <w:tcBorders>
              <w:bottom w:val="single" w:sz="4" w:space="0" w:color="auto"/>
            </w:tcBorders>
            <w:shd w:val="clear" w:color="auto" w:fill="auto"/>
            <w:vAlign w:val="center"/>
          </w:tcPr>
          <w:p w:rsidR="00A41970" w:rsidRPr="009E541D" w:rsidRDefault="00A41970" w:rsidP="009E541D">
            <w:pPr>
              <w:jc w:val="center"/>
              <w:rPr>
                <w:rFonts w:ascii="Arial Narrow" w:hAnsi="Arial Narrow"/>
                <w:sz w:val="20"/>
                <w:szCs w:val="20"/>
                <w:lang w:val="uk-UA"/>
              </w:rPr>
            </w:pP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Оплата послуг (крім комунальних)</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0,32</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0,27</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0,63</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0,35</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0,01</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 xml:space="preserve">Дослідження і розробки, окремі заходи розвитку по реалізації державних (регіональних) програм </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0,71</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0,29</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0,5</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0,64</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0,29</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0,02</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Субсидії та поточні трансферти підприємствам (установам, організаціям)</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0,92</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1,33</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1,75</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0,57</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0,58</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0,07</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 xml:space="preserve">Придбання обладнання і предметів довгострокового користування </w:t>
            </w:r>
          </w:p>
        </w:tc>
        <w:tc>
          <w:tcPr>
            <w:tcW w:w="562" w:type="pct"/>
            <w:vAlign w:val="center"/>
          </w:tcPr>
          <w:p w:rsidR="00A41970" w:rsidRPr="009E541D" w:rsidRDefault="00A41970" w:rsidP="009E541D">
            <w:pPr>
              <w:jc w:val="center"/>
              <w:rPr>
                <w:rFonts w:ascii="Arial Narrow" w:hAnsi="Arial Narrow"/>
                <w:sz w:val="20"/>
                <w:szCs w:val="20"/>
                <w:lang w:val="uk-UA"/>
              </w:rPr>
            </w:pP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0,22</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0,33</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2,2</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1,53</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2,52</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Інше будівництво (придбання)</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0,57</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0,03</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0,86</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Капітальне будівництво (придбання)інших об’єктів</w:t>
            </w:r>
          </w:p>
        </w:tc>
        <w:tc>
          <w:tcPr>
            <w:tcW w:w="562" w:type="pct"/>
            <w:vAlign w:val="center"/>
          </w:tcPr>
          <w:p w:rsidR="00A41970" w:rsidRPr="009E541D" w:rsidRDefault="00A41970" w:rsidP="009E541D">
            <w:pPr>
              <w:jc w:val="center"/>
              <w:rPr>
                <w:rFonts w:ascii="Arial Narrow" w:hAnsi="Arial Narrow"/>
                <w:sz w:val="20"/>
                <w:szCs w:val="20"/>
                <w:lang w:val="uk-UA"/>
              </w:rPr>
            </w:pPr>
          </w:p>
        </w:tc>
        <w:tc>
          <w:tcPr>
            <w:tcW w:w="478" w:type="pct"/>
            <w:vAlign w:val="center"/>
          </w:tcPr>
          <w:p w:rsidR="00A41970" w:rsidRPr="009E541D" w:rsidRDefault="00A41970" w:rsidP="009E541D">
            <w:pPr>
              <w:jc w:val="center"/>
              <w:rPr>
                <w:rFonts w:ascii="Arial Narrow" w:hAnsi="Arial Narrow"/>
                <w:sz w:val="20"/>
                <w:szCs w:val="20"/>
                <w:lang w:val="uk-UA"/>
              </w:rPr>
            </w:pP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0,64</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0,14</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1,31</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Капітальний ремонт житлового фонду (приміщень)</w:t>
            </w:r>
          </w:p>
        </w:tc>
        <w:tc>
          <w:tcPr>
            <w:tcW w:w="562" w:type="pct"/>
            <w:vAlign w:val="center"/>
          </w:tcPr>
          <w:p w:rsidR="00A41970" w:rsidRPr="009E541D" w:rsidRDefault="00A41970" w:rsidP="009E541D">
            <w:pPr>
              <w:jc w:val="center"/>
              <w:rPr>
                <w:rFonts w:ascii="Arial Narrow" w:hAnsi="Arial Narrow"/>
                <w:sz w:val="20"/>
                <w:szCs w:val="20"/>
                <w:lang w:val="uk-UA"/>
              </w:rPr>
            </w:pPr>
          </w:p>
        </w:tc>
        <w:tc>
          <w:tcPr>
            <w:tcW w:w="478" w:type="pct"/>
            <w:vAlign w:val="center"/>
          </w:tcPr>
          <w:p w:rsidR="00A41970" w:rsidRPr="009E541D" w:rsidRDefault="00A41970" w:rsidP="009E541D">
            <w:pPr>
              <w:jc w:val="center"/>
              <w:rPr>
                <w:rFonts w:ascii="Arial Narrow" w:hAnsi="Arial Narrow"/>
                <w:sz w:val="20"/>
                <w:szCs w:val="20"/>
                <w:lang w:val="uk-UA"/>
              </w:rPr>
            </w:pP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1,67</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0,57</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0,18</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 xml:space="preserve">Капітальний ремонт інших об’єктів </w:t>
            </w:r>
          </w:p>
        </w:tc>
        <w:tc>
          <w:tcPr>
            <w:tcW w:w="562" w:type="pct"/>
            <w:vAlign w:val="center"/>
          </w:tcPr>
          <w:p w:rsidR="00A41970" w:rsidRPr="009E541D" w:rsidRDefault="00A41970" w:rsidP="009E541D">
            <w:pPr>
              <w:jc w:val="center"/>
              <w:rPr>
                <w:rFonts w:ascii="Arial Narrow" w:hAnsi="Arial Narrow"/>
                <w:sz w:val="20"/>
                <w:szCs w:val="20"/>
                <w:lang w:val="uk-UA"/>
              </w:rPr>
            </w:pP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0,66</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1,9</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4,14</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2,38</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7,31</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 xml:space="preserve">Реконструкція та реставрація інших об’єктів </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0,82</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0,04</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0,8</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2,33</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1,05</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lastRenderedPageBreak/>
              <w:t>Придбання землі та нематеріальних активів</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0,04</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1,63</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0,01</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0,12</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Капітальні трансферти підприємствам (установам, організаціям)</w:t>
            </w:r>
          </w:p>
        </w:tc>
        <w:tc>
          <w:tcPr>
            <w:tcW w:w="562"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1,7</w:t>
            </w:r>
          </w:p>
        </w:tc>
        <w:tc>
          <w:tcPr>
            <w:tcW w:w="478" w:type="pct"/>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w:t>
            </w: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2,99</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4,24</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2,4</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10,32</w:t>
            </w: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sz w:val="20"/>
                <w:szCs w:val="20"/>
                <w:lang w:val="uk-UA"/>
              </w:rPr>
            </w:pPr>
            <w:r w:rsidRPr="009E541D">
              <w:rPr>
                <w:rFonts w:ascii="Arial Narrow" w:hAnsi="Arial Narrow"/>
                <w:sz w:val="20"/>
                <w:szCs w:val="20"/>
                <w:lang w:val="uk-UA"/>
              </w:rPr>
              <w:t>Капітальні трансферти органам державного управління інших рівнів</w:t>
            </w:r>
          </w:p>
        </w:tc>
        <w:tc>
          <w:tcPr>
            <w:tcW w:w="562" w:type="pct"/>
            <w:vAlign w:val="center"/>
          </w:tcPr>
          <w:p w:rsidR="00A41970" w:rsidRPr="009E541D" w:rsidRDefault="00A41970" w:rsidP="009E541D">
            <w:pPr>
              <w:jc w:val="center"/>
              <w:rPr>
                <w:rFonts w:ascii="Arial Narrow" w:hAnsi="Arial Narrow"/>
                <w:sz w:val="20"/>
                <w:szCs w:val="20"/>
                <w:lang w:val="uk-UA"/>
              </w:rPr>
            </w:pPr>
          </w:p>
        </w:tc>
        <w:tc>
          <w:tcPr>
            <w:tcW w:w="478" w:type="pct"/>
            <w:vAlign w:val="center"/>
          </w:tcPr>
          <w:p w:rsidR="00A41970" w:rsidRPr="009E541D" w:rsidRDefault="00A41970" w:rsidP="009E541D">
            <w:pPr>
              <w:jc w:val="center"/>
              <w:rPr>
                <w:rFonts w:ascii="Arial Narrow" w:hAnsi="Arial Narrow"/>
                <w:sz w:val="20"/>
                <w:szCs w:val="20"/>
                <w:lang w:val="uk-UA"/>
              </w:rPr>
            </w:pPr>
          </w:p>
        </w:tc>
        <w:tc>
          <w:tcPr>
            <w:tcW w:w="398"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0,06</w:t>
            </w:r>
          </w:p>
        </w:tc>
        <w:tc>
          <w:tcPr>
            <w:tcW w:w="455"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0,1</w:t>
            </w:r>
          </w:p>
        </w:tc>
        <w:tc>
          <w:tcPr>
            <w:tcW w:w="340" w:type="pct"/>
            <w:shd w:val="clear" w:color="auto" w:fill="auto"/>
            <w:vAlign w:val="center"/>
          </w:tcPr>
          <w:p w:rsidR="00A41970" w:rsidRPr="009E541D" w:rsidRDefault="00A41970" w:rsidP="009E541D">
            <w:pPr>
              <w:jc w:val="center"/>
              <w:rPr>
                <w:rFonts w:ascii="Arial Narrow" w:hAnsi="Arial Narrow"/>
                <w:sz w:val="20"/>
                <w:szCs w:val="20"/>
                <w:lang w:val="uk-UA"/>
              </w:rPr>
            </w:pPr>
            <w:r w:rsidRPr="009E541D">
              <w:rPr>
                <w:rFonts w:ascii="Arial Narrow" w:hAnsi="Arial Narrow"/>
                <w:sz w:val="20"/>
                <w:szCs w:val="20"/>
                <w:lang w:val="uk-UA"/>
              </w:rPr>
              <w:t>0,43</w:t>
            </w:r>
          </w:p>
        </w:tc>
        <w:tc>
          <w:tcPr>
            <w:tcW w:w="391" w:type="pct"/>
            <w:shd w:val="clear" w:color="auto" w:fill="auto"/>
            <w:vAlign w:val="center"/>
          </w:tcPr>
          <w:p w:rsidR="00A41970" w:rsidRPr="009E541D" w:rsidRDefault="00A41970" w:rsidP="009E541D">
            <w:pPr>
              <w:jc w:val="center"/>
              <w:rPr>
                <w:rFonts w:ascii="Arial Narrow" w:hAnsi="Arial Narrow"/>
                <w:sz w:val="20"/>
                <w:szCs w:val="20"/>
                <w:lang w:val="uk-UA"/>
              </w:rPr>
            </w:pPr>
          </w:p>
        </w:tc>
      </w:tr>
      <w:tr w:rsidR="00A41970" w:rsidRPr="009E541D" w:rsidTr="009E541D">
        <w:trPr>
          <w:jc w:val="center"/>
        </w:trPr>
        <w:tc>
          <w:tcPr>
            <w:tcW w:w="2377" w:type="pct"/>
            <w:shd w:val="clear" w:color="auto" w:fill="auto"/>
          </w:tcPr>
          <w:p w:rsidR="00A41970" w:rsidRPr="009E541D" w:rsidRDefault="00A41970" w:rsidP="009E541D">
            <w:pPr>
              <w:rPr>
                <w:rFonts w:ascii="Arial Narrow" w:hAnsi="Arial Narrow"/>
                <w:b/>
                <w:sz w:val="20"/>
                <w:szCs w:val="20"/>
                <w:lang w:val="uk-UA"/>
              </w:rPr>
            </w:pPr>
            <w:r w:rsidRPr="009E541D">
              <w:rPr>
                <w:rFonts w:ascii="Arial Narrow" w:hAnsi="Arial Narrow"/>
                <w:b/>
                <w:sz w:val="20"/>
                <w:szCs w:val="20"/>
                <w:lang w:val="uk-UA"/>
              </w:rPr>
              <w:t xml:space="preserve">Всього </w:t>
            </w:r>
          </w:p>
        </w:tc>
        <w:tc>
          <w:tcPr>
            <w:tcW w:w="562" w:type="pct"/>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5,08</w:t>
            </w:r>
          </w:p>
        </w:tc>
        <w:tc>
          <w:tcPr>
            <w:tcW w:w="478" w:type="pct"/>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4,47</w:t>
            </w:r>
          </w:p>
        </w:tc>
        <w:tc>
          <w:tcPr>
            <w:tcW w:w="398" w:type="pct"/>
            <w:shd w:val="clear" w:color="auto" w:fill="auto"/>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8,49</w:t>
            </w:r>
          </w:p>
        </w:tc>
        <w:tc>
          <w:tcPr>
            <w:tcW w:w="455" w:type="pct"/>
            <w:shd w:val="clear" w:color="auto" w:fill="auto"/>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16,04</w:t>
            </w:r>
          </w:p>
        </w:tc>
        <w:tc>
          <w:tcPr>
            <w:tcW w:w="340" w:type="pct"/>
            <w:shd w:val="clear" w:color="auto" w:fill="auto"/>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11,12</w:t>
            </w:r>
          </w:p>
        </w:tc>
        <w:tc>
          <w:tcPr>
            <w:tcW w:w="391" w:type="pct"/>
            <w:shd w:val="clear" w:color="auto" w:fill="auto"/>
            <w:vAlign w:val="center"/>
          </w:tcPr>
          <w:p w:rsidR="00A41970" w:rsidRPr="009E541D" w:rsidRDefault="00A41970" w:rsidP="009E541D">
            <w:pPr>
              <w:jc w:val="center"/>
              <w:rPr>
                <w:rFonts w:ascii="Arial Narrow" w:hAnsi="Arial Narrow"/>
                <w:b/>
                <w:sz w:val="20"/>
                <w:szCs w:val="20"/>
                <w:lang w:val="uk-UA"/>
              </w:rPr>
            </w:pPr>
            <w:r w:rsidRPr="009E541D">
              <w:rPr>
                <w:rFonts w:ascii="Arial Narrow" w:hAnsi="Arial Narrow"/>
                <w:b/>
                <w:sz w:val="20"/>
                <w:szCs w:val="20"/>
                <w:lang w:val="uk-UA"/>
              </w:rPr>
              <w:t>22,79</w:t>
            </w:r>
          </w:p>
        </w:tc>
      </w:tr>
    </w:tbl>
    <w:p w:rsidR="00A41970" w:rsidRPr="00C851F4" w:rsidRDefault="00A41970" w:rsidP="00A41970">
      <w:pPr>
        <w:rPr>
          <w:rFonts w:ascii="Arial Narrow" w:hAnsi="Arial Narrow"/>
          <w:b/>
          <w:sz w:val="24"/>
          <w:szCs w:val="24"/>
          <w:lang w:val="uk-UA"/>
        </w:rPr>
      </w:pPr>
    </w:p>
    <w:p w:rsidR="00FD17F2" w:rsidRPr="00C851F4" w:rsidRDefault="00FD17F2" w:rsidP="00DB6718">
      <w:pPr>
        <w:autoSpaceDE w:val="0"/>
        <w:autoSpaceDN w:val="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Співвідношення загального та спеціального фондів видаткової бюджету</w:t>
      </w:r>
      <w:r w:rsidR="00C16620" w:rsidRPr="00C851F4">
        <w:rPr>
          <w:rFonts w:ascii="Arial Narrow" w:eastAsia="Times New Roman" w:hAnsi="Arial Narrow"/>
          <w:sz w:val="24"/>
          <w:szCs w:val="24"/>
          <w:lang w:val="uk-UA" w:eastAsia="bg-BG"/>
        </w:rPr>
        <w:t xml:space="preserve"> </w:t>
      </w:r>
      <w:r w:rsidRPr="00C851F4">
        <w:rPr>
          <w:rFonts w:ascii="Arial Narrow" w:eastAsia="Times New Roman" w:hAnsi="Arial Narrow"/>
          <w:sz w:val="24"/>
          <w:szCs w:val="24"/>
          <w:lang w:val="uk-UA" w:eastAsia="bg-BG"/>
        </w:rPr>
        <w:t>одним із основних індикаторів її якості (</w:t>
      </w:r>
      <w:r w:rsidR="00581C5F" w:rsidRPr="00C851F4">
        <w:rPr>
          <w:rFonts w:ascii="Arial Narrow" w:eastAsia="Times New Roman" w:hAnsi="Arial Narrow"/>
          <w:i/>
          <w:sz w:val="24"/>
          <w:szCs w:val="24"/>
          <w:lang w:val="uk-UA" w:eastAsia="bg-BG"/>
        </w:rPr>
        <w:t>рис. 15</w:t>
      </w:r>
      <w:r w:rsidRPr="00C851F4">
        <w:rPr>
          <w:rFonts w:ascii="Arial Narrow" w:eastAsia="Times New Roman" w:hAnsi="Arial Narrow"/>
          <w:sz w:val="24"/>
          <w:szCs w:val="24"/>
          <w:lang w:val="uk-UA" w:eastAsia="bg-BG"/>
        </w:rPr>
        <w:t>).</w:t>
      </w:r>
    </w:p>
    <w:p w:rsidR="00731513" w:rsidRPr="00C851F4" w:rsidRDefault="00731513" w:rsidP="00DB6718">
      <w:pPr>
        <w:autoSpaceDE w:val="0"/>
        <w:autoSpaceDN w:val="0"/>
        <w:ind w:firstLine="709"/>
        <w:jc w:val="both"/>
        <w:rPr>
          <w:rFonts w:ascii="Arial Narrow" w:eastAsia="Times New Roman" w:hAnsi="Arial Narrow"/>
          <w:sz w:val="24"/>
          <w:szCs w:val="24"/>
          <w:lang w:val="uk-UA" w:eastAsia="bg-BG"/>
        </w:rPr>
      </w:pPr>
    </w:p>
    <w:p w:rsidR="00FD17F2" w:rsidRPr="00C851F4" w:rsidRDefault="00FD17F2" w:rsidP="00DB6718">
      <w:pPr>
        <w:autoSpaceDE w:val="0"/>
        <w:autoSpaceDN w:val="0"/>
        <w:spacing w:before="120"/>
        <w:jc w:val="center"/>
        <w:rPr>
          <w:rFonts w:ascii="Arial Narrow" w:eastAsia="Times New Roman" w:hAnsi="Arial Narrow"/>
          <w:sz w:val="24"/>
          <w:szCs w:val="24"/>
          <w:lang w:val="uk-UA" w:eastAsia="bg-BG"/>
        </w:rPr>
      </w:pPr>
      <w:bookmarkStart w:id="115" w:name="_GoBack"/>
      <w:r w:rsidRPr="00C851F4">
        <w:rPr>
          <w:rFonts w:ascii="Arial Narrow" w:eastAsia="Times New Roman" w:hAnsi="Arial Narrow"/>
          <w:noProof/>
          <w:sz w:val="24"/>
          <w:szCs w:val="24"/>
          <w:lang w:val="uk-UA" w:eastAsia="uk-UA"/>
        </w:rPr>
        <w:drawing>
          <wp:inline distT="0" distB="0" distL="0" distR="0">
            <wp:extent cx="5190154" cy="2166199"/>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115"/>
    </w:p>
    <w:p w:rsidR="00731513" w:rsidRPr="00C851F4" w:rsidRDefault="00731513" w:rsidP="00DB6718">
      <w:pPr>
        <w:autoSpaceDE w:val="0"/>
        <w:autoSpaceDN w:val="0"/>
        <w:spacing w:before="120"/>
        <w:jc w:val="center"/>
        <w:rPr>
          <w:rFonts w:ascii="Arial Narrow" w:eastAsia="Times New Roman" w:hAnsi="Arial Narrow"/>
          <w:sz w:val="24"/>
          <w:szCs w:val="24"/>
          <w:lang w:val="uk-UA" w:eastAsia="bg-BG"/>
        </w:rPr>
      </w:pPr>
    </w:p>
    <w:p w:rsidR="005F6000" w:rsidRDefault="00581C5F" w:rsidP="00DB6718">
      <w:pPr>
        <w:jc w:val="center"/>
        <w:rPr>
          <w:rFonts w:ascii="Arial Narrow" w:hAnsi="Arial Narrow"/>
          <w:b/>
          <w:sz w:val="24"/>
          <w:szCs w:val="24"/>
          <w:lang w:val="uk-UA"/>
        </w:rPr>
      </w:pPr>
      <w:r w:rsidRPr="00C851F4">
        <w:rPr>
          <w:rFonts w:ascii="Arial Narrow" w:hAnsi="Arial Narrow"/>
          <w:b/>
          <w:sz w:val="24"/>
          <w:szCs w:val="24"/>
          <w:lang w:val="uk-UA"/>
        </w:rPr>
        <w:t>Рис. 15</w:t>
      </w:r>
      <w:r w:rsidR="00FD17F2" w:rsidRPr="00C851F4">
        <w:rPr>
          <w:rFonts w:ascii="Arial Narrow" w:hAnsi="Arial Narrow"/>
          <w:b/>
          <w:sz w:val="24"/>
          <w:szCs w:val="24"/>
          <w:lang w:val="uk-UA"/>
        </w:rPr>
        <w:t>. Динаміка структури видатк</w:t>
      </w:r>
      <w:r w:rsidR="005F6000">
        <w:rPr>
          <w:rFonts w:ascii="Arial Narrow" w:hAnsi="Arial Narrow"/>
          <w:b/>
          <w:sz w:val="24"/>
          <w:szCs w:val="24"/>
          <w:lang w:val="uk-UA"/>
        </w:rPr>
        <w:t>ової частини бюджету м. Нетішин</w:t>
      </w:r>
    </w:p>
    <w:p w:rsidR="00FD17F2" w:rsidRPr="00C851F4"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за 2010-2015</w:t>
      </w:r>
      <w:r w:rsidR="00A94868" w:rsidRPr="00C851F4">
        <w:rPr>
          <w:rFonts w:ascii="Arial Narrow" w:hAnsi="Arial Narrow"/>
          <w:b/>
          <w:sz w:val="24"/>
          <w:szCs w:val="24"/>
          <w:lang w:val="uk-UA"/>
        </w:rPr>
        <w:t xml:space="preserve"> </w:t>
      </w:r>
      <w:r w:rsidRPr="00C851F4">
        <w:rPr>
          <w:rFonts w:ascii="Arial Narrow" w:hAnsi="Arial Narrow"/>
          <w:b/>
          <w:sz w:val="24"/>
          <w:szCs w:val="24"/>
          <w:lang w:val="uk-UA"/>
        </w:rPr>
        <w:t>рр.</w:t>
      </w:r>
      <w:r w:rsidR="005F6000">
        <w:rPr>
          <w:rFonts w:ascii="Arial Narrow" w:hAnsi="Arial Narrow"/>
          <w:b/>
          <w:sz w:val="24"/>
          <w:szCs w:val="24"/>
          <w:lang w:val="uk-UA"/>
        </w:rPr>
        <w:t>, прогноз на 2016 р.</w:t>
      </w:r>
    </w:p>
    <w:p w:rsidR="00731513" w:rsidRPr="00C851F4" w:rsidRDefault="00731513" w:rsidP="00DB6718">
      <w:pPr>
        <w:autoSpaceDE w:val="0"/>
        <w:autoSpaceDN w:val="0"/>
        <w:ind w:firstLine="709"/>
        <w:jc w:val="both"/>
        <w:rPr>
          <w:rFonts w:ascii="Arial Narrow" w:eastAsia="Times New Roman" w:hAnsi="Arial Narrow"/>
          <w:sz w:val="24"/>
          <w:szCs w:val="24"/>
          <w:lang w:val="uk-UA" w:eastAsia="bg-BG"/>
        </w:rPr>
      </w:pPr>
    </w:p>
    <w:p w:rsidR="00FD17F2" w:rsidRDefault="00FD17F2" w:rsidP="00DB6718">
      <w:pPr>
        <w:autoSpaceDE w:val="0"/>
        <w:autoSpaceDN w:val="0"/>
        <w:ind w:firstLine="709"/>
        <w:jc w:val="both"/>
        <w:rPr>
          <w:rFonts w:ascii="Arial Narrow" w:eastAsia="Times New Roman" w:hAnsi="Arial Narrow"/>
          <w:sz w:val="24"/>
          <w:szCs w:val="24"/>
          <w:lang w:val="uk-UA" w:eastAsia="bg-BG"/>
        </w:rPr>
      </w:pPr>
      <w:r w:rsidRPr="00C851F4">
        <w:rPr>
          <w:rFonts w:ascii="Arial Narrow" w:eastAsia="Times New Roman" w:hAnsi="Arial Narrow"/>
          <w:sz w:val="24"/>
          <w:szCs w:val="24"/>
          <w:lang w:val="uk-UA" w:eastAsia="bg-BG"/>
        </w:rPr>
        <w:t>За даними рис</w:t>
      </w:r>
      <w:r w:rsidR="00A94868" w:rsidRPr="00C851F4">
        <w:rPr>
          <w:rFonts w:ascii="Arial Narrow" w:eastAsia="Times New Roman" w:hAnsi="Arial Narrow"/>
          <w:sz w:val="24"/>
          <w:szCs w:val="24"/>
          <w:lang w:val="uk-UA" w:eastAsia="bg-BG"/>
        </w:rPr>
        <w:t xml:space="preserve">. </w:t>
      </w:r>
      <w:r w:rsidR="00A90F7E" w:rsidRPr="00C851F4">
        <w:rPr>
          <w:rFonts w:ascii="Arial Narrow" w:eastAsia="Times New Roman" w:hAnsi="Arial Narrow"/>
          <w:sz w:val="24"/>
          <w:szCs w:val="24"/>
          <w:lang w:val="uk-UA" w:eastAsia="bg-BG"/>
        </w:rPr>
        <w:t>15</w:t>
      </w:r>
      <w:r w:rsidRPr="00C851F4">
        <w:rPr>
          <w:rFonts w:ascii="Arial Narrow" w:eastAsia="Times New Roman" w:hAnsi="Arial Narrow"/>
          <w:sz w:val="24"/>
          <w:szCs w:val="24"/>
          <w:lang w:val="uk-UA" w:eastAsia="bg-BG"/>
        </w:rPr>
        <w:t xml:space="preserve"> помітним є зростання частки спеціального фонду, що позитивним чинником та свідчить про наявність бюджету розвитку в громади. Низка фахівців у галузі бюджетного менеджменту вважає, що 10 відсотків бюджету розвитку достатньо для того, щоб утримувати об’єкти соціальної інфраструктури в належному стані. Саме такому критерію відповідає бюджет громади. Проте основним джерелом наповнення спеціального </w:t>
      </w:r>
      <w:r w:rsidRPr="00C851F4">
        <w:rPr>
          <w:rFonts w:ascii="Arial Narrow" w:hAnsi="Arial Narrow"/>
          <w:sz w:val="24"/>
          <w:szCs w:val="24"/>
          <w:lang w:val="uk-UA"/>
        </w:rPr>
        <w:t xml:space="preserve">фонду є кошти спеціальної державної субвенції , що виплачується як компенсація ризику населення, що проживає у 30-кілометровій зоні від ХАЕС. </w:t>
      </w:r>
      <w:r w:rsidRPr="00C851F4">
        <w:rPr>
          <w:rFonts w:ascii="Arial Narrow" w:eastAsia="Times New Roman" w:hAnsi="Arial Narrow"/>
          <w:sz w:val="24"/>
          <w:szCs w:val="24"/>
          <w:lang w:val="uk-UA" w:eastAsia="bg-BG"/>
        </w:rPr>
        <w:t>Зазначене свідчить п</w:t>
      </w:r>
      <w:r w:rsidR="00731513" w:rsidRPr="00C851F4">
        <w:rPr>
          <w:rFonts w:ascii="Arial Narrow" w:eastAsia="Times New Roman" w:hAnsi="Arial Narrow"/>
          <w:sz w:val="24"/>
          <w:szCs w:val="24"/>
          <w:lang w:val="uk-UA" w:eastAsia="bg-BG"/>
        </w:rPr>
        <w:t xml:space="preserve">ро значну фінансову залежність </w:t>
      </w:r>
      <w:r w:rsidRPr="00C851F4">
        <w:rPr>
          <w:rFonts w:ascii="Arial Narrow" w:eastAsia="Times New Roman" w:hAnsi="Arial Narrow"/>
          <w:sz w:val="24"/>
          <w:szCs w:val="24"/>
          <w:lang w:val="uk-UA" w:eastAsia="bg-BG"/>
        </w:rPr>
        <w:t>бюджетних установ громади від рішень розпорядників коштів бюджетів вищих рівнів.</w:t>
      </w:r>
    </w:p>
    <w:p w:rsidR="009E541D" w:rsidRPr="00C851F4" w:rsidRDefault="009E541D" w:rsidP="00DB6718">
      <w:pPr>
        <w:autoSpaceDE w:val="0"/>
        <w:autoSpaceDN w:val="0"/>
        <w:ind w:firstLine="709"/>
        <w:jc w:val="both"/>
        <w:rPr>
          <w:rFonts w:ascii="Arial Narrow" w:eastAsia="Times New Roman" w:hAnsi="Arial Narrow"/>
          <w:sz w:val="24"/>
          <w:szCs w:val="24"/>
          <w:lang w:val="uk-UA" w:eastAsia="bg-BG"/>
        </w:rPr>
      </w:pPr>
    </w:p>
    <w:p w:rsidR="00FD17F2" w:rsidRPr="00C851F4" w:rsidRDefault="00FD17F2" w:rsidP="00DB6718">
      <w:pPr>
        <w:jc w:val="center"/>
        <w:outlineLvl w:val="2"/>
        <w:rPr>
          <w:rFonts w:ascii="Arial Narrow" w:hAnsi="Arial Narrow"/>
          <w:b/>
          <w:sz w:val="24"/>
          <w:szCs w:val="24"/>
          <w:lang w:val="uk-UA"/>
        </w:rPr>
      </w:pPr>
      <w:bookmarkStart w:id="116" w:name="_Toc453869586"/>
      <w:bookmarkStart w:id="117" w:name="_Toc455742557"/>
      <w:r w:rsidRPr="00C851F4">
        <w:rPr>
          <w:rFonts w:ascii="Arial Narrow" w:hAnsi="Arial Narrow"/>
          <w:b/>
          <w:sz w:val="24"/>
          <w:szCs w:val="24"/>
          <w:lang w:val="uk-UA"/>
        </w:rPr>
        <w:t>6.3. Бюджет розвитку громади</w:t>
      </w:r>
      <w:bookmarkEnd w:id="116"/>
      <w:bookmarkEnd w:id="117"/>
    </w:p>
    <w:p w:rsidR="00FD17F2" w:rsidRPr="00C851F4" w:rsidRDefault="00FD17F2" w:rsidP="00DB6718">
      <w:pPr>
        <w:ind w:firstLine="709"/>
        <w:jc w:val="both"/>
        <w:rPr>
          <w:rFonts w:ascii="Arial Narrow" w:eastAsia="Times New Roman" w:hAnsi="Arial Narrow"/>
          <w:sz w:val="24"/>
          <w:szCs w:val="24"/>
          <w:lang w:val="uk-UA" w:eastAsia="bg-BG"/>
        </w:rPr>
      </w:pPr>
    </w:p>
    <w:p w:rsidR="00FD17F2" w:rsidRPr="00C851F4" w:rsidRDefault="00FD17F2" w:rsidP="00DB6718">
      <w:pPr>
        <w:ind w:firstLine="709"/>
        <w:jc w:val="both"/>
        <w:rPr>
          <w:rFonts w:ascii="Arial Narrow" w:hAnsi="Arial Narrow"/>
          <w:sz w:val="24"/>
          <w:szCs w:val="24"/>
          <w:lang w:val="uk-UA"/>
        </w:rPr>
      </w:pPr>
      <w:r w:rsidRPr="00C851F4">
        <w:rPr>
          <w:rFonts w:ascii="Arial Narrow" w:eastAsia="Times New Roman" w:hAnsi="Arial Narrow"/>
          <w:sz w:val="24"/>
          <w:szCs w:val="24"/>
          <w:lang w:val="uk-UA" w:eastAsia="bg-BG"/>
        </w:rPr>
        <w:t>В контексті реалізації ефективної стратегії розвитку громади і, зокрема, визначення потенційних можливостей залучення коштів на фінансування окремих програм і проектів, надзвичайно важливим є структура джерел формування бюджету розвитку ОТГ.</w:t>
      </w:r>
      <w:r w:rsidRPr="00C851F4">
        <w:rPr>
          <w:rFonts w:ascii="Arial Narrow" w:hAnsi="Arial Narrow"/>
          <w:sz w:val="24"/>
          <w:szCs w:val="24"/>
          <w:lang w:val="uk-UA"/>
        </w:rPr>
        <w:t xml:space="preserve"> </w:t>
      </w:r>
    </w:p>
    <w:p w:rsidR="00FD17F2"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Інформація про вартість реалізованих в межах міста Нетішин проектів, план інвестиційної діяльності громади на найближчий період та джерела фінансування бюджету розвитку подані в </w:t>
      </w:r>
      <w:r w:rsidRPr="00C851F4">
        <w:rPr>
          <w:rFonts w:ascii="Arial Narrow" w:hAnsi="Arial Narrow"/>
          <w:i/>
          <w:sz w:val="24"/>
          <w:szCs w:val="24"/>
          <w:lang w:val="uk-UA"/>
        </w:rPr>
        <w:t>табл. 3</w:t>
      </w:r>
      <w:r w:rsidR="00A41970" w:rsidRPr="00C851F4">
        <w:rPr>
          <w:rFonts w:ascii="Arial Narrow" w:hAnsi="Arial Narrow"/>
          <w:i/>
          <w:sz w:val="24"/>
          <w:szCs w:val="24"/>
          <w:lang w:val="uk-UA"/>
        </w:rPr>
        <w:t>5</w:t>
      </w:r>
      <w:r w:rsidRPr="00C851F4">
        <w:rPr>
          <w:rFonts w:ascii="Arial Narrow" w:hAnsi="Arial Narrow"/>
          <w:i/>
          <w:sz w:val="24"/>
          <w:szCs w:val="24"/>
          <w:lang w:val="uk-UA"/>
        </w:rPr>
        <w:t>-3</w:t>
      </w:r>
      <w:r w:rsidR="00A41970" w:rsidRPr="00C851F4">
        <w:rPr>
          <w:rFonts w:ascii="Arial Narrow" w:hAnsi="Arial Narrow"/>
          <w:i/>
          <w:sz w:val="24"/>
          <w:szCs w:val="24"/>
          <w:lang w:val="uk-UA"/>
        </w:rPr>
        <w:t>7</w:t>
      </w:r>
      <w:r w:rsidRPr="00C851F4">
        <w:rPr>
          <w:rFonts w:ascii="Arial Narrow" w:hAnsi="Arial Narrow"/>
          <w:sz w:val="24"/>
          <w:szCs w:val="24"/>
          <w:lang w:val="uk-UA"/>
        </w:rPr>
        <w:t>.</w:t>
      </w:r>
    </w:p>
    <w:p w:rsidR="00FD17F2" w:rsidRPr="00C851F4" w:rsidRDefault="00FD17F2" w:rsidP="00DB6718">
      <w:pPr>
        <w:jc w:val="center"/>
        <w:rPr>
          <w:rFonts w:ascii="Arial Narrow" w:hAnsi="Arial Narrow"/>
          <w:b/>
          <w:sz w:val="24"/>
          <w:szCs w:val="24"/>
          <w:lang w:val="uk-UA"/>
        </w:rPr>
      </w:pPr>
    </w:p>
    <w:p w:rsidR="00FD17F2" w:rsidRPr="00C851F4" w:rsidRDefault="00FD17F2" w:rsidP="00DB6718">
      <w:pPr>
        <w:jc w:val="right"/>
        <w:rPr>
          <w:rFonts w:ascii="Arial Narrow" w:hAnsi="Arial Narrow"/>
          <w:b/>
          <w:sz w:val="24"/>
          <w:szCs w:val="24"/>
          <w:lang w:val="uk-UA"/>
        </w:rPr>
      </w:pPr>
      <w:r w:rsidRPr="00C851F4">
        <w:rPr>
          <w:rFonts w:ascii="Arial Narrow" w:hAnsi="Arial Narrow"/>
          <w:b/>
          <w:sz w:val="24"/>
          <w:szCs w:val="24"/>
          <w:lang w:val="uk-UA"/>
        </w:rPr>
        <w:t>Таблиця 3</w:t>
      </w:r>
      <w:r w:rsidR="00A41970" w:rsidRPr="00C851F4">
        <w:rPr>
          <w:rFonts w:ascii="Arial Narrow" w:hAnsi="Arial Narrow"/>
          <w:b/>
          <w:sz w:val="24"/>
          <w:szCs w:val="24"/>
          <w:lang w:val="uk-UA"/>
        </w:rPr>
        <w:t>5</w:t>
      </w:r>
    </w:p>
    <w:p w:rsidR="00FD17F2" w:rsidRPr="00C851F4"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 xml:space="preserve">Перелік та вартість реалізованих в межах міста Нетішин проектів </w:t>
      </w:r>
      <w:r w:rsidR="00A94868" w:rsidRPr="00C851F4">
        <w:rPr>
          <w:rFonts w:ascii="Arial Narrow" w:hAnsi="Arial Narrow"/>
          <w:b/>
          <w:sz w:val="24"/>
          <w:szCs w:val="24"/>
          <w:lang w:val="uk-UA"/>
        </w:rPr>
        <w:br/>
      </w:r>
      <w:r w:rsidRPr="00C851F4">
        <w:rPr>
          <w:rFonts w:ascii="Arial Narrow" w:hAnsi="Arial Narrow"/>
          <w:b/>
          <w:sz w:val="24"/>
          <w:szCs w:val="24"/>
          <w:lang w:val="uk-UA"/>
        </w:rPr>
        <w:t>за кошти державної субвенції на соціально-</w:t>
      </w:r>
      <w:r w:rsidR="00A94868" w:rsidRPr="00C851F4">
        <w:rPr>
          <w:rFonts w:ascii="Arial Narrow" w:hAnsi="Arial Narrow"/>
          <w:b/>
          <w:sz w:val="24"/>
          <w:szCs w:val="24"/>
          <w:lang w:val="uk-UA"/>
        </w:rPr>
        <w:t>економічний розвиток регіонів</w:t>
      </w:r>
      <w:r w:rsidR="00A94868" w:rsidRPr="00C851F4">
        <w:rPr>
          <w:rFonts w:ascii="Arial Narrow" w:hAnsi="Arial Narrow"/>
          <w:b/>
          <w:sz w:val="24"/>
          <w:szCs w:val="24"/>
          <w:lang w:val="uk-UA"/>
        </w:rPr>
        <w:br/>
      </w:r>
      <w:r w:rsidRPr="00C851F4">
        <w:rPr>
          <w:rFonts w:ascii="Arial Narrow" w:hAnsi="Arial Narrow"/>
          <w:b/>
          <w:sz w:val="24"/>
          <w:szCs w:val="24"/>
          <w:lang w:val="uk-UA"/>
        </w:rPr>
        <w:t>та Державного фонду регіонального розвитку за 2015 рік</w:t>
      </w:r>
    </w:p>
    <w:p w:rsidR="00FD17F2" w:rsidRPr="00C851F4" w:rsidRDefault="00FD17F2" w:rsidP="00DB6718">
      <w:pPr>
        <w:jc w:val="center"/>
        <w:rPr>
          <w:rFonts w:ascii="Arial Narrow" w:hAnsi="Arial Narrow"/>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168"/>
        <w:gridCol w:w="1157"/>
        <w:gridCol w:w="1049"/>
        <w:gridCol w:w="2863"/>
      </w:tblGrid>
      <w:tr w:rsidR="00FD17F2" w:rsidRPr="005F6000" w:rsidTr="009E541D">
        <w:trPr>
          <w:tblHeader/>
        </w:trPr>
        <w:tc>
          <w:tcPr>
            <w:tcW w:w="618" w:type="dxa"/>
            <w:shd w:val="clear" w:color="auto" w:fill="B8CCE4" w:themeFill="accent1" w:themeFillTint="66"/>
          </w:tcPr>
          <w:p w:rsidR="00FD17F2" w:rsidRPr="009E541D" w:rsidRDefault="00FD17F2" w:rsidP="00DB6718">
            <w:pPr>
              <w:jc w:val="center"/>
              <w:rPr>
                <w:rFonts w:ascii="Arial Narrow" w:hAnsi="Arial Narrow"/>
                <w:b/>
                <w:sz w:val="20"/>
                <w:szCs w:val="20"/>
                <w:lang w:val="uk-UA"/>
              </w:rPr>
            </w:pPr>
          </w:p>
        </w:tc>
        <w:tc>
          <w:tcPr>
            <w:tcW w:w="4168" w:type="dxa"/>
            <w:shd w:val="clear" w:color="auto" w:fill="B8CCE4" w:themeFill="accent1" w:themeFillTint="66"/>
          </w:tcPr>
          <w:p w:rsidR="00FD17F2" w:rsidRPr="009E541D" w:rsidRDefault="00A94868" w:rsidP="00DB6718">
            <w:pPr>
              <w:jc w:val="center"/>
              <w:rPr>
                <w:rFonts w:ascii="Arial Narrow" w:hAnsi="Arial Narrow"/>
                <w:b/>
                <w:sz w:val="20"/>
                <w:szCs w:val="20"/>
                <w:lang w:val="uk-UA"/>
              </w:rPr>
            </w:pPr>
            <w:r w:rsidRPr="009E541D">
              <w:rPr>
                <w:rFonts w:ascii="Arial Narrow" w:hAnsi="Arial Narrow"/>
                <w:b/>
                <w:sz w:val="20"/>
                <w:szCs w:val="20"/>
                <w:lang w:val="uk-UA"/>
              </w:rPr>
              <w:t>Назва</w:t>
            </w:r>
          </w:p>
        </w:tc>
        <w:tc>
          <w:tcPr>
            <w:tcW w:w="1157" w:type="dxa"/>
            <w:shd w:val="clear" w:color="auto" w:fill="B8CCE4" w:themeFill="accent1" w:themeFillTint="66"/>
          </w:tcPr>
          <w:p w:rsidR="00FD17F2" w:rsidRPr="009E541D" w:rsidRDefault="00A94868" w:rsidP="00DB6718">
            <w:pPr>
              <w:jc w:val="center"/>
              <w:rPr>
                <w:rFonts w:ascii="Arial Narrow" w:hAnsi="Arial Narrow"/>
                <w:b/>
                <w:sz w:val="20"/>
                <w:szCs w:val="20"/>
                <w:lang w:val="uk-UA"/>
              </w:rPr>
            </w:pPr>
            <w:r w:rsidRPr="009E541D">
              <w:rPr>
                <w:rFonts w:ascii="Arial Narrow" w:hAnsi="Arial Narrow"/>
                <w:b/>
                <w:sz w:val="20"/>
                <w:szCs w:val="20"/>
                <w:lang w:val="uk-UA"/>
              </w:rPr>
              <w:t>Рік</w:t>
            </w:r>
          </w:p>
        </w:tc>
        <w:tc>
          <w:tcPr>
            <w:tcW w:w="1049" w:type="dxa"/>
            <w:shd w:val="clear" w:color="auto" w:fill="B8CCE4" w:themeFill="accent1" w:themeFillTint="66"/>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Сума, тис. грн.</w:t>
            </w:r>
          </w:p>
        </w:tc>
        <w:tc>
          <w:tcPr>
            <w:tcW w:w="2863" w:type="dxa"/>
            <w:shd w:val="clear" w:color="auto" w:fill="B8CCE4" w:themeFill="accent1" w:themeFillTint="66"/>
          </w:tcPr>
          <w:p w:rsidR="00FD17F2" w:rsidRPr="009E541D" w:rsidRDefault="00FD17F2" w:rsidP="00DB6718">
            <w:pPr>
              <w:jc w:val="center"/>
              <w:rPr>
                <w:rFonts w:ascii="Arial Narrow" w:hAnsi="Arial Narrow"/>
                <w:b/>
                <w:sz w:val="20"/>
                <w:szCs w:val="20"/>
                <w:lang w:val="uk-UA"/>
              </w:rPr>
            </w:pPr>
            <w:r w:rsidRPr="009E541D">
              <w:rPr>
                <w:rFonts w:ascii="Arial Narrow" w:hAnsi="Arial Narrow"/>
                <w:b/>
                <w:sz w:val="20"/>
                <w:szCs w:val="20"/>
                <w:lang w:val="uk-UA"/>
              </w:rPr>
              <w:t>Коментар (що досягнуто завдяки проекту)</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1.</w:t>
            </w:r>
          </w:p>
        </w:tc>
        <w:tc>
          <w:tcPr>
            <w:tcW w:w="4168" w:type="dxa"/>
          </w:tcPr>
          <w:p w:rsidR="00FD17F2" w:rsidRPr="009E541D" w:rsidRDefault="00FD17F2" w:rsidP="00DB6718">
            <w:pPr>
              <w:jc w:val="both"/>
              <w:rPr>
                <w:rFonts w:ascii="Arial Narrow" w:hAnsi="Arial Narrow"/>
                <w:iCs/>
                <w:sz w:val="20"/>
                <w:szCs w:val="20"/>
                <w:lang w:val="uk-UA"/>
              </w:rPr>
            </w:pPr>
            <w:r w:rsidRPr="009E541D">
              <w:rPr>
                <w:rFonts w:ascii="Arial Narrow" w:hAnsi="Arial Narrow"/>
                <w:iCs/>
                <w:sz w:val="20"/>
                <w:szCs w:val="20"/>
                <w:lang w:val="uk-UA"/>
              </w:rPr>
              <w:t xml:space="preserve">Будівництво водопроводу (мережі водопостачання (об’єкта цивільного призначення: водозабезпечення) у садибній забудові міста Нетішина </w:t>
            </w:r>
          </w:p>
        </w:tc>
        <w:tc>
          <w:tcPr>
            <w:tcW w:w="1157" w:type="dxa"/>
          </w:tcPr>
          <w:p w:rsidR="005F6000" w:rsidRPr="005F6000" w:rsidRDefault="00FD17F2" w:rsidP="005F6000">
            <w:pPr>
              <w:jc w:val="center"/>
              <w:rPr>
                <w:rFonts w:ascii="Arial Narrow" w:hAnsi="Arial Narrow"/>
                <w:sz w:val="20"/>
                <w:szCs w:val="20"/>
                <w:lang w:val="uk-UA"/>
              </w:rPr>
            </w:pPr>
            <w:r w:rsidRPr="005F6000">
              <w:rPr>
                <w:rFonts w:ascii="Arial Narrow" w:hAnsi="Arial Narrow"/>
                <w:sz w:val="20"/>
                <w:szCs w:val="20"/>
                <w:lang w:val="uk-UA"/>
              </w:rPr>
              <w:t>2006,</w:t>
            </w:r>
            <w:r w:rsidR="009E541D" w:rsidRPr="005F6000">
              <w:rPr>
                <w:rFonts w:ascii="Arial Narrow" w:hAnsi="Arial Narrow"/>
                <w:sz w:val="20"/>
                <w:szCs w:val="20"/>
                <w:lang w:val="uk-UA"/>
              </w:rPr>
              <w:t xml:space="preserve"> </w:t>
            </w:r>
            <w:r w:rsidRPr="005F6000">
              <w:rPr>
                <w:rFonts w:ascii="Arial Narrow" w:hAnsi="Arial Narrow"/>
                <w:sz w:val="20"/>
                <w:szCs w:val="20"/>
                <w:lang w:val="uk-UA"/>
              </w:rPr>
              <w:t>2008,</w:t>
            </w:r>
            <w:r w:rsidR="009E541D" w:rsidRPr="005F6000">
              <w:rPr>
                <w:rFonts w:ascii="Arial Narrow" w:hAnsi="Arial Narrow"/>
                <w:sz w:val="20"/>
                <w:szCs w:val="20"/>
                <w:lang w:val="uk-UA"/>
              </w:rPr>
              <w:t xml:space="preserve"> </w:t>
            </w:r>
            <w:r w:rsidRPr="005F6000">
              <w:rPr>
                <w:rFonts w:ascii="Arial Narrow" w:hAnsi="Arial Narrow"/>
                <w:sz w:val="20"/>
                <w:szCs w:val="20"/>
                <w:lang w:val="uk-UA"/>
              </w:rPr>
              <w:t>2010</w:t>
            </w:r>
          </w:p>
          <w:p w:rsidR="00F618E1" w:rsidRPr="005F6000" w:rsidRDefault="005F6000" w:rsidP="005F6000">
            <w:pPr>
              <w:jc w:val="center"/>
              <w:rPr>
                <w:rFonts w:ascii="Arial Narrow" w:hAnsi="Arial Narrow"/>
                <w:sz w:val="20"/>
                <w:szCs w:val="20"/>
                <w:lang w:val="uk-UA"/>
              </w:rPr>
            </w:pPr>
            <w:r w:rsidRPr="005F6000">
              <w:rPr>
                <w:rFonts w:ascii="Arial Narrow" w:hAnsi="Arial Narrow"/>
                <w:sz w:val="20"/>
                <w:szCs w:val="20"/>
                <w:lang w:val="uk-UA"/>
              </w:rPr>
              <w:t>2015</w:t>
            </w:r>
          </w:p>
        </w:tc>
        <w:tc>
          <w:tcPr>
            <w:tcW w:w="1049" w:type="dxa"/>
          </w:tcPr>
          <w:p w:rsidR="00FD17F2" w:rsidRPr="005F6000" w:rsidRDefault="00FD17F2" w:rsidP="00DB6718">
            <w:pPr>
              <w:jc w:val="center"/>
              <w:rPr>
                <w:rFonts w:ascii="Arial Narrow" w:hAnsi="Arial Narrow"/>
                <w:sz w:val="20"/>
                <w:szCs w:val="20"/>
                <w:lang w:val="uk-UA"/>
              </w:rPr>
            </w:pPr>
            <w:r w:rsidRPr="005F6000">
              <w:rPr>
                <w:rFonts w:ascii="Arial Narrow" w:hAnsi="Arial Narrow"/>
                <w:sz w:val="20"/>
                <w:szCs w:val="20"/>
                <w:lang w:val="uk-UA"/>
              </w:rPr>
              <w:t>962,1</w:t>
            </w:r>
          </w:p>
          <w:p w:rsidR="005F6000" w:rsidRPr="005F6000" w:rsidRDefault="005F6000" w:rsidP="00DB6718">
            <w:pPr>
              <w:jc w:val="center"/>
              <w:rPr>
                <w:rFonts w:ascii="Arial Narrow" w:hAnsi="Arial Narrow"/>
                <w:sz w:val="20"/>
                <w:szCs w:val="20"/>
                <w:lang w:val="uk-UA"/>
              </w:rPr>
            </w:pPr>
          </w:p>
          <w:p w:rsidR="005F6000" w:rsidRPr="005F6000" w:rsidRDefault="005F6000" w:rsidP="00DB6718">
            <w:pPr>
              <w:jc w:val="center"/>
              <w:rPr>
                <w:rFonts w:ascii="Arial Narrow" w:hAnsi="Arial Narrow"/>
                <w:sz w:val="20"/>
                <w:szCs w:val="20"/>
                <w:lang w:val="uk-UA"/>
              </w:rPr>
            </w:pPr>
            <w:r w:rsidRPr="005F6000">
              <w:rPr>
                <w:rFonts w:ascii="Arial Narrow" w:hAnsi="Arial Narrow"/>
                <w:sz w:val="20"/>
                <w:szCs w:val="20"/>
                <w:lang w:val="uk-UA"/>
              </w:rPr>
              <w:t>750</w:t>
            </w:r>
          </w:p>
        </w:tc>
        <w:tc>
          <w:tcPr>
            <w:tcW w:w="2863"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Уведено в експлуатацію першу чергу мереж водопостачання</w:t>
            </w:r>
          </w:p>
        </w:tc>
      </w:tr>
      <w:tr w:rsidR="00FD17F2" w:rsidRPr="005F6000" w:rsidTr="00FD17F2">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lastRenderedPageBreak/>
              <w:t>2.</w:t>
            </w:r>
          </w:p>
        </w:tc>
        <w:tc>
          <w:tcPr>
            <w:tcW w:w="9237" w:type="dxa"/>
            <w:gridSpan w:val="4"/>
          </w:tcPr>
          <w:p w:rsidR="00FD17F2" w:rsidRPr="009E541D" w:rsidRDefault="00FD17F2" w:rsidP="00DB6718">
            <w:pPr>
              <w:jc w:val="both"/>
              <w:rPr>
                <w:rFonts w:ascii="Arial Narrow" w:hAnsi="Arial Narrow"/>
                <w:sz w:val="20"/>
                <w:szCs w:val="20"/>
                <w:lang w:val="uk-UA"/>
              </w:rPr>
            </w:pPr>
            <w:r w:rsidRPr="009E541D">
              <w:rPr>
                <w:rFonts w:ascii="Arial Narrow" w:hAnsi="Arial Narrow"/>
                <w:b/>
                <w:sz w:val="20"/>
                <w:szCs w:val="20"/>
                <w:lang w:val="uk-UA"/>
              </w:rPr>
              <w:t>Інша субвенція з обласного бюджету:</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2.1.</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 xml:space="preserve">Будівництво мережі зовнішнього освітлення по вул. Енергетиків (автодорога № 1) м. Нетішин </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975,5</w:t>
            </w:r>
          </w:p>
        </w:tc>
        <w:tc>
          <w:tcPr>
            <w:tcW w:w="2863"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Уведено в експлуатацію першу чергу об’єкта будівництва</w:t>
            </w:r>
          </w:p>
        </w:tc>
      </w:tr>
      <w:tr w:rsidR="00FD17F2" w:rsidRPr="009E541D"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2.2.</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будівлі (покрівлі, заміна вікон на металопластикові, заміна лінолеуму) Нетішинської ЗОШ І-ІІІ ступенів № 1 по пр-ту Незалежності,7</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457,3</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Здійснено капітальний ремонт будівлі</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2.3.</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будівлі (покрівлі) дошкільного навчального закладу (ясла-садок) № 9 «Пролісок» по вул.Лісова,4</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205,2</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капітальний ремонт покрівлі закладу</w:t>
            </w:r>
          </w:p>
        </w:tc>
      </w:tr>
      <w:tr w:rsidR="00FD17F2" w:rsidRPr="005F6000" w:rsidTr="00FD17F2">
        <w:tc>
          <w:tcPr>
            <w:tcW w:w="618" w:type="dxa"/>
          </w:tcPr>
          <w:p w:rsidR="00FD17F2" w:rsidRPr="009E541D" w:rsidRDefault="00FD17F2" w:rsidP="00DB6718">
            <w:pPr>
              <w:rPr>
                <w:rFonts w:ascii="Arial Narrow" w:hAnsi="Arial Narrow"/>
                <w:b/>
                <w:sz w:val="20"/>
                <w:szCs w:val="20"/>
                <w:lang w:val="uk-UA"/>
              </w:rPr>
            </w:pPr>
            <w:r w:rsidRPr="009E541D">
              <w:rPr>
                <w:rFonts w:ascii="Arial Narrow" w:hAnsi="Arial Narrow"/>
                <w:b/>
                <w:sz w:val="20"/>
                <w:szCs w:val="20"/>
                <w:lang w:val="uk-UA"/>
              </w:rPr>
              <w:t>3.</w:t>
            </w:r>
          </w:p>
        </w:tc>
        <w:tc>
          <w:tcPr>
            <w:tcW w:w="9237" w:type="dxa"/>
            <w:gridSpan w:val="4"/>
          </w:tcPr>
          <w:p w:rsidR="00FD17F2" w:rsidRPr="009E541D" w:rsidRDefault="00FD17F2" w:rsidP="00DB6718">
            <w:pPr>
              <w:rPr>
                <w:rFonts w:ascii="Arial Narrow" w:hAnsi="Arial Narrow"/>
                <w:sz w:val="20"/>
                <w:szCs w:val="20"/>
                <w:lang w:val="uk-UA"/>
              </w:rPr>
            </w:pPr>
            <w:r w:rsidRPr="009E541D">
              <w:rPr>
                <w:rFonts w:ascii="Arial Narrow" w:hAnsi="Arial Narrow"/>
                <w:b/>
                <w:sz w:val="20"/>
                <w:szCs w:val="20"/>
                <w:lang w:val="uk-UA"/>
              </w:rPr>
              <w:t>Субвенція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покрівлі, заміна вікон, лінолеуму ЗОШ І-ІІІ ступенів № 1</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628,0</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капітальний ремонт будівлі закладу</w:t>
            </w:r>
          </w:p>
        </w:tc>
      </w:tr>
      <w:tr w:rsidR="00FD17F2" w:rsidRPr="009E541D"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3.2.</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покрівлі ЗОШ І-ІІІ ступенів № 2</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309,5</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капітальний ремонт покрівлі</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3.3.</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будівлі комунального закладу «Палац культури міста Нетішина»</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661,3</w:t>
            </w:r>
          </w:p>
        </w:tc>
        <w:tc>
          <w:tcPr>
            <w:tcW w:w="2863"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Здійснено заміну вікон та дверей, частковий ремонт алюмінієвих дверей та вітражів</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3.4.</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Капітальний ремонт вул.Снігурі (дорога)</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809,0</w:t>
            </w:r>
          </w:p>
        </w:tc>
        <w:tc>
          <w:tcPr>
            <w:tcW w:w="2863"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Проведено капітальний ремонт дороги від житлового будинку №139 до житлового будинку №150</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3.5.</w:t>
            </w:r>
          </w:p>
        </w:tc>
        <w:tc>
          <w:tcPr>
            <w:tcW w:w="4168" w:type="dxa"/>
          </w:tcPr>
          <w:p w:rsidR="00FD17F2" w:rsidRPr="009E541D" w:rsidRDefault="00FD17F2" w:rsidP="00DB6718">
            <w:pPr>
              <w:jc w:val="both"/>
              <w:rPr>
                <w:rFonts w:ascii="Arial Narrow" w:hAnsi="Arial Narrow"/>
                <w:sz w:val="20"/>
                <w:szCs w:val="20"/>
                <w:lang w:val="uk-UA"/>
              </w:rPr>
            </w:pPr>
            <w:r w:rsidRPr="009E541D">
              <w:rPr>
                <w:rFonts w:ascii="Arial Narrow" w:hAnsi="Arial Narrow"/>
                <w:sz w:val="20"/>
                <w:szCs w:val="20"/>
                <w:lang w:val="uk-UA"/>
              </w:rPr>
              <w:t>Поточний ремонт захисної споруди,</w:t>
            </w:r>
            <w:r w:rsidR="00C16620" w:rsidRPr="009E541D">
              <w:rPr>
                <w:rFonts w:ascii="Arial Narrow" w:hAnsi="Arial Narrow"/>
                <w:sz w:val="20"/>
                <w:szCs w:val="20"/>
                <w:lang w:val="uk-UA"/>
              </w:rPr>
              <w:t xml:space="preserve">                 </w:t>
            </w:r>
            <w:r w:rsidRPr="009E541D">
              <w:rPr>
                <w:rFonts w:ascii="Arial Narrow" w:hAnsi="Arial Narrow"/>
                <w:sz w:val="20"/>
                <w:szCs w:val="20"/>
                <w:lang w:val="uk-UA"/>
              </w:rPr>
              <w:t xml:space="preserve"> пр-т.Незалежності,17 ДНЗ №5</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82,9</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3.6.</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вул.Шевченка, 14 ДНЗ №6</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30,3</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3.7.</w:t>
            </w:r>
          </w:p>
        </w:tc>
        <w:tc>
          <w:tcPr>
            <w:tcW w:w="4168" w:type="dxa"/>
            <w:vAlign w:val="center"/>
          </w:tcPr>
          <w:p w:rsidR="00FD17F2" w:rsidRPr="009E541D" w:rsidRDefault="00FD17F2" w:rsidP="005A3D8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вул.Шевченка, 12 ДНЗ</w:t>
            </w:r>
            <w:r w:rsidR="005A3D88" w:rsidRPr="009E541D">
              <w:rPr>
                <w:rFonts w:ascii="Arial Narrow" w:hAnsi="Arial Narrow"/>
                <w:sz w:val="20"/>
                <w:szCs w:val="20"/>
                <w:lang w:val="uk-UA"/>
              </w:rPr>
              <w:t> </w:t>
            </w:r>
            <w:r w:rsidRPr="009E541D">
              <w:rPr>
                <w:rFonts w:ascii="Arial Narrow" w:hAnsi="Arial Narrow"/>
                <w:sz w:val="20"/>
                <w:szCs w:val="20"/>
                <w:lang w:val="uk-UA"/>
              </w:rPr>
              <w:t>№7</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35,9</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3.8.</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 вул.Набережна, 15а</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13,8</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3.9</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 xml:space="preserve">Поточний ремонт захисної споруди, пр-р.Курчатова, 1 </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13,1</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3.10.</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вул.Набережна, 25</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16,5</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3.11</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вул.Набережна, 19</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13,9</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3.12</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вул.Набережна, 21</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9,4</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3.13.</w:t>
            </w:r>
          </w:p>
        </w:tc>
        <w:tc>
          <w:tcPr>
            <w:tcW w:w="4168" w:type="dxa"/>
            <w:vAlign w:val="center"/>
          </w:tcPr>
          <w:p w:rsidR="00FD17F2" w:rsidRPr="009E541D" w:rsidRDefault="00FD17F2" w:rsidP="005A3D8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w:t>
            </w:r>
            <w:r w:rsidR="005A3D88" w:rsidRPr="009E541D">
              <w:rPr>
                <w:rFonts w:ascii="Arial Narrow" w:hAnsi="Arial Narrow"/>
                <w:sz w:val="20"/>
                <w:szCs w:val="20"/>
                <w:lang w:val="uk-UA"/>
              </w:rPr>
              <w:t xml:space="preserve"> </w:t>
            </w:r>
            <w:r w:rsidRPr="009E541D">
              <w:rPr>
                <w:rFonts w:ascii="Arial Narrow" w:hAnsi="Arial Narrow"/>
                <w:sz w:val="20"/>
                <w:szCs w:val="20"/>
                <w:lang w:val="uk-UA"/>
              </w:rPr>
              <w:t>пр-т.</w:t>
            </w:r>
            <w:r w:rsidR="005A3D88" w:rsidRPr="009E541D">
              <w:rPr>
                <w:rFonts w:ascii="Arial Narrow" w:hAnsi="Arial Narrow"/>
                <w:sz w:val="20"/>
                <w:szCs w:val="20"/>
                <w:lang w:val="uk-UA"/>
              </w:rPr>
              <w:t xml:space="preserve"> </w:t>
            </w:r>
            <w:r w:rsidRPr="009E541D">
              <w:rPr>
                <w:rFonts w:ascii="Arial Narrow" w:hAnsi="Arial Narrow"/>
                <w:sz w:val="20"/>
                <w:szCs w:val="20"/>
                <w:lang w:val="uk-UA"/>
              </w:rPr>
              <w:t xml:space="preserve">Незалежності, 9 </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27,7</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3.14.</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вул.Набережна, 23</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9,7</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r w:rsidR="00FD17F2" w:rsidRPr="005F6000" w:rsidTr="009E541D">
        <w:tc>
          <w:tcPr>
            <w:tcW w:w="618"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3.15.</w:t>
            </w:r>
          </w:p>
        </w:tc>
        <w:tc>
          <w:tcPr>
            <w:tcW w:w="4168" w:type="dxa"/>
            <w:vAlign w:val="center"/>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Поточний ремонт захисної споруди, пров.Миру, 6</w:t>
            </w:r>
          </w:p>
        </w:tc>
        <w:tc>
          <w:tcPr>
            <w:tcW w:w="1157"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2015</w:t>
            </w:r>
          </w:p>
        </w:tc>
        <w:tc>
          <w:tcPr>
            <w:tcW w:w="1049" w:type="dxa"/>
          </w:tcPr>
          <w:p w:rsidR="00FD17F2" w:rsidRPr="009E541D" w:rsidRDefault="00FD17F2" w:rsidP="00DB6718">
            <w:pPr>
              <w:jc w:val="center"/>
              <w:rPr>
                <w:rFonts w:ascii="Arial Narrow" w:hAnsi="Arial Narrow"/>
                <w:sz w:val="20"/>
                <w:szCs w:val="20"/>
                <w:lang w:val="uk-UA"/>
              </w:rPr>
            </w:pPr>
            <w:r w:rsidRPr="009E541D">
              <w:rPr>
                <w:rFonts w:ascii="Arial Narrow" w:hAnsi="Arial Narrow"/>
                <w:sz w:val="20"/>
                <w:szCs w:val="20"/>
                <w:lang w:val="uk-UA"/>
              </w:rPr>
              <w:t>14,5</w:t>
            </w:r>
          </w:p>
        </w:tc>
        <w:tc>
          <w:tcPr>
            <w:tcW w:w="2863" w:type="dxa"/>
          </w:tcPr>
          <w:p w:rsidR="00FD17F2" w:rsidRPr="009E541D" w:rsidRDefault="00FD17F2" w:rsidP="00DB6718">
            <w:pPr>
              <w:rPr>
                <w:rFonts w:ascii="Arial Narrow" w:hAnsi="Arial Narrow"/>
                <w:sz w:val="20"/>
                <w:szCs w:val="20"/>
                <w:lang w:val="uk-UA"/>
              </w:rPr>
            </w:pPr>
            <w:r w:rsidRPr="009E541D">
              <w:rPr>
                <w:rFonts w:ascii="Arial Narrow" w:hAnsi="Arial Narrow"/>
                <w:sz w:val="20"/>
                <w:szCs w:val="20"/>
                <w:lang w:val="uk-UA"/>
              </w:rPr>
              <w:t>Проведено поточний ремонт захисної споруди</w:t>
            </w:r>
          </w:p>
        </w:tc>
      </w:tr>
    </w:tbl>
    <w:p w:rsidR="00FD17F2" w:rsidRPr="00C851F4" w:rsidRDefault="00FD17F2" w:rsidP="00DB6718">
      <w:pPr>
        <w:ind w:firstLine="709"/>
        <w:rPr>
          <w:rFonts w:ascii="Arial Narrow" w:hAnsi="Arial Narrow"/>
          <w:sz w:val="24"/>
          <w:szCs w:val="24"/>
          <w:lang w:val="uk-UA"/>
        </w:rPr>
      </w:pPr>
    </w:p>
    <w:p w:rsidR="00FD17F2" w:rsidRPr="00C851F4" w:rsidRDefault="00FD17F2" w:rsidP="00DB6718">
      <w:pPr>
        <w:jc w:val="right"/>
        <w:rPr>
          <w:rFonts w:ascii="Arial Narrow" w:hAnsi="Arial Narrow"/>
          <w:b/>
          <w:sz w:val="24"/>
          <w:szCs w:val="24"/>
          <w:lang w:val="uk-UA"/>
        </w:rPr>
      </w:pPr>
      <w:r w:rsidRPr="00C851F4">
        <w:rPr>
          <w:rFonts w:ascii="Arial Narrow" w:hAnsi="Arial Narrow"/>
          <w:b/>
          <w:sz w:val="24"/>
          <w:szCs w:val="24"/>
          <w:lang w:val="uk-UA"/>
        </w:rPr>
        <w:t>Таблиця 3</w:t>
      </w:r>
      <w:r w:rsidR="00A41970" w:rsidRPr="00C851F4">
        <w:rPr>
          <w:rFonts w:ascii="Arial Narrow" w:hAnsi="Arial Narrow"/>
          <w:b/>
          <w:sz w:val="24"/>
          <w:szCs w:val="24"/>
          <w:lang w:val="uk-UA"/>
        </w:rPr>
        <w:t>6</w:t>
      </w:r>
    </w:p>
    <w:p w:rsidR="00FD17F2" w:rsidRPr="00C851F4" w:rsidRDefault="00FD17F2" w:rsidP="00DB6718">
      <w:pPr>
        <w:jc w:val="center"/>
        <w:rPr>
          <w:rFonts w:ascii="Arial Narrow" w:hAnsi="Arial Narrow"/>
          <w:b/>
          <w:sz w:val="24"/>
          <w:szCs w:val="24"/>
          <w:lang w:val="uk-UA"/>
        </w:rPr>
      </w:pPr>
      <w:r w:rsidRPr="00C851F4">
        <w:rPr>
          <w:rFonts w:ascii="Arial Narrow" w:hAnsi="Arial Narrow"/>
          <w:b/>
          <w:sz w:val="24"/>
          <w:szCs w:val="24"/>
          <w:lang w:val="uk-UA"/>
        </w:rPr>
        <w:t xml:space="preserve">Динаміка прямих іноземних інвестицій в м. Нетішин за 2010-2015 рр., тис. доларів США </w:t>
      </w:r>
    </w:p>
    <w:p w:rsidR="00FD17F2" w:rsidRPr="00C851F4" w:rsidRDefault="00FD17F2" w:rsidP="00DB6718">
      <w:pPr>
        <w:ind w:firstLine="709"/>
        <w:jc w:val="both"/>
        <w:rPr>
          <w:rFonts w:ascii="Arial Narrow" w:hAnsi="Arial Narrow"/>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1"/>
        <w:gridCol w:w="732"/>
        <w:gridCol w:w="734"/>
        <w:gridCol w:w="732"/>
        <w:gridCol w:w="734"/>
        <w:gridCol w:w="732"/>
        <w:gridCol w:w="734"/>
      </w:tblGrid>
      <w:tr w:rsidR="00FD17F2" w:rsidRPr="000C0C69" w:rsidTr="00640777">
        <w:tc>
          <w:tcPr>
            <w:tcW w:w="2861"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Показники</w:t>
            </w:r>
          </w:p>
        </w:tc>
        <w:tc>
          <w:tcPr>
            <w:tcW w:w="356"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2010</w:t>
            </w:r>
          </w:p>
        </w:tc>
        <w:tc>
          <w:tcPr>
            <w:tcW w:w="357"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2011</w:t>
            </w:r>
          </w:p>
        </w:tc>
        <w:tc>
          <w:tcPr>
            <w:tcW w:w="356"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2012</w:t>
            </w:r>
          </w:p>
        </w:tc>
        <w:tc>
          <w:tcPr>
            <w:tcW w:w="357"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2013</w:t>
            </w:r>
          </w:p>
        </w:tc>
        <w:tc>
          <w:tcPr>
            <w:tcW w:w="356"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2014</w:t>
            </w:r>
          </w:p>
        </w:tc>
        <w:tc>
          <w:tcPr>
            <w:tcW w:w="357" w:type="pct"/>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2015</w:t>
            </w:r>
          </w:p>
        </w:tc>
      </w:tr>
      <w:tr w:rsidR="00FD17F2" w:rsidRPr="000C0C69" w:rsidTr="00640777">
        <w:tc>
          <w:tcPr>
            <w:tcW w:w="2861" w:type="pct"/>
            <w:shd w:val="clear" w:color="auto" w:fill="auto"/>
            <w:noWrap/>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Обсяг залучених прямих іноземних інвестицій, всього, тис.дол.США</w:t>
            </w:r>
          </w:p>
        </w:tc>
        <w:tc>
          <w:tcPr>
            <w:tcW w:w="356" w:type="pct"/>
            <w:shd w:val="clear" w:color="auto" w:fill="auto"/>
            <w:noWrap/>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92,9</w:t>
            </w:r>
          </w:p>
        </w:tc>
        <w:tc>
          <w:tcPr>
            <w:tcW w:w="357" w:type="pct"/>
            <w:shd w:val="clear" w:color="auto" w:fill="auto"/>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94,2</w:t>
            </w:r>
          </w:p>
        </w:tc>
        <w:tc>
          <w:tcPr>
            <w:tcW w:w="356" w:type="pct"/>
            <w:shd w:val="clear" w:color="auto" w:fill="auto"/>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83,7</w:t>
            </w:r>
          </w:p>
        </w:tc>
        <w:tc>
          <w:tcPr>
            <w:tcW w:w="357" w:type="pct"/>
            <w:shd w:val="clear" w:color="auto" w:fill="auto"/>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89,9</w:t>
            </w:r>
          </w:p>
        </w:tc>
        <w:tc>
          <w:tcPr>
            <w:tcW w:w="356" w:type="pct"/>
            <w:shd w:val="clear" w:color="auto" w:fill="auto"/>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89,5</w:t>
            </w:r>
          </w:p>
        </w:tc>
        <w:tc>
          <w:tcPr>
            <w:tcW w:w="357" w:type="pct"/>
            <w:shd w:val="clear" w:color="auto" w:fill="auto"/>
            <w:vAlign w:val="center"/>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81,8</w:t>
            </w:r>
          </w:p>
        </w:tc>
      </w:tr>
      <w:tr w:rsidR="00FD17F2" w:rsidRPr="000C0C69" w:rsidTr="00640777">
        <w:tc>
          <w:tcPr>
            <w:tcW w:w="2861" w:type="pct"/>
            <w:shd w:val="clear" w:color="auto" w:fill="auto"/>
            <w:noWrap/>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Обсяг залучених прямих іноземних інвестицій в розрахунку на одного мешканця громади, дол.США</w:t>
            </w:r>
          </w:p>
        </w:tc>
        <w:tc>
          <w:tcPr>
            <w:tcW w:w="356" w:type="pct"/>
            <w:shd w:val="clear" w:color="auto" w:fill="auto"/>
            <w:noWrap/>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2,5</w:t>
            </w:r>
          </w:p>
        </w:tc>
        <w:tc>
          <w:tcPr>
            <w:tcW w:w="357" w:type="pct"/>
            <w:shd w:val="clear" w:color="auto" w:fill="auto"/>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2,6</w:t>
            </w:r>
          </w:p>
        </w:tc>
        <w:tc>
          <w:tcPr>
            <w:tcW w:w="356" w:type="pct"/>
            <w:shd w:val="clear" w:color="auto" w:fill="auto"/>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2,3</w:t>
            </w:r>
          </w:p>
        </w:tc>
        <w:tc>
          <w:tcPr>
            <w:tcW w:w="357" w:type="pct"/>
            <w:shd w:val="clear" w:color="auto" w:fill="auto"/>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2,4</w:t>
            </w:r>
          </w:p>
        </w:tc>
        <w:tc>
          <w:tcPr>
            <w:tcW w:w="356" w:type="pct"/>
            <w:shd w:val="clear" w:color="auto" w:fill="auto"/>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2,4</w:t>
            </w:r>
          </w:p>
        </w:tc>
        <w:tc>
          <w:tcPr>
            <w:tcW w:w="357" w:type="pct"/>
            <w:shd w:val="clear" w:color="auto" w:fill="auto"/>
            <w:vAlign w:val="center"/>
          </w:tcPr>
          <w:p w:rsidR="00FD17F2" w:rsidRPr="000C0C69" w:rsidRDefault="00FD17F2" w:rsidP="00DB6718">
            <w:pPr>
              <w:jc w:val="center"/>
              <w:rPr>
                <w:rFonts w:ascii="Arial Narrow" w:hAnsi="Arial Narrow"/>
                <w:color w:val="000000"/>
                <w:sz w:val="20"/>
                <w:szCs w:val="20"/>
              </w:rPr>
            </w:pPr>
            <w:r w:rsidRPr="000C0C69">
              <w:rPr>
                <w:rFonts w:ascii="Arial Narrow" w:hAnsi="Arial Narrow"/>
                <w:color w:val="000000"/>
                <w:sz w:val="20"/>
                <w:szCs w:val="20"/>
              </w:rPr>
              <w:t>2,2</w:t>
            </w:r>
          </w:p>
        </w:tc>
      </w:tr>
    </w:tbl>
    <w:p w:rsidR="00FD17F2" w:rsidRPr="00C851F4" w:rsidRDefault="00FD17F2" w:rsidP="00DB6718">
      <w:pPr>
        <w:ind w:firstLine="709"/>
        <w:jc w:val="both"/>
        <w:rPr>
          <w:rFonts w:ascii="Arial Narrow" w:hAnsi="Arial Narrow"/>
          <w:sz w:val="24"/>
          <w:szCs w:val="24"/>
          <w:lang w:val="uk-UA"/>
        </w:rPr>
      </w:pPr>
    </w:p>
    <w:p w:rsidR="000C0C69" w:rsidRDefault="000C0C69">
      <w:pPr>
        <w:spacing w:after="200" w:line="276" w:lineRule="auto"/>
        <w:rPr>
          <w:rFonts w:ascii="Arial Narrow" w:hAnsi="Arial Narrow"/>
          <w:b/>
          <w:sz w:val="24"/>
          <w:szCs w:val="24"/>
          <w:lang w:val="uk-UA"/>
        </w:rPr>
      </w:pPr>
      <w:r>
        <w:rPr>
          <w:rFonts w:ascii="Arial Narrow" w:hAnsi="Arial Narrow"/>
          <w:b/>
          <w:sz w:val="24"/>
          <w:szCs w:val="24"/>
          <w:lang w:val="uk-UA"/>
        </w:rPr>
        <w:br w:type="page"/>
      </w:r>
    </w:p>
    <w:p w:rsidR="00FD17F2" w:rsidRPr="00C851F4" w:rsidRDefault="00FD17F2" w:rsidP="00DB6718">
      <w:pPr>
        <w:jc w:val="right"/>
        <w:rPr>
          <w:rFonts w:ascii="Arial Narrow" w:hAnsi="Arial Narrow"/>
          <w:b/>
          <w:sz w:val="24"/>
          <w:szCs w:val="24"/>
          <w:lang w:val="uk-UA"/>
        </w:rPr>
      </w:pPr>
      <w:r w:rsidRPr="00C851F4">
        <w:rPr>
          <w:rFonts w:ascii="Arial Narrow" w:hAnsi="Arial Narrow"/>
          <w:b/>
          <w:sz w:val="24"/>
          <w:szCs w:val="24"/>
          <w:lang w:val="uk-UA"/>
        </w:rPr>
        <w:lastRenderedPageBreak/>
        <w:t>Таблиця 3</w:t>
      </w:r>
      <w:r w:rsidR="00A41970" w:rsidRPr="00C851F4">
        <w:rPr>
          <w:rFonts w:ascii="Arial Narrow" w:hAnsi="Arial Narrow"/>
          <w:b/>
          <w:sz w:val="24"/>
          <w:szCs w:val="24"/>
          <w:lang w:val="uk-UA"/>
        </w:rPr>
        <w:t>7</w:t>
      </w:r>
    </w:p>
    <w:p w:rsidR="00FD17F2" w:rsidRDefault="00FD17F2" w:rsidP="00DB6718">
      <w:pPr>
        <w:ind w:firstLine="709"/>
        <w:jc w:val="center"/>
        <w:rPr>
          <w:rFonts w:ascii="Arial Narrow" w:hAnsi="Arial Narrow"/>
          <w:b/>
          <w:sz w:val="24"/>
          <w:szCs w:val="24"/>
          <w:lang w:val="uk-UA"/>
        </w:rPr>
      </w:pPr>
      <w:r w:rsidRPr="00C851F4">
        <w:rPr>
          <w:rFonts w:ascii="Arial Narrow" w:hAnsi="Arial Narrow"/>
          <w:b/>
          <w:sz w:val="24"/>
          <w:szCs w:val="24"/>
          <w:lang w:val="uk-UA"/>
        </w:rPr>
        <w:t>План інвестиційної діяльності громади на найближчий період</w:t>
      </w:r>
    </w:p>
    <w:p w:rsidR="000C0C69" w:rsidRPr="00C851F4" w:rsidRDefault="000C0C69" w:rsidP="00DB6718">
      <w:pPr>
        <w:ind w:firstLine="709"/>
        <w:jc w:val="center"/>
        <w:rPr>
          <w:rFonts w:ascii="Arial Narrow" w:hAnsi="Arial Narrow"/>
          <w:b/>
          <w:sz w:val="24"/>
          <w:szCs w:val="24"/>
          <w:lang w:val="uk-UA"/>
        </w:rPr>
      </w:pP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297"/>
        <w:gridCol w:w="3345"/>
      </w:tblGrid>
      <w:tr w:rsidR="00FD17F2" w:rsidRPr="000C0C69" w:rsidTr="000C0C69">
        <w:trPr>
          <w:tblHeader/>
        </w:trPr>
        <w:tc>
          <w:tcPr>
            <w:tcW w:w="2742" w:type="pct"/>
            <w:tcBorders>
              <w:top w:val="single" w:sz="8" w:space="0" w:color="auto"/>
            </w:tcBorders>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Проект, орієнтовний термін виконання (рік початку – рік завершення)</w:t>
            </w:r>
          </w:p>
        </w:tc>
        <w:tc>
          <w:tcPr>
            <w:tcW w:w="631" w:type="pct"/>
            <w:tcBorders>
              <w:top w:val="single" w:sz="8" w:space="0" w:color="auto"/>
            </w:tcBorders>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Кошторисна вартість, млн. грн.</w:t>
            </w:r>
          </w:p>
        </w:tc>
        <w:tc>
          <w:tcPr>
            <w:tcW w:w="1627" w:type="pct"/>
            <w:tcBorders>
              <w:top w:val="single" w:sz="8" w:space="0" w:color="auto"/>
            </w:tcBorders>
            <w:shd w:val="clear" w:color="auto" w:fill="B8CCE4" w:themeFill="accent1" w:themeFillTint="66"/>
            <w:vAlign w:val="center"/>
          </w:tcPr>
          <w:p w:rsidR="00FD17F2" w:rsidRPr="000C0C69" w:rsidRDefault="00FD17F2" w:rsidP="00DB6718">
            <w:pPr>
              <w:jc w:val="center"/>
              <w:rPr>
                <w:rFonts w:ascii="Arial Narrow" w:hAnsi="Arial Narrow"/>
                <w:b/>
                <w:sz w:val="20"/>
                <w:szCs w:val="20"/>
                <w:lang w:val="uk-UA"/>
              </w:rPr>
            </w:pPr>
            <w:r w:rsidRPr="000C0C69">
              <w:rPr>
                <w:rFonts w:ascii="Arial Narrow" w:hAnsi="Arial Narrow"/>
                <w:b/>
                <w:sz w:val="20"/>
                <w:szCs w:val="20"/>
                <w:lang w:val="uk-UA"/>
              </w:rPr>
              <w:t>Джерело фінансування</w:t>
            </w:r>
          </w:p>
        </w:tc>
      </w:tr>
      <w:tr w:rsidR="00FD17F2" w:rsidRPr="005F6000" w:rsidTr="000C0C69">
        <w:tc>
          <w:tcPr>
            <w:tcW w:w="2742"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 xml:space="preserve">Будівництво мережі зовнішнього освітлення по вул. Енергетиків (автодорога № 1) м. Нетішин </w:t>
            </w:r>
          </w:p>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2015,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2017</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5,6</w:t>
            </w:r>
          </w:p>
          <w:p w:rsidR="00F618E1" w:rsidRPr="000C0C69" w:rsidRDefault="00F618E1" w:rsidP="00DB6718">
            <w:pPr>
              <w:jc w:val="center"/>
              <w:rPr>
                <w:rFonts w:ascii="Arial Narrow" w:hAnsi="Arial Narrow"/>
                <w:sz w:val="20"/>
                <w:szCs w:val="20"/>
                <w:lang w:val="uk-UA"/>
              </w:rPr>
            </w:pPr>
          </w:p>
          <w:p w:rsidR="00F618E1" w:rsidRPr="000C0C69" w:rsidRDefault="00F618E1" w:rsidP="00DB6718">
            <w:pPr>
              <w:jc w:val="center"/>
              <w:rPr>
                <w:rFonts w:ascii="Arial Narrow" w:hAnsi="Arial Narrow"/>
                <w:color w:val="FF0000"/>
                <w:sz w:val="20"/>
                <w:szCs w:val="20"/>
                <w:lang w:val="uk-UA"/>
              </w:rPr>
            </w:pP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jc w:val="both"/>
              <w:rPr>
                <w:rFonts w:ascii="Arial Narrow" w:hAnsi="Arial Narrow"/>
                <w:iCs/>
                <w:sz w:val="20"/>
                <w:szCs w:val="20"/>
                <w:lang w:val="uk-UA"/>
              </w:rPr>
            </w:pPr>
            <w:r w:rsidRPr="000C0C69">
              <w:rPr>
                <w:rFonts w:ascii="Arial Narrow" w:hAnsi="Arial Narrow"/>
                <w:iCs/>
                <w:sz w:val="20"/>
                <w:szCs w:val="20"/>
                <w:lang w:val="uk-UA"/>
              </w:rPr>
              <w:t>Будівництво водопроводу (мережі водопостачання (об’єкта цивільного призначення:</w:t>
            </w:r>
            <w:r w:rsidR="00D82232" w:rsidRPr="000C0C69">
              <w:rPr>
                <w:rFonts w:ascii="Arial Narrow" w:hAnsi="Arial Narrow"/>
                <w:iCs/>
                <w:sz w:val="20"/>
                <w:szCs w:val="20"/>
                <w:lang w:val="uk-UA"/>
              </w:rPr>
              <w:t xml:space="preserve"> </w:t>
            </w:r>
            <w:r w:rsidRPr="000C0C69">
              <w:rPr>
                <w:rFonts w:ascii="Arial Narrow" w:hAnsi="Arial Narrow"/>
                <w:iCs/>
                <w:sz w:val="20"/>
                <w:szCs w:val="20"/>
                <w:lang w:val="uk-UA"/>
              </w:rPr>
              <w:t xml:space="preserve">водозабезпечення) у садибній забудові міста Нетішина </w:t>
            </w:r>
          </w:p>
          <w:p w:rsidR="00FD17F2" w:rsidRPr="000C0C69" w:rsidRDefault="00FD17F2" w:rsidP="00DB6718">
            <w:pPr>
              <w:jc w:val="both"/>
              <w:rPr>
                <w:rFonts w:ascii="Arial Narrow" w:hAnsi="Arial Narrow"/>
                <w:sz w:val="20"/>
                <w:szCs w:val="20"/>
                <w:lang w:val="uk-UA"/>
              </w:rPr>
            </w:pPr>
            <w:r w:rsidRPr="000C0C69">
              <w:rPr>
                <w:rFonts w:ascii="Arial Narrow" w:hAnsi="Arial Narrow"/>
                <w:iCs/>
                <w:sz w:val="20"/>
                <w:szCs w:val="20"/>
                <w:lang w:val="uk-UA"/>
              </w:rPr>
              <w:t xml:space="preserve">Рік початку будівництва – 2006, рік завершення </w:t>
            </w:r>
            <w:r w:rsidR="00A41970" w:rsidRPr="000C0C69">
              <w:rPr>
                <w:rFonts w:ascii="Arial Narrow" w:hAnsi="Arial Narrow"/>
                <w:iCs/>
                <w:sz w:val="20"/>
                <w:szCs w:val="20"/>
                <w:lang w:val="uk-UA"/>
              </w:rPr>
              <w:t>–</w:t>
            </w:r>
            <w:r w:rsidRPr="000C0C69">
              <w:rPr>
                <w:rFonts w:ascii="Arial Narrow" w:hAnsi="Arial Narrow"/>
                <w:iCs/>
                <w:sz w:val="20"/>
                <w:szCs w:val="20"/>
                <w:lang w:val="uk-UA"/>
              </w:rPr>
              <w:t xml:space="preserve"> 2017</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10,2</w:t>
            </w:r>
          </w:p>
          <w:p w:rsidR="00F618E1" w:rsidRPr="000C0C69" w:rsidRDefault="00F618E1" w:rsidP="00DB6718">
            <w:pPr>
              <w:jc w:val="center"/>
              <w:rPr>
                <w:rFonts w:ascii="Arial Narrow" w:hAnsi="Arial Narrow"/>
                <w:sz w:val="20"/>
                <w:szCs w:val="20"/>
                <w:lang w:val="uk-UA"/>
              </w:rPr>
            </w:pPr>
          </w:p>
          <w:p w:rsidR="00F618E1" w:rsidRPr="000C0C69" w:rsidRDefault="00F618E1" w:rsidP="00DB6718">
            <w:pPr>
              <w:jc w:val="center"/>
              <w:rPr>
                <w:rFonts w:ascii="Arial Narrow" w:hAnsi="Arial Narrow"/>
                <w:color w:val="FF0000"/>
                <w:sz w:val="20"/>
                <w:szCs w:val="20"/>
                <w:lang w:val="uk-UA"/>
              </w:rPr>
            </w:pP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Капітальний ремонт дороги по проспекту Незалежності в м.Нетішин</w:t>
            </w:r>
          </w:p>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2017</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11,4</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Капітальний ремонт дороги по вулиці Набережна в м.Нетішин</w:t>
            </w:r>
          </w:p>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2017</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3,4</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Капітальний ремонт дороги по вул..Космонавтів</w:t>
            </w:r>
          </w:p>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2016</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1,4</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Капітальний ремонт фасаду комунального закладу «Палац культури міста Нетішина»</w:t>
            </w:r>
          </w:p>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2016</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1,5</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Капітальний ремонт будівлі позашкільного навчального закладу «Будинок дитячої творчості» в м.</w:t>
            </w:r>
            <w:r w:rsidR="00D82232" w:rsidRPr="000C0C69">
              <w:rPr>
                <w:rFonts w:ascii="Arial Narrow" w:hAnsi="Arial Narrow"/>
                <w:sz w:val="20"/>
                <w:szCs w:val="20"/>
                <w:lang w:val="uk-UA"/>
              </w:rPr>
              <w:t xml:space="preserve"> </w:t>
            </w:r>
            <w:r w:rsidRPr="000C0C69">
              <w:rPr>
                <w:rFonts w:ascii="Arial Narrow" w:hAnsi="Arial Narrow"/>
                <w:sz w:val="20"/>
                <w:szCs w:val="20"/>
                <w:lang w:val="uk-UA"/>
              </w:rPr>
              <w:t>Нетішин</w:t>
            </w:r>
          </w:p>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2016</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0,6</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Капітальний ремонт будівлі (утеплення стін фасаду)</w:t>
            </w:r>
            <w:r w:rsidR="00C16620" w:rsidRPr="000C0C69">
              <w:rPr>
                <w:rFonts w:ascii="Arial Narrow" w:hAnsi="Arial Narrow"/>
                <w:sz w:val="20"/>
                <w:szCs w:val="20"/>
                <w:lang w:val="uk-UA"/>
              </w:rPr>
              <w:t xml:space="preserve"> </w:t>
            </w:r>
            <w:r w:rsidRPr="000C0C69">
              <w:rPr>
                <w:rFonts w:ascii="Arial Narrow" w:hAnsi="Arial Narrow"/>
                <w:sz w:val="20"/>
                <w:szCs w:val="20"/>
                <w:lang w:val="uk-UA"/>
              </w:rPr>
              <w:t>ЗОШ I – III ступенів по проспекту Незалежності,7 в м.</w:t>
            </w:r>
            <w:r w:rsidR="00D82232" w:rsidRPr="000C0C69">
              <w:rPr>
                <w:rFonts w:ascii="Arial Narrow" w:hAnsi="Arial Narrow"/>
                <w:sz w:val="20"/>
                <w:szCs w:val="20"/>
                <w:lang w:val="uk-UA"/>
              </w:rPr>
              <w:t xml:space="preserve"> </w:t>
            </w:r>
            <w:r w:rsidRPr="000C0C69">
              <w:rPr>
                <w:rFonts w:ascii="Arial Narrow" w:hAnsi="Arial Narrow"/>
                <w:sz w:val="20"/>
                <w:szCs w:val="20"/>
                <w:lang w:val="uk-UA"/>
              </w:rPr>
              <w:t>Нетішин</w:t>
            </w:r>
          </w:p>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 xml:space="preserve">Рік початку будівництва – 2016, рік завершення </w:t>
            </w:r>
            <w:r w:rsidR="00A41970" w:rsidRPr="000C0C69">
              <w:rPr>
                <w:rFonts w:ascii="Arial Narrow" w:hAnsi="Arial Narrow"/>
                <w:sz w:val="20"/>
                <w:szCs w:val="20"/>
                <w:lang w:val="uk-UA"/>
              </w:rPr>
              <w:t>–</w:t>
            </w:r>
            <w:r w:rsidRPr="000C0C69">
              <w:rPr>
                <w:rFonts w:ascii="Arial Narrow" w:hAnsi="Arial Narrow"/>
                <w:sz w:val="20"/>
                <w:szCs w:val="20"/>
                <w:lang w:val="uk-UA"/>
              </w:rPr>
              <w:t xml:space="preserve"> 2016</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1,8</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5F6000" w:rsidTr="000C0C69">
        <w:tc>
          <w:tcPr>
            <w:tcW w:w="2742" w:type="pct"/>
            <w:shd w:val="clear" w:color="auto" w:fill="auto"/>
          </w:tcPr>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Будівництво Парку розваг у м.</w:t>
            </w:r>
            <w:r w:rsidR="00640777" w:rsidRPr="000C0C69">
              <w:rPr>
                <w:rFonts w:ascii="Arial Narrow" w:hAnsi="Arial Narrow"/>
                <w:sz w:val="20"/>
                <w:szCs w:val="20"/>
                <w:lang w:val="uk-UA"/>
              </w:rPr>
              <w:t xml:space="preserve"> </w:t>
            </w:r>
            <w:r w:rsidRPr="000C0C69">
              <w:rPr>
                <w:rFonts w:ascii="Arial Narrow" w:hAnsi="Arial Narrow"/>
                <w:sz w:val="20"/>
                <w:szCs w:val="20"/>
                <w:lang w:val="uk-UA"/>
              </w:rPr>
              <w:t>Нетішин</w:t>
            </w:r>
          </w:p>
          <w:p w:rsidR="00FD17F2" w:rsidRPr="000C0C69" w:rsidRDefault="00FD17F2" w:rsidP="00DB6718">
            <w:pPr>
              <w:rPr>
                <w:rFonts w:ascii="Arial Narrow" w:hAnsi="Arial Narrow"/>
                <w:sz w:val="20"/>
                <w:szCs w:val="20"/>
                <w:lang w:val="uk-UA"/>
              </w:rPr>
            </w:pPr>
            <w:r w:rsidRPr="000C0C69">
              <w:rPr>
                <w:rFonts w:ascii="Arial Narrow" w:hAnsi="Arial Narrow"/>
                <w:sz w:val="20"/>
                <w:szCs w:val="20"/>
                <w:lang w:val="uk-UA"/>
              </w:rPr>
              <w:t>(у 2016 році планується розробка проектно-кошторисної документації, наявна документація щодо відведення земельної ділянки)</w:t>
            </w:r>
          </w:p>
          <w:p w:rsidR="00FD17F2" w:rsidRPr="000C0C69" w:rsidRDefault="00FD17F2" w:rsidP="00640777">
            <w:pPr>
              <w:rPr>
                <w:rFonts w:ascii="Arial Narrow" w:hAnsi="Arial Narrow"/>
                <w:sz w:val="20"/>
                <w:szCs w:val="20"/>
                <w:lang w:val="uk-UA"/>
              </w:rPr>
            </w:pPr>
            <w:r w:rsidRPr="000C0C69">
              <w:rPr>
                <w:rFonts w:ascii="Arial Narrow" w:hAnsi="Arial Narrow"/>
                <w:sz w:val="20"/>
                <w:szCs w:val="20"/>
                <w:lang w:val="uk-UA"/>
              </w:rPr>
              <w:t>Рік початку будівництва</w:t>
            </w:r>
            <w:r w:rsidR="00640777" w:rsidRPr="000C0C69">
              <w:rPr>
                <w:rFonts w:ascii="Arial Narrow" w:hAnsi="Arial Narrow"/>
                <w:sz w:val="20"/>
                <w:szCs w:val="20"/>
                <w:lang w:val="uk-UA"/>
              </w:rPr>
              <w:t xml:space="preserve"> </w:t>
            </w:r>
            <w:r w:rsidRPr="000C0C69">
              <w:rPr>
                <w:rFonts w:ascii="Arial Narrow" w:hAnsi="Arial Narrow"/>
                <w:sz w:val="20"/>
                <w:szCs w:val="20"/>
                <w:lang w:val="uk-UA"/>
              </w:rPr>
              <w:t>– 2017</w:t>
            </w:r>
            <w:r w:rsidR="00640777" w:rsidRPr="000C0C69">
              <w:rPr>
                <w:rFonts w:ascii="Arial Narrow" w:hAnsi="Arial Narrow"/>
                <w:sz w:val="20"/>
                <w:szCs w:val="20"/>
                <w:lang w:val="uk-UA"/>
              </w:rPr>
              <w:t xml:space="preserve"> р.</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Буде визначено</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r w:rsidR="00FD17F2" w:rsidRPr="000C0C69" w:rsidTr="000C0C69">
        <w:tc>
          <w:tcPr>
            <w:tcW w:w="2742" w:type="pct"/>
            <w:shd w:val="clear" w:color="auto" w:fill="auto"/>
          </w:tcPr>
          <w:p w:rsidR="00FD17F2" w:rsidRPr="000C0C69" w:rsidRDefault="00FD17F2" w:rsidP="00DB6718">
            <w:pPr>
              <w:rPr>
                <w:rFonts w:ascii="Arial Narrow" w:hAnsi="Arial Narrow"/>
                <w:sz w:val="20"/>
                <w:szCs w:val="20"/>
                <w:lang w:val="uk-UA"/>
              </w:rPr>
            </w:pPr>
            <w:r w:rsidRPr="000C0C69">
              <w:rPr>
                <w:rFonts w:ascii="Arial Narrow" w:hAnsi="Arial Narrow"/>
                <w:iCs/>
                <w:sz w:val="20"/>
                <w:szCs w:val="20"/>
                <w:lang w:val="uk-UA"/>
              </w:rPr>
              <w:t>Будівництво нових житлових мікрорайонів (наявний проект будівництва, земельна ділянка)</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Уточнюється</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Кошти інвесторів</w:t>
            </w:r>
          </w:p>
        </w:tc>
      </w:tr>
      <w:tr w:rsidR="00FD17F2" w:rsidRPr="005F6000" w:rsidTr="000C0C69">
        <w:tc>
          <w:tcPr>
            <w:tcW w:w="2742" w:type="pct"/>
            <w:shd w:val="clear" w:color="auto" w:fill="auto"/>
          </w:tcPr>
          <w:p w:rsidR="00FD17F2" w:rsidRPr="000C0C69" w:rsidRDefault="00FD17F2" w:rsidP="00640777">
            <w:pPr>
              <w:rPr>
                <w:rFonts w:ascii="Arial Narrow" w:hAnsi="Arial Narrow"/>
                <w:iCs/>
                <w:sz w:val="20"/>
                <w:szCs w:val="20"/>
                <w:lang w:val="uk-UA"/>
              </w:rPr>
            </w:pPr>
            <w:r w:rsidRPr="000C0C69">
              <w:rPr>
                <w:rFonts w:ascii="Arial Narrow" w:hAnsi="Arial Narrow"/>
                <w:sz w:val="20"/>
                <w:szCs w:val="20"/>
                <w:lang w:val="uk-UA"/>
              </w:rPr>
              <w:t xml:space="preserve">Будівництво сміттєпереробного комплексу </w:t>
            </w:r>
          </w:p>
        </w:tc>
        <w:tc>
          <w:tcPr>
            <w:tcW w:w="631" w:type="pct"/>
            <w:shd w:val="clear" w:color="auto" w:fill="auto"/>
          </w:tcPr>
          <w:p w:rsidR="00FD17F2" w:rsidRPr="000C0C69" w:rsidRDefault="00FD17F2" w:rsidP="00DB6718">
            <w:pPr>
              <w:jc w:val="center"/>
              <w:rPr>
                <w:rFonts w:ascii="Arial Narrow" w:hAnsi="Arial Narrow"/>
                <w:sz w:val="20"/>
                <w:szCs w:val="20"/>
                <w:lang w:val="uk-UA"/>
              </w:rPr>
            </w:pPr>
            <w:r w:rsidRPr="000C0C69">
              <w:rPr>
                <w:rFonts w:ascii="Arial Narrow" w:hAnsi="Arial Narrow"/>
                <w:sz w:val="20"/>
                <w:szCs w:val="20"/>
                <w:lang w:val="uk-UA"/>
              </w:rPr>
              <w:t>Буде визначено</w:t>
            </w:r>
          </w:p>
        </w:tc>
        <w:tc>
          <w:tcPr>
            <w:tcW w:w="1627" w:type="pct"/>
            <w:shd w:val="clear" w:color="auto" w:fill="auto"/>
          </w:tcPr>
          <w:p w:rsidR="00FD17F2" w:rsidRPr="000C0C69" w:rsidRDefault="00FD17F2" w:rsidP="00DB6718">
            <w:pPr>
              <w:jc w:val="both"/>
              <w:rPr>
                <w:rFonts w:ascii="Arial Narrow" w:hAnsi="Arial Narrow"/>
                <w:sz w:val="20"/>
                <w:szCs w:val="20"/>
                <w:lang w:val="uk-UA"/>
              </w:rPr>
            </w:pPr>
            <w:r w:rsidRPr="000C0C69">
              <w:rPr>
                <w:rFonts w:ascii="Arial Narrow" w:hAnsi="Arial Narrow"/>
                <w:sz w:val="20"/>
                <w:szCs w:val="20"/>
                <w:lang w:val="uk-UA"/>
              </w:rPr>
              <w:t>Державний бюджет, місцеві бюджети, інші не заборонені джерела фінансування</w:t>
            </w:r>
          </w:p>
        </w:tc>
      </w:tr>
    </w:tbl>
    <w:p w:rsidR="00FD17F2" w:rsidRPr="00C851F4" w:rsidRDefault="00FD17F2" w:rsidP="00DB6718">
      <w:pPr>
        <w:ind w:firstLine="709"/>
        <w:jc w:val="both"/>
        <w:rPr>
          <w:rFonts w:ascii="Arial Narrow" w:hAnsi="Arial Narrow"/>
          <w:sz w:val="24"/>
          <w:szCs w:val="24"/>
          <w:lang w:val="uk-UA"/>
        </w:rPr>
      </w:pPr>
    </w:p>
    <w:p w:rsidR="00FD17F2" w:rsidRPr="00C851F4" w:rsidRDefault="00FD17F2" w:rsidP="00DB6718">
      <w:pPr>
        <w:ind w:firstLine="709"/>
        <w:jc w:val="both"/>
        <w:rPr>
          <w:rFonts w:ascii="Arial Narrow" w:hAnsi="Arial Narrow"/>
          <w:b/>
          <w:sz w:val="24"/>
          <w:szCs w:val="24"/>
          <w:lang w:val="uk-UA"/>
        </w:rPr>
      </w:pPr>
      <w:r w:rsidRPr="00C851F4">
        <w:rPr>
          <w:rFonts w:ascii="Arial Narrow" w:hAnsi="Arial Narrow"/>
          <w:sz w:val="24"/>
          <w:szCs w:val="24"/>
          <w:lang w:val="uk-UA"/>
        </w:rPr>
        <w:t>У 2015 році на території міста Нетішин в основному фінансувались проекти за кошти державної субвенції місцевим бюджетам на фінансування заходів соціально-економічної компенсації ризику населення, яке проживає на території зони спостереження.</w:t>
      </w:r>
      <w:r w:rsidRPr="00C851F4">
        <w:rPr>
          <w:rFonts w:ascii="Arial Narrow" w:hAnsi="Arial Narrow"/>
          <w:b/>
          <w:sz w:val="24"/>
          <w:szCs w:val="24"/>
          <w:lang w:val="uk-UA"/>
        </w:rPr>
        <w:t xml:space="preserve"> </w:t>
      </w:r>
    </w:p>
    <w:p w:rsidR="00FD17F2" w:rsidRPr="00C851F4" w:rsidRDefault="00713CC3" w:rsidP="00DB6718">
      <w:pPr>
        <w:ind w:firstLine="709"/>
        <w:jc w:val="both"/>
        <w:rPr>
          <w:rFonts w:ascii="Arial Narrow" w:hAnsi="Arial Narrow"/>
          <w:sz w:val="24"/>
          <w:szCs w:val="24"/>
          <w:lang w:val="uk-UA"/>
        </w:rPr>
      </w:pPr>
      <w:r w:rsidRPr="00C851F4">
        <w:rPr>
          <w:rFonts w:ascii="Arial Narrow" w:hAnsi="Arial Narrow"/>
          <w:sz w:val="24"/>
          <w:szCs w:val="24"/>
          <w:lang w:val="uk-UA"/>
        </w:rPr>
        <w:t>О</w:t>
      </w:r>
      <w:r w:rsidR="00FD17F2" w:rsidRPr="00C851F4">
        <w:rPr>
          <w:rFonts w:ascii="Arial Narrow" w:hAnsi="Arial Narrow"/>
          <w:sz w:val="24"/>
          <w:szCs w:val="24"/>
          <w:lang w:val="uk-UA"/>
        </w:rPr>
        <w:t>бсяг прямих іноземних інвестицій в розрахунку на одного мешканця</w:t>
      </w:r>
      <w:r w:rsidR="00C16620" w:rsidRPr="00C851F4">
        <w:rPr>
          <w:rFonts w:ascii="Arial Narrow" w:hAnsi="Arial Narrow"/>
          <w:sz w:val="24"/>
          <w:szCs w:val="24"/>
          <w:lang w:val="uk-UA"/>
        </w:rPr>
        <w:t xml:space="preserve"> </w:t>
      </w:r>
      <w:r w:rsidR="00FD17F2" w:rsidRPr="00C851F4">
        <w:rPr>
          <w:rFonts w:ascii="Arial Narrow" w:hAnsi="Arial Narrow"/>
          <w:sz w:val="24"/>
          <w:szCs w:val="24"/>
          <w:lang w:val="uk-UA"/>
        </w:rPr>
        <w:t>м. Нетішин за 2010-2015 рр. коливається навколо позначки 2,2-2,5 дол. США.</w:t>
      </w:r>
      <w:r w:rsidR="00FD17F2" w:rsidRPr="00C851F4">
        <w:rPr>
          <w:rFonts w:ascii="Arial Narrow" w:hAnsi="Arial Narrow"/>
          <w:b/>
          <w:sz w:val="24"/>
          <w:szCs w:val="24"/>
          <w:lang w:val="uk-UA"/>
        </w:rPr>
        <w:t xml:space="preserve"> </w:t>
      </w:r>
      <w:r w:rsidR="00FD17F2" w:rsidRPr="00C851F4">
        <w:rPr>
          <w:rFonts w:ascii="Arial Narrow" w:hAnsi="Arial Narrow"/>
          <w:sz w:val="24"/>
          <w:szCs w:val="24"/>
          <w:lang w:val="uk-UA"/>
        </w:rPr>
        <w:t>Саме тому у відповідності до плану інвестиційної діяльності громади на найближчий період передбачається значна диверсифікація джерел фінансування бюджету розвитку громади.</w:t>
      </w:r>
    </w:p>
    <w:p w:rsidR="00FD17F2" w:rsidRPr="00C851F4" w:rsidRDefault="00FD17F2" w:rsidP="00DB6718">
      <w:pPr>
        <w:ind w:firstLine="709"/>
        <w:jc w:val="both"/>
        <w:rPr>
          <w:rFonts w:ascii="Arial Narrow" w:hAnsi="Arial Narrow"/>
          <w:sz w:val="24"/>
          <w:szCs w:val="24"/>
          <w:lang w:val="uk-UA"/>
        </w:rPr>
      </w:pPr>
    </w:p>
    <w:p w:rsidR="000C0C69" w:rsidRDefault="000C0C69">
      <w:pPr>
        <w:spacing w:after="200" w:line="276" w:lineRule="auto"/>
        <w:rPr>
          <w:rFonts w:ascii="Arial Narrow" w:hAnsi="Arial Narrow"/>
          <w:b/>
          <w:sz w:val="24"/>
          <w:szCs w:val="24"/>
          <w:lang w:val="uk-UA"/>
        </w:rPr>
      </w:pPr>
      <w:bookmarkStart w:id="118" w:name="_Toc453144680"/>
      <w:bookmarkStart w:id="119" w:name="_Toc453758112"/>
      <w:bookmarkStart w:id="120" w:name="_Toc453759990"/>
      <w:bookmarkStart w:id="121" w:name="_Toc453760274"/>
      <w:bookmarkStart w:id="122" w:name="_Toc455742558"/>
      <w:r>
        <w:rPr>
          <w:rFonts w:ascii="Arial Narrow" w:hAnsi="Arial Narrow"/>
          <w:b/>
          <w:sz w:val="24"/>
          <w:szCs w:val="24"/>
          <w:lang w:val="uk-UA"/>
        </w:rPr>
        <w:br w:type="page"/>
      </w:r>
    </w:p>
    <w:p w:rsidR="00FD7ED7" w:rsidRPr="00C851F4" w:rsidRDefault="00FD7ED7" w:rsidP="00DB6718">
      <w:pPr>
        <w:jc w:val="center"/>
        <w:outlineLvl w:val="1"/>
        <w:rPr>
          <w:rFonts w:ascii="Arial Narrow" w:hAnsi="Arial Narrow"/>
          <w:b/>
          <w:sz w:val="24"/>
          <w:szCs w:val="24"/>
          <w:lang w:val="uk-UA"/>
        </w:rPr>
      </w:pPr>
      <w:r w:rsidRPr="00C851F4">
        <w:rPr>
          <w:rFonts w:ascii="Arial Narrow" w:hAnsi="Arial Narrow"/>
          <w:b/>
          <w:sz w:val="24"/>
          <w:szCs w:val="24"/>
          <w:lang w:val="uk-UA"/>
        </w:rPr>
        <w:lastRenderedPageBreak/>
        <w:t>7. ЕКОЛОГІЧНИЙ ПРОФІЛЬ ГРОМАДИ</w:t>
      </w:r>
      <w:bookmarkEnd w:id="118"/>
      <w:bookmarkEnd w:id="119"/>
      <w:bookmarkEnd w:id="120"/>
      <w:bookmarkEnd w:id="121"/>
      <w:bookmarkEnd w:id="122"/>
    </w:p>
    <w:p w:rsidR="00FD7ED7" w:rsidRPr="00C851F4" w:rsidRDefault="00FD7ED7" w:rsidP="00DB6718">
      <w:pPr>
        <w:jc w:val="center"/>
        <w:rPr>
          <w:rFonts w:ascii="Arial Narrow" w:hAnsi="Arial Narrow"/>
          <w:b/>
          <w:sz w:val="24"/>
          <w:szCs w:val="24"/>
          <w:lang w:val="uk-UA"/>
        </w:rPr>
      </w:pPr>
    </w:p>
    <w:p w:rsidR="00FD7ED7" w:rsidRPr="00C851F4" w:rsidRDefault="00FD7ED7" w:rsidP="00DB6718">
      <w:pPr>
        <w:jc w:val="center"/>
        <w:outlineLvl w:val="2"/>
        <w:rPr>
          <w:rFonts w:ascii="Arial Narrow" w:hAnsi="Arial Narrow"/>
          <w:b/>
          <w:sz w:val="24"/>
          <w:szCs w:val="24"/>
          <w:lang w:val="uk-UA"/>
        </w:rPr>
      </w:pPr>
      <w:bookmarkStart w:id="123" w:name="_Toc453144681"/>
      <w:bookmarkStart w:id="124" w:name="_Toc453758113"/>
      <w:bookmarkStart w:id="125" w:name="_Toc453759991"/>
      <w:bookmarkStart w:id="126" w:name="_Toc453760275"/>
      <w:bookmarkStart w:id="127" w:name="_Toc455742559"/>
      <w:r w:rsidRPr="00C851F4">
        <w:rPr>
          <w:rFonts w:ascii="Arial Narrow" w:hAnsi="Arial Narrow"/>
          <w:b/>
          <w:sz w:val="24"/>
          <w:szCs w:val="24"/>
          <w:lang w:val="uk-UA"/>
        </w:rPr>
        <w:t>7.1. Стан атмосферного повітря</w:t>
      </w:r>
      <w:bookmarkEnd w:id="123"/>
      <w:bookmarkEnd w:id="124"/>
      <w:bookmarkEnd w:id="125"/>
      <w:bookmarkEnd w:id="126"/>
      <w:r w:rsidR="00BA039C" w:rsidRPr="00C851F4">
        <w:rPr>
          <w:rFonts w:ascii="Arial Narrow" w:hAnsi="Arial Narrow"/>
          <w:b/>
          <w:sz w:val="24"/>
          <w:szCs w:val="24"/>
          <w:lang w:val="uk-UA"/>
        </w:rPr>
        <w:t xml:space="preserve">, водних ресурсів, ґрунтів </w:t>
      </w:r>
      <w:r w:rsidR="0088181F" w:rsidRPr="00C851F4">
        <w:rPr>
          <w:rFonts w:ascii="Arial Narrow" w:hAnsi="Arial Narrow"/>
          <w:b/>
          <w:sz w:val="24"/>
          <w:szCs w:val="24"/>
          <w:lang w:val="uk-UA"/>
        </w:rPr>
        <w:t xml:space="preserve">та </w:t>
      </w:r>
      <w:r w:rsidR="00BA039C" w:rsidRPr="00C851F4">
        <w:rPr>
          <w:rFonts w:ascii="Arial Narrow" w:hAnsi="Arial Narrow"/>
          <w:b/>
          <w:sz w:val="24"/>
          <w:szCs w:val="24"/>
          <w:lang w:val="uk-UA"/>
        </w:rPr>
        <w:t>збереження біорізноманіття</w:t>
      </w:r>
      <w:bookmarkEnd w:id="127"/>
    </w:p>
    <w:p w:rsidR="006D7AF5" w:rsidRPr="00C851F4" w:rsidRDefault="006D7AF5" w:rsidP="00DB6718">
      <w:pPr>
        <w:ind w:firstLine="709"/>
        <w:jc w:val="both"/>
        <w:rPr>
          <w:rFonts w:ascii="Arial Narrow" w:hAnsi="Arial Narrow"/>
          <w:sz w:val="24"/>
          <w:szCs w:val="24"/>
          <w:lang w:val="uk-UA"/>
        </w:rPr>
      </w:pPr>
    </w:p>
    <w:p w:rsidR="0088181F" w:rsidRPr="00C851F4" w:rsidRDefault="0088181F"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Стан атмосферного повітря </w:t>
      </w:r>
      <w:r w:rsidRPr="00C851F4">
        <w:rPr>
          <w:rFonts w:ascii="Arial Narrow" w:hAnsi="Arial Narrow"/>
          <w:i/>
          <w:sz w:val="24"/>
          <w:szCs w:val="24"/>
          <w:lang w:val="uk-UA"/>
        </w:rPr>
        <w:t xml:space="preserve">(табл. </w:t>
      </w:r>
      <w:r w:rsidR="00A41970" w:rsidRPr="00C851F4">
        <w:rPr>
          <w:rFonts w:ascii="Arial Narrow" w:hAnsi="Arial Narrow"/>
          <w:i/>
          <w:sz w:val="24"/>
          <w:szCs w:val="24"/>
          <w:lang w:val="uk-UA"/>
        </w:rPr>
        <w:t>38</w:t>
      </w:r>
      <w:r w:rsidR="00D14DBE" w:rsidRPr="00C851F4">
        <w:rPr>
          <w:rFonts w:ascii="Arial Narrow" w:hAnsi="Arial Narrow"/>
          <w:i/>
          <w:sz w:val="24"/>
          <w:szCs w:val="24"/>
          <w:lang w:val="uk-UA"/>
        </w:rPr>
        <w:t>)</w:t>
      </w:r>
      <w:r w:rsidRPr="00C851F4">
        <w:rPr>
          <w:rFonts w:ascii="Arial Narrow" w:hAnsi="Arial Narrow"/>
          <w:sz w:val="24"/>
          <w:szCs w:val="24"/>
          <w:lang w:val="uk-UA"/>
        </w:rPr>
        <w:t xml:space="preserve">, водних ресурсів, ґрунтів та збереження біорізноманіття </w:t>
      </w:r>
      <w:r w:rsidR="006D7AF5" w:rsidRPr="00C851F4">
        <w:rPr>
          <w:rFonts w:ascii="Arial Narrow" w:hAnsi="Arial Narrow"/>
          <w:sz w:val="24"/>
          <w:szCs w:val="24"/>
          <w:lang w:val="uk-UA"/>
        </w:rPr>
        <w:t>перебуває в межах норми</w:t>
      </w:r>
      <w:r w:rsidRPr="00C851F4">
        <w:rPr>
          <w:rFonts w:ascii="Arial Narrow" w:hAnsi="Arial Narrow"/>
          <w:sz w:val="24"/>
          <w:szCs w:val="24"/>
          <w:lang w:val="uk-UA"/>
        </w:rPr>
        <w:t>.</w:t>
      </w:r>
    </w:p>
    <w:p w:rsidR="006D7AF5" w:rsidRPr="00C851F4" w:rsidRDefault="006D7AF5" w:rsidP="00DB6718">
      <w:pPr>
        <w:ind w:firstLine="709"/>
        <w:jc w:val="both"/>
        <w:rPr>
          <w:rFonts w:ascii="Arial Narrow" w:hAnsi="Arial Narrow"/>
          <w:sz w:val="24"/>
          <w:szCs w:val="24"/>
          <w:lang w:val="uk-UA"/>
        </w:rPr>
      </w:pPr>
    </w:p>
    <w:p w:rsidR="0056676B" w:rsidRPr="00C851F4" w:rsidRDefault="0056676B"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A41970" w:rsidRPr="00C851F4">
        <w:rPr>
          <w:rFonts w:ascii="Arial Narrow" w:hAnsi="Arial Narrow"/>
          <w:b/>
          <w:sz w:val="24"/>
          <w:szCs w:val="24"/>
          <w:lang w:val="uk-UA"/>
        </w:rPr>
        <w:t>38</w:t>
      </w:r>
    </w:p>
    <w:p w:rsidR="00FD7ED7" w:rsidRPr="00C851F4" w:rsidRDefault="00FD7ED7" w:rsidP="00DB6718">
      <w:pPr>
        <w:jc w:val="center"/>
        <w:rPr>
          <w:rFonts w:ascii="Arial Narrow" w:hAnsi="Arial Narrow"/>
          <w:b/>
          <w:sz w:val="24"/>
          <w:szCs w:val="24"/>
          <w:lang w:val="uk-UA"/>
        </w:rPr>
      </w:pPr>
      <w:r w:rsidRPr="00C851F4">
        <w:rPr>
          <w:rFonts w:ascii="Arial Narrow" w:hAnsi="Arial Narrow"/>
          <w:b/>
          <w:sz w:val="24"/>
          <w:szCs w:val="24"/>
          <w:lang w:val="uk-UA"/>
        </w:rPr>
        <w:t>Викиди шкідливих речовин в атмосферне повітря, т забруднюючі / діоксид</w:t>
      </w:r>
    </w:p>
    <w:p w:rsidR="00FD7ED7" w:rsidRPr="00C851F4" w:rsidRDefault="00FD7ED7" w:rsidP="00DB6718">
      <w:pPr>
        <w:rPr>
          <w:rFonts w:ascii="Arial Narrow" w:hAnsi="Arial Narrow"/>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412"/>
        <w:gridCol w:w="1408"/>
        <w:gridCol w:w="1408"/>
        <w:gridCol w:w="1408"/>
        <w:gridCol w:w="1410"/>
      </w:tblGrid>
      <w:tr w:rsidR="004F2503" w:rsidRPr="000C0C69" w:rsidTr="00A76B05">
        <w:tc>
          <w:tcPr>
            <w:tcW w:w="1572"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Регіони</w:t>
            </w:r>
          </w:p>
        </w:tc>
        <w:tc>
          <w:tcPr>
            <w:tcW w:w="687"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2010</w:t>
            </w:r>
          </w:p>
        </w:tc>
        <w:tc>
          <w:tcPr>
            <w:tcW w:w="685"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2011</w:t>
            </w:r>
          </w:p>
        </w:tc>
        <w:tc>
          <w:tcPr>
            <w:tcW w:w="685"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2012</w:t>
            </w:r>
          </w:p>
        </w:tc>
        <w:tc>
          <w:tcPr>
            <w:tcW w:w="685"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2013</w:t>
            </w:r>
          </w:p>
        </w:tc>
        <w:tc>
          <w:tcPr>
            <w:tcW w:w="686" w:type="pct"/>
            <w:shd w:val="clear" w:color="auto" w:fill="B8CCE4" w:themeFill="accent1" w:themeFillTint="66"/>
            <w:vAlign w:val="center"/>
          </w:tcPr>
          <w:p w:rsidR="004F2503" w:rsidRPr="000C0C69" w:rsidRDefault="004F2503" w:rsidP="00DB6718">
            <w:pPr>
              <w:jc w:val="center"/>
              <w:rPr>
                <w:rFonts w:ascii="Arial Narrow" w:hAnsi="Arial Narrow"/>
                <w:b/>
                <w:sz w:val="20"/>
                <w:szCs w:val="20"/>
                <w:lang w:val="uk-UA"/>
              </w:rPr>
            </w:pPr>
            <w:r w:rsidRPr="000C0C69">
              <w:rPr>
                <w:rFonts w:ascii="Arial Narrow" w:hAnsi="Arial Narrow"/>
                <w:b/>
                <w:sz w:val="20"/>
                <w:szCs w:val="20"/>
                <w:lang w:val="uk-UA"/>
              </w:rPr>
              <w:t>2014</w:t>
            </w:r>
          </w:p>
        </w:tc>
      </w:tr>
      <w:tr w:rsidR="004F2503" w:rsidRPr="000C0C69" w:rsidTr="004F2503">
        <w:tc>
          <w:tcPr>
            <w:tcW w:w="1572" w:type="pct"/>
            <w:shd w:val="clear" w:color="auto" w:fill="auto"/>
            <w:vAlign w:val="center"/>
          </w:tcPr>
          <w:p w:rsidR="004F2503" w:rsidRPr="000C0C69" w:rsidRDefault="004F2503" w:rsidP="00DB6718">
            <w:pPr>
              <w:jc w:val="center"/>
              <w:rPr>
                <w:rFonts w:ascii="Arial Narrow" w:hAnsi="Arial Narrow"/>
                <w:b/>
                <w:i/>
                <w:sz w:val="20"/>
                <w:szCs w:val="20"/>
                <w:lang w:val="uk-UA"/>
              </w:rPr>
            </w:pPr>
            <w:r w:rsidRPr="000C0C69">
              <w:rPr>
                <w:rFonts w:ascii="Arial Narrow" w:hAnsi="Arial Narrow"/>
                <w:i/>
                <w:sz w:val="20"/>
                <w:szCs w:val="20"/>
                <w:lang w:val="uk-UA"/>
              </w:rPr>
              <w:t>Стаціонарні джерела</w:t>
            </w:r>
          </w:p>
        </w:tc>
        <w:tc>
          <w:tcPr>
            <w:tcW w:w="687" w:type="pct"/>
            <w:shd w:val="clear" w:color="auto" w:fill="auto"/>
            <w:vAlign w:val="center"/>
          </w:tcPr>
          <w:p w:rsidR="004F2503" w:rsidRPr="000C0C69" w:rsidRDefault="004F2503" w:rsidP="00DB6718">
            <w:pPr>
              <w:jc w:val="center"/>
              <w:rPr>
                <w:rFonts w:ascii="Arial Narrow" w:hAnsi="Arial Narrow"/>
                <w:b/>
                <w:i/>
                <w:sz w:val="20"/>
                <w:szCs w:val="20"/>
                <w:lang w:val="uk-UA"/>
              </w:rPr>
            </w:pPr>
          </w:p>
        </w:tc>
        <w:tc>
          <w:tcPr>
            <w:tcW w:w="685" w:type="pct"/>
            <w:shd w:val="clear" w:color="auto" w:fill="auto"/>
            <w:vAlign w:val="center"/>
          </w:tcPr>
          <w:p w:rsidR="004F2503" w:rsidRPr="000C0C69" w:rsidRDefault="004F2503" w:rsidP="00DB6718">
            <w:pPr>
              <w:jc w:val="center"/>
              <w:rPr>
                <w:rFonts w:ascii="Arial Narrow" w:hAnsi="Arial Narrow"/>
                <w:b/>
                <w:i/>
                <w:sz w:val="20"/>
                <w:szCs w:val="20"/>
                <w:lang w:val="uk-UA"/>
              </w:rPr>
            </w:pPr>
          </w:p>
        </w:tc>
        <w:tc>
          <w:tcPr>
            <w:tcW w:w="685" w:type="pct"/>
            <w:shd w:val="clear" w:color="auto" w:fill="auto"/>
            <w:vAlign w:val="center"/>
          </w:tcPr>
          <w:p w:rsidR="004F2503" w:rsidRPr="000C0C69" w:rsidRDefault="004F2503" w:rsidP="00DB6718">
            <w:pPr>
              <w:jc w:val="center"/>
              <w:rPr>
                <w:rFonts w:ascii="Arial Narrow" w:hAnsi="Arial Narrow"/>
                <w:b/>
                <w:i/>
                <w:sz w:val="20"/>
                <w:szCs w:val="20"/>
                <w:lang w:val="uk-UA"/>
              </w:rPr>
            </w:pPr>
          </w:p>
        </w:tc>
        <w:tc>
          <w:tcPr>
            <w:tcW w:w="685" w:type="pct"/>
            <w:shd w:val="clear" w:color="auto" w:fill="auto"/>
            <w:vAlign w:val="center"/>
          </w:tcPr>
          <w:p w:rsidR="004F2503" w:rsidRPr="000C0C69" w:rsidRDefault="004F2503" w:rsidP="00DB6718">
            <w:pPr>
              <w:jc w:val="center"/>
              <w:rPr>
                <w:rFonts w:ascii="Arial Narrow" w:hAnsi="Arial Narrow"/>
                <w:b/>
                <w:i/>
                <w:sz w:val="20"/>
                <w:szCs w:val="20"/>
                <w:lang w:val="uk-UA"/>
              </w:rPr>
            </w:pPr>
          </w:p>
        </w:tc>
        <w:tc>
          <w:tcPr>
            <w:tcW w:w="686" w:type="pct"/>
            <w:shd w:val="clear" w:color="auto" w:fill="auto"/>
            <w:vAlign w:val="center"/>
          </w:tcPr>
          <w:p w:rsidR="004F2503" w:rsidRPr="000C0C69" w:rsidRDefault="004F2503" w:rsidP="00DB6718">
            <w:pPr>
              <w:jc w:val="center"/>
              <w:rPr>
                <w:rFonts w:ascii="Arial Narrow" w:hAnsi="Arial Narrow"/>
                <w:b/>
                <w:i/>
                <w:sz w:val="20"/>
                <w:szCs w:val="20"/>
                <w:lang w:val="uk-UA"/>
              </w:rPr>
            </w:pPr>
          </w:p>
        </w:tc>
      </w:tr>
      <w:tr w:rsidR="004F2503" w:rsidRPr="000C0C69" w:rsidTr="004F2503">
        <w:tc>
          <w:tcPr>
            <w:tcW w:w="1572" w:type="pct"/>
            <w:shd w:val="clear" w:color="auto" w:fill="auto"/>
          </w:tcPr>
          <w:p w:rsidR="004F2503" w:rsidRPr="000C0C69" w:rsidRDefault="00473548" w:rsidP="00DB6718">
            <w:pPr>
              <w:rPr>
                <w:rFonts w:ascii="Arial Narrow" w:hAnsi="Arial Narrow"/>
                <w:sz w:val="20"/>
                <w:szCs w:val="20"/>
                <w:lang w:val="uk-UA"/>
              </w:rPr>
            </w:pPr>
            <w:r w:rsidRPr="000C0C69">
              <w:rPr>
                <w:rFonts w:ascii="Arial Narrow" w:hAnsi="Arial Narrow"/>
                <w:sz w:val="20"/>
                <w:szCs w:val="20"/>
                <w:lang w:val="uk-UA"/>
              </w:rPr>
              <w:t xml:space="preserve">Громада </w:t>
            </w:r>
          </w:p>
        </w:tc>
        <w:tc>
          <w:tcPr>
            <w:tcW w:w="687"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14,8/9,4</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15,4/39,2</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27,5/224,0</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41,5/72,0</w:t>
            </w:r>
          </w:p>
        </w:tc>
        <w:tc>
          <w:tcPr>
            <w:tcW w:w="686"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41,8/63,0</w:t>
            </w:r>
          </w:p>
        </w:tc>
      </w:tr>
      <w:tr w:rsidR="004F2503" w:rsidRPr="000C0C69" w:rsidTr="004F2503">
        <w:tc>
          <w:tcPr>
            <w:tcW w:w="1572" w:type="pct"/>
            <w:shd w:val="clear" w:color="auto" w:fill="auto"/>
          </w:tcPr>
          <w:p w:rsidR="004F2503" w:rsidRPr="000C0C69" w:rsidRDefault="004F2503" w:rsidP="00DB6718">
            <w:pPr>
              <w:rPr>
                <w:rFonts w:ascii="Arial Narrow" w:hAnsi="Arial Narrow"/>
                <w:sz w:val="20"/>
                <w:szCs w:val="20"/>
                <w:lang w:val="uk-UA"/>
              </w:rPr>
            </w:pPr>
            <w:r w:rsidRPr="000C0C69">
              <w:rPr>
                <w:rFonts w:ascii="Arial Narrow" w:hAnsi="Arial Narrow"/>
                <w:sz w:val="20"/>
                <w:szCs w:val="20"/>
                <w:lang w:val="uk-UA"/>
              </w:rPr>
              <w:t>Область</w:t>
            </w:r>
          </w:p>
        </w:tc>
        <w:tc>
          <w:tcPr>
            <w:tcW w:w="687"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19144,3/14572</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18714/2220429</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16360/1955148</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17143/2100726</w:t>
            </w:r>
          </w:p>
        </w:tc>
        <w:tc>
          <w:tcPr>
            <w:tcW w:w="686"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17066/2177304</w:t>
            </w:r>
          </w:p>
        </w:tc>
      </w:tr>
      <w:tr w:rsidR="004F2503" w:rsidRPr="000C0C69" w:rsidTr="004F2503">
        <w:tc>
          <w:tcPr>
            <w:tcW w:w="1572" w:type="pct"/>
            <w:shd w:val="clear" w:color="auto" w:fill="auto"/>
          </w:tcPr>
          <w:p w:rsidR="004F2503" w:rsidRPr="000C0C69" w:rsidRDefault="004F2503" w:rsidP="00DB6718">
            <w:pPr>
              <w:jc w:val="center"/>
              <w:rPr>
                <w:rFonts w:ascii="Arial Narrow" w:hAnsi="Arial Narrow"/>
                <w:i/>
                <w:sz w:val="20"/>
                <w:szCs w:val="20"/>
                <w:lang w:val="uk-UA"/>
              </w:rPr>
            </w:pPr>
            <w:r w:rsidRPr="000C0C69">
              <w:rPr>
                <w:rFonts w:ascii="Arial Narrow" w:hAnsi="Arial Narrow"/>
                <w:i/>
                <w:sz w:val="20"/>
                <w:szCs w:val="20"/>
                <w:lang w:val="uk-UA"/>
              </w:rPr>
              <w:t>Пересувні джерела</w:t>
            </w:r>
          </w:p>
        </w:tc>
        <w:tc>
          <w:tcPr>
            <w:tcW w:w="687" w:type="pct"/>
            <w:shd w:val="clear" w:color="auto" w:fill="auto"/>
          </w:tcPr>
          <w:p w:rsidR="004F2503" w:rsidRPr="000C0C69" w:rsidRDefault="004F2503" w:rsidP="00DB6718">
            <w:pPr>
              <w:jc w:val="center"/>
              <w:rPr>
                <w:rFonts w:ascii="Arial Narrow" w:hAnsi="Arial Narrow"/>
                <w:i/>
                <w:sz w:val="20"/>
                <w:szCs w:val="20"/>
                <w:lang w:val="uk-UA"/>
              </w:rPr>
            </w:pPr>
          </w:p>
        </w:tc>
        <w:tc>
          <w:tcPr>
            <w:tcW w:w="685" w:type="pct"/>
            <w:shd w:val="clear" w:color="auto" w:fill="auto"/>
          </w:tcPr>
          <w:p w:rsidR="004F2503" w:rsidRPr="000C0C69" w:rsidRDefault="004F2503" w:rsidP="00DB6718">
            <w:pPr>
              <w:jc w:val="center"/>
              <w:rPr>
                <w:rFonts w:ascii="Arial Narrow" w:hAnsi="Arial Narrow"/>
                <w:i/>
                <w:sz w:val="20"/>
                <w:szCs w:val="20"/>
                <w:lang w:val="uk-UA"/>
              </w:rPr>
            </w:pPr>
          </w:p>
        </w:tc>
        <w:tc>
          <w:tcPr>
            <w:tcW w:w="685" w:type="pct"/>
            <w:shd w:val="clear" w:color="auto" w:fill="auto"/>
          </w:tcPr>
          <w:p w:rsidR="004F2503" w:rsidRPr="000C0C69" w:rsidRDefault="004F2503" w:rsidP="00DB6718">
            <w:pPr>
              <w:jc w:val="center"/>
              <w:rPr>
                <w:rFonts w:ascii="Arial Narrow" w:hAnsi="Arial Narrow"/>
                <w:i/>
                <w:sz w:val="20"/>
                <w:szCs w:val="20"/>
                <w:lang w:val="uk-UA"/>
              </w:rPr>
            </w:pPr>
          </w:p>
        </w:tc>
        <w:tc>
          <w:tcPr>
            <w:tcW w:w="685" w:type="pct"/>
            <w:shd w:val="clear" w:color="auto" w:fill="auto"/>
          </w:tcPr>
          <w:p w:rsidR="004F2503" w:rsidRPr="000C0C69" w:rsidRDefault="004F2503" w:rsidP="00DB6718">
            <w:pPr>
              <w:jc w:val="center"/>
              <w:rPr>
                <w:rFonts w:ascii="Arial Narrow" w:hAnsi="Arial Narrow"/>
                <w:i/>
                <w:sz w:val="20"/>
                <w:szCs w:val="20"/>
                <w:lang w:val="uk-UA"/>
              </w:rPr>
            </w:pPr>
          </w:p>
        </w:tc>
        <w:tc>
          <w:tcPr>
            <w:tcW w:w="686" w:type="pct"/>
            <w:shd w:val="clear" w:color="auto" w:fill="auto"/>
          </w:tcPr>
          <w:p w:rsidR="004F2503" w:rsidRPr="000C0C69" w:rsidRDefault="004F2503" w:rsidP="00DB6718">
            <w:pPr>
              <w:jc w:val="center"/>
              <w:rPr>
                <w:rFonts w:ascii="Arial Narrow" w:hAnsi="Arial Narrow"/>
                <w:i/>
                <w:sz w:val="20"/>
                <w:szCs w:val="20"/>
                <w:lang w:val="uk-UA"/>
              </w:rPr>
            </w:pPr>
          </w:p>
        </w:tc>
      </w:tr>
      <w:tr w:rsidR="004F2503" w:rsidRPr="000C0C69" w:rsidTr="004F2503">
        <w:tc>
          <w:tcPr>
            <w:tcW w:w="1572" w:type="pct"/>
            <w:shd w:val="clear" w:color="auto" w:fill="auto"/>
          </w:tcPr>
          <w:p w:rsidR="004F2503" w:rsidRPr="000C0C69" w:rsidRDefault="00473548" w:rsidP="00DB6718">
            <w:pPr>
              <w:rPr>
                <w:rFonts w:ascii="Arial Narrow" w:hAnsi="Arial Narrow"/>
                <w:sz w:val="20"/>
                <w:szCs w:val="20"/>
                <w:lang w:val="uk-UA"/>
              </w:rPr>
            </w:pPr>
            <w:r w:rsidRPr="000C0C69">
              <w:rPr>
                <w:rFonts w:ascii="Arial Narrow" w:hAnsi="Arial Narrow"/>
                <w:sz w:val="20"/>
                <w:szCs w:val="20"/>
                <w:lang w:val="uk-UA"/>
              </w:rPr>
              <w:t xml:space="preserve">Громада </w:t>
            </w:r>
          </w:p>
        </w:tc>
        <w:tc>
          <w:tcPr>
            <w:tcW w:w="687"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1566,6</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1541,1</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1484,6</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1480,8</w:t>
            </w:r>
          </w:p>
        </w:tc>
        <w:tc>
          <w:tcPr>
            <w:tcW w:w="686"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1379</w:t>
            </w:r>
          </w:p>
        </w:tc>
      </w:tr>
      <w:tr w:rsidR="004F2503" w:rsidRPr="000C0C69" w:rsidTr="004F2503">
        <w:tc>
          <w:tcPr>
            <w:tcW w:w="1572" w:type="pct"/>
            <w:shd w:val="clear" w:color="auto" w:fill="auto"/>
          </w:tcPr>
          <w:p w:rsidR="004F2503" w:rsidRPr="000C0C69" w:rsidRDefault="004F2503" w:rsidP="00DB6718">
            <w:pPr>
              <w:rPr>
                <w:rFonts w:ascii="Arial Narrow" w:hAnsi="Arial Narrow"/>
                <w:sz w:val="20"/>
                <w:szCs w:val="20"/>
                <w:lang w:val="uk-UA"/>
              </w:rPr>
            </w:pPr>
            <w:r w:rsidRPr="000C0C69">
              <w:rPr>
                <w:rFonts w:ascii="Arial Narrow" w:hAnsi="Arial Narrow"/>
                <w:sz w:val="20"/>
                <w:szCs w:val="20"/>
                <w:lang w:val="uk-UA"/>
              </w:rPr>
              <w:t>Область</w:t>
            </w:r>
          </w:p>
        </w:tc>
        <w:tc>
          <w:tcPr>
            <w:tcW w:w="687"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64700</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64824</w:t>
            </w:r>
          </w:p>
        </w:tc>
        <w:tc>
          <w:tcPr>
            <w:tcW w:w="685"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63326</w:t>
            </w:r>
          </w:p>
        </w:tc>
        <w:tc>
          <w:tcPr>
            <w:tcW w:w="685" w:type="pct"/>
            <w:shd w:val="clear" w:color="auto" w:fill="auto"/>
            <w:vAlign w:val="bottom"/>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63534,7</w:t>
            </w:r>
          </w:p>
        </w:tc>
        <w:tc>
          <w:tcPr>
            <w:tcW w:w="686" w:type="pct"/>
            <w:shd w:val="clear" w:color="auto" w:fill="auto"/>
          </w:tcPr>
          <w:p w:rsidR="004F2503" w:rsidRPr="000C0C69" w:rsidRDefault="004F2503" w:rsidP="00DB6718">
            <w:pPr>
              <w:jc w:val="center"/>
              <w:rPr>
                <w:rFonts w:ascii="Arial Narrow" w:hAnsi="Arial Narrow"/>
                <w:sz w:val="20"/>
                <w:szCs w:val="20"/>
                <w:lang w:val="uk-UA"/>
              </w:rPr>
            </w:pPr>
            <w:r w:rsidRPr="000C0C69">
              <w:rPr>
                <w:rFonts w:ascii="Arial Narrow" w:hAnsi="Arial Narrow"/>
                <w:sz w:val="20"/>
                <w:szCs w:val="20"/>
                <w:lang w:val="uk-UA"/>
              </w:rPr>
              <w:t>62132</w:t>
            </w:r>
          </w:p>
        </w:tc>
      </w:tr>
    </w:tbl>
    <w:p w:rsidR="00FD7ED7" w:rsidRPr="00C851F4" w:rsidRDefault="00FD7ED7" w:rsidP="00DB6718">
      <w:pPr>
        <w:jc w:val="center"/>
        <w:rPr>
          <w:rFonts w:ascii="Arial Narrow" w:hAnsi="Arial Narrow"/>
          <w:b/>
          <w:sz w:val="24"/>
          <w:szCs w:val="24"/>
          <w:lang w:val="uk-UA"/>
        </w:rPr>
      </w:pPr>
    </w:p>
    <w:p w:rsidR="00FD7ED7" w:rsidRPr="00C851F4" w:rsidRDefault="00FD7ED7" w:rsidP="00DB6718">
      <w:pPr>
        <w:jc w:val="center"/>
        <w:outlineLvl w:val="2"/>
        <w:rPr>
          <w:rFonts w:ascii="Arial Narrow" w:hAnsi="Arial Narrow"/>
          <w:b/>
          <w:sz w:val="24"/>
          <w:szCs w:val="24"/>
          <w:lang w:val="uk-UA"/>
        </w:rPr>
      </w:pPr>
      <w:bookmarkStart w:id="128" w:name="_Toc453144684"/>
      <w:bookmarkStart w:id="129" w:name="_Toc453758116"/>
      <w:bookmarkStart w:id="130" w:name="_Toc453759994"/>
      <w:bookmarkStart w:id="131" w:name="_Toc453760278"/>
      <w:bookmarkStart w:id="132" w:name="_Toc455742560"/>
      <w:r w:rsidRPr="00C851F4">
        <w:rPr>
          <w:rFonts w:ascii="Arial Narrow" w:hAnsi="Arial Narrow"/>
          <w:b/>
          <w:sz w:val="24"/>
          <w:szCs w:val="24"/>
          <w:lang w:val="uk-UA"/>
        </w:rPr>
        <w:t>7.</w:t>
      </w:r>
      <w:r w:rsidR="00BA039C" w:rsidRPr="00C851F4">
        <w:rPr>
          <w:rFonts w:ascii="Arial Narrow" w:hAnsi="Arial Narrow"/>
          <w:b/>
          <w:sz w:val="24"/>
          <w:szCs w:val="24"/>
          <w:lang w:val="uk-UA"/>
        </w:rPr>
        <w:t>2</w:t>
      </w:r>
      <w:r w:rsidRPr="00C851F4">
        <w:rPr>
          <w:rFonts w:ascii="Arial Narrow" w:hAnsi="Arial Narrow"/>
          <w:b/>
          <w:sz w:val="24"/>
          <w:szCs w:val="24"/>
          <w:lang w:val="uk-UA"/>
        </w:rPr>
        <w:t>. Утворення та накопичення відходів</w:t>
      </w:r>
      <w:bookmarkStart w:id="133" w:name="_Toc291687822"/>
      <w:bookmarkStart w:id="134" w:name="_Toc291842852"/>
      <w:bookmarkStart w:id="135" w:name="_Toc291842989"/>
      <w:bookmarkStart w:id="136" w:name="_Toc291843108"/>
      <w:bookmarkEnd w:id="128"/>
      <w:bookmarkEnd w:id="129"/>
      <w:bookmarkEnd w:id="130"/>
      <w:bookmarkEnd w:id="131"/>
      <w:bookmarkEnd w:id="132"/>
    </w:p>
    <w:p w:rsidR="00FD7ED7" w:rsidRPr="00C851F4" w:rsidRDefault="00FD7ED7" w:rsidP="00DB6718">
      <w:pPr>
        <w:rPr>
          <w:rFonts w:ascii="Arial Narrow" w:hAnsi="Arial Narrow"/>
          <w:b/>
          <w:sz w:val="24"/>
          <w:szCs w:val="24"/>
          <w:lang w:val="uk-UA"/>
        </w:rPr>
      </w:pPr>
    </w:p>
    <w:p w:rsidR="00FD7ED7" w:rsidRPr="00C851F4" w:rsidRDefault="006A0855" w:rsidP="00DB6718">
      <w:pPr>
        <w:ind w:firstLine="708"/>
        <w:jc w:val="both"/>
        <w:rPr>
          <w:rFonts w:ascii="Arial Narrow" w:hAnsi="Arial Narrow"/>
          <w:sz w:val="24"/>
          <w:szCs w:val="24"/>
          <w:lang w:val="uk-UA"/>
        </w:rPr>
      </w:pPr>
      <w:r w:rsidRPr="00C851F4">
        <w:rPr>
          <w:rFonts w:ascii="Arial Narrow" w:hAnsi="Arial Narrow"/>
          <w:sz w:val="24"/>
          <w:szCs w:val="24"/>
          <w:lang w:val="uk-UA"/>
        </w:rPr>
        <w:t xml:space="preserve">На території Нетішинської </w:t>
      </w:r>
      <w:r w:rsidR="008F77E0">
        <w:rPr>
          <w:rFonts w:ascii="Arial Narrow" w:hAnsi="Arial Narrow"/>
          <w:sz w:val="24"/>
          <w:szCs w:val="24"/>
          <w:lang w:val="uk-UA"/>
        </w:rPr>
        <w:t xml:space="preserve">міської </w:t>
      </w:r>
      <w:r w:rsidRPr="00C851F4">
        <w:rPr>
          <w:rFonts w:ascii="Arial Narrow" w:hAnsi="Arial Narrow"/>
          <w:sz w:val="24"/>
          <w:szCs w:val="24"/>
          <w:lang w:val="uk-UA"/>
        </w:rPr>
        <w:t>об’єднаної територіальної громади наявні 11 сміттєзвалищ, з яких 2 па</w:t>
      </w:r>
      <w:r w:rsidR="00A94868" w:rsidRPr="00C851F4">
        <w:rPr>
          <w:rFonts w:ascii="Arial Narrow" w:hAnsi="Arial Narrow"/>
          <w:sz w:val="24"/>
          <w:szCs w:val="24"/>
          <w:lang w:val="uk-UA"/>
        </w:rPr>
        <w:t>спортизовані та 6 упорядкованих</w:t>
      </w:r>
      <w:r w:rsidRPr="00C851F4">
        <w:rPr>
          <w:rFonts w:ascii="Arial Narrow" w:hAnsi="Arial Narrow"/>
          <w:sz w:val="24"/>
          <w:szCs w:val="24"/>
          <w:lang w:val="uk-UA"/>
        </w:rPr>
        <w:t xml:space="preserve"> </w:t>
      </w:r>
      <w:r w:rsidR="002F2CB7" w:rsidRPr="00C851F4">
        <w:rPr>
          <w:rFonts w:ascii="Arial Narrow" w:hAnsi="Arial Narrow"/>
          <w:i/>
          <w:sz w:val="24"/>
          <w:szCs w:val="24"/>
          <w:lang w:val="uk-UA"/>
        </w:rPr>
        <w:t xml:space="preserve">(табл. </w:t>
      </w:r>
      <w:r w:rsidR="00A41970" w:rsidRPr="00C851F4">
        <w:rPr>
          <w:rFonts w:ascii="Arial Narrow" w:hAnsi="Arial Narrow"/>
          <w:i/>
          <w:sz w:val="24"/>
          <w:szCs w:val="24"/>
          <w:lang w:val="uk-UA"/>
        </w:rPr>
        <w:t>39</w:t>
      </w:r>
      <w:r w:rsidR="00F618E1" w:rsidRPr="00C851F4">
        <w:rPr>
          <w:rFonts w:ascii="Arial Narrow" w:hAnsi="Arial Narrow"/>
          <w:i/>
          <w:sz w:val="24"/>
          <w:szCs w:val="24"/>
          <w:lang w:val="uk-UA"/>
        </w:rPr>
        <w:t xml:space="preserve">, табл. </w:t>
      </w:r>
      <w:r w:rsidR="00A90F7E" w:rsidRPr="00C851F4">
        <w:rPr>
          <w:rFonts w:ascii="Arial Narrow" w:hAnsi="Arial Narrow"/>
          <w:i/>
          <w:sz w:val="24"/>
          <w:szCs w:val="24"/>
          <w:lang w:val="uk-UA"/>
        </w:rPr>
        <w:t>4</w:t>
      </w:r>
      <w:r w:rsidR="00A41970" w:rsidRPr="00C851F4">
        <w:rPr>
          <w:rFonts w:ascii="Arial Narrow" w:hAnsi="Arial Narrow"/>
          <w:i/>
          <w:sz w:val="24"/>
          <w:szCs w:val="24"/>
          <w:lang w:val="uk-UA"/>
        </w:rPr>
        <w:t>0</w:t>
      </w:r>
      <w:r w:rsidR="002F2CB7" w:rsidRPr="00C851F4">
        <w:rPr>
          <w:rFonts w:ascii="Arial Narrow" w:hAnsi="Arial Narrow"/>
          <w:i/>
          <w:sz w:val="24"/>
          <w:szCs w:val="24"/>
          <w:lang w:val="uk-UA"/>
        </w:rPr>
        <w:t>)</w:t>
      </w:r>
      <w:r w:rsidR="002F2CB7" w:rsidRPr="00C851F4">
        <w:rPr>
          <w:rFonts w:ascii="Arial Narrow" w:hAnsi="Arial Narrow"/>
          <w:sz w:val="24"/>
          <w:szCs w:val="24"/>
          <w:lang w:val="uk-UA"/>
        </w:rPr>
        <w:t xml:space="preserve">. </w:t>
      </w:r>
      <w:r w:rsidR="00FD7ED7" w:rsidRPr="00C851F4">
        <w:rPr>
          <w:rFonts w:ascii="Arial Narrow" w:hAnsi="Arial Narrow"/>
          <w:sz w:val="24"/>
          <w:szCs w:val="24"/>
          <w:lang w:val="uk-UA"/>
        </w:rPr>
        <w:t xml:space="preserve">Вивезення твердих побутових відходів проводиться </w:t>
      </w:r>
      <w:r w:rsidR="002F2CB7" w:rsidRPr="00C851F4">
        <w:rPr>
          <w:rFonts w:ascii="Arial Narrow" w:hAnsi="Arial Narrow"/>
          <w:sz w:val="24"/>
          <w:szCs w:val="24"/>
          <w:lang w:val="uk-UA"/>
        </w:rPr>
        <w:t xml:space="preserve">м. Нетішин здійснюється </w:t>
      </w:r>
      <w:r w:rsidR="00FD7ED7" w:rsidRPr="00C851F4">
        <w:rPr>
          <w:rFonts w:ascii="Arial Narrow" w:hAnsi="Arial Narrow"/>
          <w:sz w:val="24"/>
          <w:szCs w:val="24"/>
          <w:lang w:val="uk-UA"/>
        </w:rPr>
        <w:t>на полігон твердих побутових відходів в районі с. Бадівка</w:t>
      </w:r>
      <w:r w:rsidR="002F2CB7" w:rsidRPr="00C851F4">
        <w:rPr>
          <w:rFonts w:ascii="Arial Narrow" w:hAnsi="Arial Narrow"/>
          <w:sz w:val="24"/>
          <w:szCs w:val="24"/>
          <w:lang w:val="uk-UA"/>
        </w:rPr>
        <w:t xml:space="preserve"> Острозького району Рівненської області</w:t>
      </w:r>
      <w:r w:rsidR="00FD7ED7" w:rsidRPr="00C851F4">
        <w:rPr>
          <w:rFonts w:ascii="Arial Narrow" w:hAnsi="Arial Narrow"/>
          <w:sz w:val="24"/>
          <w:szCs w:val="24"/>
          <w:lang w:val="uk-UA"/>
        </w:rPr>
        <w:t>. Полігон твердих побутових відходів є перевантаженим. Запроваджено експериментальне роздільне збирання відходів (скло та пластик). Тверді побутові відходи транспортуються на полігон, а скло та пластик на утилізацію. Договір на вивезення твердих побутових відходів</w:t>
      </w:r>
      <w:r w:rsidR="00C16620" w:rsidRPr="00C851F4">
        <w:rPr>
          <w:rFonts w:ascii="Arial Narrow" w:hAnsi="Arial Narrow"/>
          <w:sz w:val="24"/>
          <w:szCs w:val="24"/>
          <w:lang w:val="uk-UA"/>
        </w:rPr>
        <w:t xml:space="preserve"> </w:t>
      </w:r>
      <w:r w:rsidR="00FD7ED7" w:rsidRPr="00C851F4">
        <w:rPr>
          <w:rFonts w:ascii="Arial Narrow" w:hAnsi="Arial Narrow"/>
          <w:sz w:val="24"/>
          <w:szCs w:val="24"/>
          <w:lang w:val="uk-UA"/>
        </w:rPr>
        <w:t xml:space="preserve">укладено з КП НМР </w:t>
      </w:r>
      <w:r w:rsidR="00FD17F2" w:rsidRPr="00C851F4">
        <w:rPr>
          <w:rFonts w:ascii="Arial Narrow" w:hAnsi="Arial Narrow"/>
          <w:sz w:val="24"/>
          <w:szCs w:val="24"/>
          <w:lang w:val="uk-UA"/>
        </w:rPr>
        <w:t>«</w:t>
      </w:r>
      <w:r w:rsidR="00FD7ED7" w:rsidRPr="00C851F4">
        <w:rPr>
          <w:rFonts w:ascii="Arial Narrow" w:hAnsi="Arial Narrow"/>
          <w:sz w:val="24"/>
          <w:szCs w:val="24"/>
          <w:lang w:val="uk-UA"/>
        </w:rPr>
        <w:t>ЖКО</w:t>
      </w:r>
      <w:r w:rsidR="00FD17F2" w:rsidRPr="00C851F4">
        <w:rPr>
          <w:rFonts w:ascii="Arial Narrow" w:hAnsi="Arial Narrow"/>
          <w:sz w:val="24"/>
          <w:szCs w:val="24"/>
          <w:lang w:val="uk-UA"/>
        </w:rPr>
        <w:t>»</w:t>
      </w:r>
      <w:r w:rsidR="00FD7ED7" w:rsidRPr="00C851F4">
        <w:rPr>
          <w:rFonts w:ascii="Arial Narrow" w:hAnsi="Arial Narrow"/>
          <w:sz w:val="24"/>
          <w:szCs w:val="24"/>
          <w:lang w:val="uk-UA"/>
        </w:rPr>
        <w:t>.</w:t>
      </w:r>
      <w:r w:rsidR="00DF1BC1" w:rsidRPr="00C851F4">
        <w:rPr>
          <w:rFonts w:ascii="Arial Narrow" w:hAnsi="Arial Narrow"/>
          <w:sz w:val="24"/>
          <w:szCs w:val="24"/>
          <w:lang w:val="uk-UA"/>
        </w:rPr>
        <w:t xml:space="preserve"> </w:t>
      </w:r>
      <w:r w:rsidR="00FD7ED7" w:rsidRPr="00C851F4">
        <w:rPr>
          <w:rFonts w:ascii="Arial Narrow" w:hAnsi="Arial Narrow"/>
          <w:sz w:val="24"/>
          <w:szCs w:val="24"/>
          <w:lang w:val="uk-UA"/>
        </w:rPr>
        <w:t xml:space="preserve">Відведена земельна ділянка площею </w:t>
      </w:r>
      <w:smartTag w:uri="urn:schemas-microsoft-com:office:smarttags" w:element="metricconverter">
        <w:smartTagPr>
          <w:attr w:name="ProductID" w:val="6,0 га"/>
        </w:smartTagPr>
        <w:r w:rsidR="00FD7ED7" w:rsidRPr="00C851F4">
          <w:rPr>
            <w:rFonts w:ascii="Arial Narrow" w:hAnsi="Arial Narrow"/>
            <w:sz w:val="24"/>
            <w:szCs w:val="24"/>
            <w:lang w:val="uk-UA"/>
          </w:rPr>
          <w:t>6,0 га</w:t>
        </w:r>
      </w:smartTag>
      <w:r w:rsidR="00FD7ED7" w:rsidRPr="00C851F4">
        <w:rPr>
          <w:rFonts w:ascii="Arial Narrow" w:hAnsi="Arial Narrow"/>
          <w:sz w:val="24"/>
          <w:szCs w:val="24"/>
          <w:lang w:val="uk-UA"/>
        </w:rPr>
        <w:t xml:space="preserve"> під будівництво сміттєпереробного комплексу (СПК).</w:t>
      </w:r>
    </w:p>
    <w:p w:rsidR="001A47F2" w:rsidRPr="00C851F4" w:rsidRDefault="001A47F2"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A41970" w:rsidRPr="00C851F4">
        <w:rPr>
          <w:rFonts w:ascii="Arial Narrow" w:hAnsi="Arial Narrow"/>
          <w:b/>
          <w:sz w:val="24"/>
          <w:szCs w:val="24"/>
          <w:lang w:val="uk-UA"/>
        </w:rPr>
        <w:t>39</w:t>
      </w:r>
    </w:p>
    <w:p w:rsidR="001A47F2" w:rsidRPr="00C851F4" w:rsidRDefault="001A47F2" w:rsidP="00DB6718">
      <w:pPr>
        <w:ind w:firstLine="709"/>
        <w:jc w:val="center"/>
        <w:rPr>
          <w:rFonts w:ascii="Arial Narrow" w:hAnsi="Arial Narrow"/>
          <w:b/>
          <w:sz w:val="24"/>
          <w:szCs w:val="24"/>
          <w:lang w:val="uk-UA"/>
        </w:rPr>
      </w:pPr>
      <w:r w:rsidRPr="00C851F4">
        <w:rPr>
          <w:rFonts w:ascii="Arial Narrow" w:hAnsi="Arial Narrow"/>
          <w:b/>
          <w:sz w:val="24"/>
          <w:szCs w:val="24"/>
          <w:lang w:val="uk-UA"/>
        </w:rPr>
        <w:t xml:space="preserve">Наявність сміттєзвалищ в Нетішинської </w:t>
      </w:r>
      <w:r w:rsidR="008F77E0">
        <w:rPr>
          <w:rFonts w:ascii="Arial Narrow" w:hAnsi="Arial Narrow"/>
          <w:b/>
          <w:sz w:val="24"/>
          <w:szCs w:val="24"/>
          <w:lang w:val="uk-UA"/>
        </w:rPr>
        <w:t xml:space="preserve">міської </w:t>
      </w:r>
      <w:r w:rsidRPr="00C851F4">
        <w:rPr>
          <w:rFonts w:ascii="Arial Narrow" w:hAnsi="Arial Narrow"/>
          <w:b/>
          <w:sz w:val="24"/>
          <w:szCs w:val="24"/>
          <w:lang w:val="uk-UA"/>
        </w:rPr>
        <w:t xml:space="preserve">об’єднаної територіальної громади, </w:t>
      </w:r>
      <w:r w:rsidR="004E5378" w:rsidRPr="00C851F4">
        <w:rPr>
          <w:rFonts w:ascii="Arial Narrow" w:hAnsi="Arial Narrow"/>
          <w:b/>
          <w:sz w:val="24"/>
          <w:szCs w:val="24"/>
          <w:lang w:val="uk-UA"/>
        </w:rPr>
        <w:t>шт.</w:t>
      </w:r>
    </w:p>
    <w:p w:rsidR="001A47F2" w:rsidRPr="00C851F4" w:rsidRDefault="001A47F2" w:rsidP="00DB6718">
      <w:pPr>
        <w:tabs>
          <w:tab w:val="left" w:pos="1122"/>
        </w:tabs>
        <w:ind w:firstLine="709"/>
        <w:jc w:val="both"/>
        <w:rPr>
          <w:rFonts w:ascii="Arial Narrow" w:hAnsi="Arial Narrow"/>
          <w:sz w:val="24"/>
          <w:szCs w:val="24"/>
          <w:lang w:val="uk-UA"/>
        </w:rPr>
      </w:pPr>
    </w:p>
    <w:tbl>
      <w:tblPr>
        <w:tblW w:w="5000" w:type="pct"/>
        <w:tblLayout w:type="fixed"/>
        <w:tblLook w:val="04A0" w:firstRow="1" w:lastRow="0" w:firstColumn="1" w:lastColumn="0" w:noHBand="0" w:noVBand="1"/>
      </w:tblPr>
      <w:tblGrid>
        <w:gridCol w:w="1985"/>
        <w:gridCol w:w="1185"/>
        <w:gridCol w:w="1185"/>
        <w:gridCol w:w="1184"/>
        <w:gridCol w:w="1186"/>
        <w:gridCol w:w="1184"/>
        <w:gridCol w:w="1412"/>
        <w:gridCol w:w="958"/>
      </w:tblGrid>
      <w:tr w:rsidR="00FB29AC" w:rsidRPr="000C0C69" w:rsidTr="00F618E1">
        <w:trPr>
          <w:trHeight w:val="581"/>
        </w:trPr>
        <w:tc>
          <w:tcPr>
            <w:tcW w:w="965" w:type="pct"/>
            <w:tcBorders>
              <w:top w:val="single" w:sz="8" w:space="0" w:color="auto"/>
              <w:left w:val="single" w:sz="8" w:space="0" w:color="auto"/>
              <w:bottom w:val="single" w:sz="4" w:space="0" w:color="auto"/>
              <w:right w:val="single" w:sz="4" w:space="0" w:color="auto"/>
            </w:tcBorders>
            <w:shd w:val="clear" w:color="auto" w:fill="B8CCE4" w:themeFill="accent1" w:themeFillTint="66"/>
            <w:hideMark/>
          </w:tcPr>
          <w:p w:rsidR="001A47F2" w:rsidRPr="000C0C69" w:rsidRDefault="001A47F2" w:rsidP="00DB6718">
            <w:pPr>
              <w:jc w:val="both"/>
              <w:rPr>
                <w:rFonts w:ascii="Arial Narrow" w:eastAsia="Times New Roman" w:hAnsi="Arial Narrow"/>
                <w:color w:val="000000"/>
                <w:sz w:val="18"/>
                <w:szCs w:val="18"/>
                <w:lang w:val="uk-UA" w:eastAsia="uk-UA"/>
              </w:rPr>
            </w:pPr>
            <w:r w:rsidRPr="000C0C69">
              <w:rPr>
                <w:rFonts w:ascii="Arial Narrow" w:eastAsia="Times New Roman" w:hAnsi="Arial Narrow"/>
                <w:color w:val="000000"/>
                <w:sz w:val="18"/>
                <w:szCs w:val="18"/>
                <w:lang w:val="uk-UA" w:eastAsia="uk-UA"/>
              </w:rPr>
              <w:t> </w:t>
            </w:r>
          </w:p>
        </w:tc>
        <w:tc>
          <w:tcPr>
            <w:tcW w:w="57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color w:val="000000"/>
                <w:sz w:val="18"/>
                <w:szCs w:val="18"/>
                <w:lang w:val="uk-UA" w:eastAsia="uk-UA"/>
              </w:rPr>
            </w:pPr>
            <w:r w:rsidRPr="000C0C69">
              <w:rPr>
                <w:rFonts w:ascii="Arial Narrow" w:eastAsia="Times New Roman" w:hAnsi="Arial Narrow"/>
                <w:b/>
                <w:bCs/>
                <w:iCs/>
                <w:color w:val="000000"/>
                <w:sz w:val="18"/>
                <w:szCs w:val="18"/>
                <w:lang w:val="uk-UA" w:eastAsia="uk-UA"/>
              </w:rPr>
              <w:t>Нетішин</w:t>
            </w:r>
          </w:p>
        </w:tc>
        <w:tc>
          <w:tcPr>
            <w:tcW w:w="57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color w:val="000000"/>
                <w:sz w:val="18"/>
                <w:szCs w:val="18"/>
                <w:lang w:val="uk-UA" w:eastAsia="uk-UA"/>
              </w:rPr>
            </w:pPr>
            <w:r w:rsidRPr="000C0C69">
              <w:rPr>
                <w:rFonts w:ascii="Arial Narrow" w:eastAsia="Times New Roman" w:hAnsi="Arial Narrow"/>
                <w:b/>
                <w:bCs/>
                <w:iCs/>
                <w:color w:val="000000"/>
                <w:sz w:val="18"/>
                <w:szCs w:val="18"/>
                <w:lang w:val="uk-UA" w:eastAsia="uk-UA"/>
              </w:rPr>
              <w:t>Білотинська сільська рада</w:t>
            </w:r>
          </w:p>
        </w:tc>
        <w:tc>
          <w:tcPr>
            <w:tcW w:w="57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color w:val="000000"/>
                <w:sz w:val="18"/>
                <w:szCs w:val="18"/>
                <w:lang w:val="uk-UA" w:eastAsia="uk-UA"/>
              </w:rPr>
            </w:pPr>
            <w:r w:rsidRPr="000C0C69">
              <w:rPr>
                <w:rFonts w:ascii="Arial Narrow" w:eastAsia="Times New Roman" w:hAnsi="Arial Narrow"/>
                <w:b/>
                <w:bCs/>
                <w:iCs/>
                <w:color w:val="000000"/>
                <w:sz w:val="18"/>
                <w:szCs w:val="18"/>
                <w:lang w:val="uk-UA" w:eastAsia="uk-UA"/>
              </w:rPr>
              <w:t>Старо</w:t>
            </w:r>
            <w:r w:rsidR="00F618E1" w:rsidRPr="000C0C69">
              <w:rPr>
                <w:rFonts w:ascii="Arial Narrow" w:eastAsia="Times New Roman" w:hAnsi="Arial Narrow"/>
                <w:b/>
                <w:bCs/>
                <w:iCs/>
                <w:color w:val="000000"/>
                <w:sz w:val="18"/>
                <w:szCs w:val="18"/>
                <w:lang w:val="uk-UA" w:eastAsia="uk-UA"/>
              </w:rPr>
              <w:t>-</w:t>
            </w:r>
            <w:r w:rsidRPr="000C0C69">
              <w:rPr>
                <w:rFonts w:ascii="Arial Narrow" w:eastAsia="Times New Roman" w:hAnsi="Arial Narrow"/>
                <w:b/>
                <w:bCs/>
                <w:iCs/>
                <w:color w:val="000000"/>
                <w:sz w:val="18"/>
                <w:szCs w:val="18"/>
                <w:lang w:val="uk-UA" w:eastAsia="uk-UA"/>
              </w:rPr>
              <w:t>кривинська сільська рада</w:t>
            </w:r>
          </w:p>
        </w:tc>
        <w:tc>
          <w:tcPr>
            <w:tcW w:w="577"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sz w:val="18"/>
                <w:szCs w:val="18"/>
                <w:lang w:val="uk-UA" w:eastAsia="uk-UA"/>
              </w:rPr>
            </w:pPr>
            <w:r w:rsidRPr="000C0C69">
              <w:rPr>
                <w:rFonts w:ascii="Arial Narrow" w:eastAsia="Times New Roman" w:hAnsi="Arial Narrow"/>
                <w:b/>
                <w:bCs/>
                <w:iCs/>
                <w:sz w:val="18"/>
                <w:szCs w:val="18"/>
                <w:lang w:val="uk-UA" w:eastAsia="uk-UA"/>
              </w:rPr>
              <w:t>Полянська сільська рада</w:t>
            </w:r>
          </w:p>
        </w:tc>
        <w:tc>
          <w:tcPr>
            <w:tcW w:w="576"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sz w:val="18"/>
                <w:szCs w:val="18"/>
                <w:lang w:val="uk-UA" w:eastAsia="uk-UA"/>
              </w:rPr>
            </w:pPr>
            <w:r w:rsidRPr="000C0C69">
              <w:rPr>
                <w:rFonts w:ascii="Arial Narrow" w:eastAsia="Times New Roman" w:hAnsi="Arial Narrow"/>
                <w:b/>
                <w:bCs/>
                <w:iCs/>
                <w:sz w:val="18"/>
                <w:szCs w:val="18"/>
                <w:lang w:val="uk-UA" w:eastAsia="uk-UA"/>
              </w:rPr>
              <w:t>Лисиченська сільська рада</w:t>
            </w:r>
          </w:p>
        </w:tc>
        <w:tc>
          <w:tcPr>
            <w:tcW w:w="687" w:type="pct"/>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sz w:val="18"/>
                <w:szCs w:val="18"/>
                <w:lang w:val="uk-UA" w:eastAsia="uk-UA"/>
              </w:rPr>
            </w:pPr>
            <w:r w:rsidRPr="000C0C69">
              <w:rPr>
                <w:rFonts w:ascii="Arial Narrow" w:eastAsia="Times New Roman" w:hAnsi="Arial Narrow"/>
                <w:b/>
                <w:bCs/>
                <w:iCs/>
                <w:sz w:val="18"/>
                <w:szCs w:val="18"/>
                <w:lang w:val="uk-UA" w:eastAsia="uk-UA"/>
              </w:rPr>
              <w:t>Головлівська сільська рада</w:t>
            </w:r>
          </w:p>
        </w:tc>
        <w:tc>
          <w:tcPr>
            <w:tcW w:w="466" w:type="pct"/>
            <w:tcBorders>
              <w:top w:val="single" w:sz="8" w:space="0" w:color="auto"/>
              <w:left w:val="nil"/>
              <w:bottom w:val="single" w:sz="4" w:space="0" w:color="auto"/>
              <w:right w:val="single" w:sz="8" w:space="0" w:color="auto"/>
            </w:tcBorders>
            <w:shd w:val="clear" w:color="auto" w:fill="B8CCE4" w:themeFill="accent1" w:themeFillTint="66"/>
            <w:vAlign w:val="center"/>
            <w:hideMark/>
          </w:tcPr>
          <w:p w:rsidR="001A47F2" w:rsidRPr="000C0C69" w:rsidRDefault="001A47F2" w:rsidP="00DB6718">
            <w:pPr>
              <w:jc w:val="center"/>
              <w:rPr>
                <w:rFonts w:ascii="Arial Narrow" w:eastAsia="Times New Roman" w:hAnsi="Arial Narrow"/>
                <w:b/>
                <w:bCs/>
                <w:iCs/>
                <w:color w:val="000000"/>
                <w:sz w:val="18"/>
                <w:szCs w:val="18"/>
                <w:lang w:val="uk-UA" w:eastAsia="uk-UA"/>
              </w:rPr>
            </w:pPr>
            <w:r w:rsidRPr="000C0C69">
              <w:rPr>
                <w:rFonts w:ascii="Arial Narrow" w:eastAsia="Times New Roman" w:hAnsi="Arial Narrow"/>
                <w:b/>
                <w:bCs/>
                <w:iCs/>
                <w:color w:val="000000"/>
                <w:sz w:val="18"/>
                <w:szCs w:val="18"/>
                <w:lang w:val="uk-UA" w:eastAsia="uk-UA"/>
              </w:rPr>
              <w:t>Разом</w:t>
            </w:r>
          </w:p>
        </w:tc>
      </w:tr>
      <w:tr w:rsidR="001A47F2" w:rsidRPr="000C0C69" w:rsidTr="00F618E1">
        <w:trPr>
          <w:trHeight w:val="330"/>
        </w:trPr>
        <w:tc>
          <w:tcPr>
            <w:tcW w:w="965" w:type="pct"/>
            <w:tcBorders>
              <w:top w:val="nil"/>
              <w:left w:val="single" w:sz="8" w:space="0" w:color="auto"/>
              <w:bottom w:val="single" w:sz="4" w:space="0" w:color="auto"/>
              <w:right w:val="single" w:sz="4" w:space="0" w:color="auto"/>
            </w:tcBorders>
            <w:shd w:val="clear" w:color="auto" w:fill="auto"/>
            <w:hideMark/>
          </w:tcPr>
          <w:p w:rsidR="001A47F2" w:rsidRPr="000C0C69" w:rsidRDefault="001A47F2" w:rsidP="00DB6718">
            <w:pPr>
              <w:jc w:val="both"/>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Кількість сміттєзвалищ</w:t>
            </w:r>
          </w:p>
        </w:tc>
        <w:tc>
          <w:tcPr>
            <w:tcW w:w="576" w:type="pct"/>
            <w:tcBorders>
              <w:top w:val="nil"/>
              <w:left w:val="nil"/>
              <w:bottom w:val="single" w:sz="4" w:space="0" w:color="auto"/>
              <w:right w:val="single" w:sz="4" w:space="0" w:color="auto"/>
            </w:tcBorders>
            <w:shd w:val="clear" w:color="auto" w:fill="auto"/>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576" w:type="pct"/>
            <w:tcBorders>
              <w:top w:val="nil"/>
              <w:left w:val="nil"/>
              <w:bottom w:val="single" w:sz="4" w:space="0" w:color="auto"/>
              <w:right w:val="single" w:sz="4" w:space="0" w:color="auto"/>
            </w:tcBorders>
            <w:shd w:val="clear" w:color="auto" w:fill="auto"/>
            <w:vAlign w:val="center"/>
          </w:tcPr>
          <w:p w:rsidR="001A47F2" w:rsidRPr="000C0C69" w:rsidRDefault="001A47F2" w:rsidP="00DB6718">
            <w:pPr>
              <w:jc w:val="center"/>
              <w:rPr>
                <w:rFonts w:ascii="Arial Narrow" w:eastAsia="Times New Roman" w:hAnsi="Arial Narrow"/>
                <w:sz w:val="20"/>
                <w:szCs w:val="20"/>
                <w:lang w:val="uk-UA" w:eastAsia="uk-UA"/>
              </w:rPr>
            </w:pPr>
            <w:r w:rsidRPr="000C0C69">
              <w:rPr>
                <w:rFonts w:ascii="Arial Narrow" w:eastAsia="Times New Roman" w:hAnsi="Arial Narrow"/>
                <w:sz w:val="20"/>
                <w:szCs w:val="20"/>
                <w:lang w:val="uk-UA" w:eastAsia="uk-UA"/>
              </w:rPr>
              <w:t>2</w:t>
            </w:r>
          </w:p>
        </w:tc>
        <w:tc>
          <w:tcPr>
            <w:tcW w:w="576" w:type="pct"/>
            <w:tcBorders>
              <w:top w:val="nil"/>
              <w:left w:val="nil"/>
              <w:bottom w:val="single" w:sz="4" w:space="0" w:color="auto"/>
              <w:right w:val="single" w:sz="4" w:space="0" w:color="auto"/>
            </w:tcBorders>
            <w:shd w:val="clear" w:color="auto" w:fill="auto"/>
            <w:vAlign w:val="center"/>
          </w:tcPr>
          <w:p w:rsidR="001A47F2" w:rsidRPr="000C0C69" w:rsidRDefault="002F2CB7" w:rsidP="00DB6718">
            <w:pPr>
              <w:jc w:val="center"/>
              <w:rPr>
                <w:rFonts w:ascii="Arial Narrow" w:eastAsia="Times New Roman" w:hAnsi="Arial Narrow"/>
                <w:sz w:val="20"/>
                <w:szCs w:val="20"/>
                <w:lang w:val="uk-UA" w:eastAsia="uk-UA"/>
              </w:rPr>
            </w:pPr>
            <w:r w:rsidRPr="000C0C69">
              <w:rPr>
                <w:rFonts w:ascii="Arial Narrow" w:eastAsia="Times New Roman" w:hAnsi="Arial Narrow"/>
                <w:sz w:val="20"/>
                <w:szCs w:val="20"/>
                <w:lang w:val="uk-UA" w:eastAsia="uk-UA"/>
              </w:rPr>
              <w:t>1</w:t>
            </w:r>
          </w:p>
        </w:tc>
        <w:tc>
          <w:tcPr>
            <w:tcW w:w="577" w:type="pct"/>
            <w:tcBorders>
              <w:top w:val="nil"/>
              <w:left w:val="nil"/>
              <w:bottom w:val="single" w:sz="4" w:space="0" w:color="auto"/>
              <w:right w:val="single" w:sz="4" w:space="0" w:color="auto"/>
            </w:tcBorders>
            <w:shd w:val="clear" w:color="000000" w:fill="FFFFFF"/>
            <w:noWrap/>
            <w:vAlign w:val="center"/>
          </w:tcPr>
          <w:p w:rsidR="001A47F2" w:rsidRPr="000C0C69" w:rsidRDefault="002F2CB7" w:rsidP="00DB6718">
            <w:pPr>
              <w:jc w:val="center"/>
              <w:rPr>
                <w:rFonts w:ascii="Arial Narrow" w:eastAsia="Times New Roman" w:hAnsi="Arial Narrow"/>
                <w:sz w:val="20"/>
                <w:szCs w:val="20"/>
                <w:lang w:val="uk-UA" w:eastAsia="uk-UA"/>
              </w:rPr>
            </w:pPr>
            <w:r w:rsidRPr="000C0C69">
              <w:rPr>
                <w:rFonts w:ascii="Arial Narrow" w:eastAsia="Times New Roman" w:hAnsi="Arial Narrow"/>
                <w:sz w:val="20"/>
                <w:szCs w:val="20"/>
                <w:lang w:val="uk-UA" w:eastAsia="uk-UA"/>
              </w:rPr>
              <w:t>3</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3</w:t>
            </w:r>
          </w:p>
        </w:tc>
        <w:tc>
          <w:tcPr>
            <w:tcW w:w="687" w:type="pct"/>
            <w:tcBorders>
              <w:top w:val="nil"/>
              <w:left w:val="nil"/>
              <w:bottom w:val="single" w:sz="4" w:space="0" w:color="auto"/>
              <w:right w:val="single" w:sz="4" w:space="0" w:color="auto"/>
            </w:tcBorders>
            <w:shd w:val="clear" w:color="auto" w:fill="auto"/>
            <w:noWrap/>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466" w:type="pct"/>
            <w:tcBorders>
              <w:top w:val="nil"/>
              <w:left w:val="nil"/>
              <w:bottom w:val="single" w:sz="4" w:space="0" w:color="auto"/>
              <w:right w:val="single" w:sz="8"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11</w:t>
            </w:r>
          </w:p>
        </w:tc>
      </w:tr>
      <w:tr w:rsidR="001A47F2" w:rsidRPr="000C0C69" w:rsidTr="00F618E1">
        <w:trPr>
          <w:trHeight w:val="313"/>
        </w:trPr>
        <w:tc>
          <w:tcPr>
            <w:tcW w:w="965" w:type="pct"/>
            <w:tcBorders>
              <w:top w:val="nil"/>
              <w:left w:val="single" w:sz="8" w:space="0" w:color="auto"/>
              <w:bottom w:val="single" w:sz="4" w:space="0" w:color="auto"/>
              <w:right w:val="single" w:sz="4" w:space="0" w:color="auto"/>
            </w:tcBorders>
            <w:shd w:val="clear" w:color="auto" w:fill="auto"/>
          </w:tcPr>
          <w:p w:rsidR="001A47F2" w:rsidRPr="000C0C69" w:rsidRDefault="001A47F2" w:rsidP="00DB6718">
            <w:pP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паспортизовано сміттєзвалищ</w:t>
            </w:r>
          </w:p>
        </w:tc>
        <w:tc>
          <w:tcPr>
            <w:tcW w:w="576" w:type="pct"/>
            <w:tcBorders>
              <w:top w:val="nil"/>
              <w:left w:val="nil"/>
              <w:bottom w:val="single" w:sz="4" w:space="0" w:color="auto"/>
              <w:right w:val="single" w:sz="4" w:space="0" w:color="auto"/>
            </w:tcBorders>
            <w:shd w:val="clear" w:color="auto" w:fill="auto"/>
            <w:vAlign w:val="center"/>
          </w:tcPr>
          <w:p w:rsidR="001A47F2" w:rsidRPr="000C0C69" w:rsidRDefault="0088181F"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w:t>
            </w:r>
          </w:p>
        </w:tc>
        <w:tc>
          <w:tcPr>
            <w:tcW w:w="577" w:type="pct"/>
            <w:tcBorders>
              <w:top w:val="nil"/>
              <w:left w:val="nil"/>
              <w:bottom w:val="single" w:sz="4" w:space="0" w:color="auto"/>
              <w:right w:val="single" w:sz="4" w:space="0" w:color="auto"/>
            </w:tcBorders>
            <w:shd w:val="clear" w:color="000000" w:fill="FFFFFF"/>
            <w:noWrap/>
            <w:vAlign w:val="center"/>
          </w:tcPr>
          <w:p w:rsidR="001A47F2" w:rsidRPr="000C0C69" w:rsidRDefault="002F2CB7" w:rsidP="00DB6718">
            <w:pPr>
              <w:jc w:val="center"/>
              <w:rPr>
                <w:rFonts w:ascii="Arial Narrow" w:eastAsia="Times New Roman" w:hAnsi="Arial Narrow"/>
                <w:sz w:val="20"/>
                <w:szCs w:val="20"/>
                <w:lang w:val="uk-UA" w:eastAsia="uk-UA"/>
              </w:rPr>
            </w:pPr>
            <w:r w:rsidRPr="000C0C69">
              <w:rPr>
                <w:rFonts w:ascii="Arial Narrow" w:eastAsia="Times New Roman" w:hAnsi="Arial Narrow"/>
                <w:sz w:val="20"/>
                <w:szCs w:val="20"/>
                <w:lang w:val="uk-UA" w:eastAsia="uk-UA"/>
              </w:rPr>
              <w:t>-</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w:t>
            </w:r>
          </w:p>
        </w:tc>
        <w:tc>
          <w:tcPr>
            <w:tcW w:w="687" w:type="pct"/>
            <w:tcBorders>
              <w:top w:val="nil"/>
              <w:left w:val="nil"/>
              <w:bottom w:val="single" w:sz="4" w:space="0" w:color="auto"/>
              <w:right w:val="single" w:sz="4" w:space="0" w:color="auto"/>
            </w:tcBorders>
            <w:shd w:val="clear" w:color="auto" w:fill="auto"/>
            <w:noWrap/>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466" w:type="pct"/>
            <w:tcBorders>
              <w:top w:val="nil"/>
              <w:left w:val="nil"/>
              <w:bottom w:val="single" w:sz="4" w:space="0" w:color="auto"/>
              <w:right w:val="single" w:sz="8" w:space="0" w:color="auto"/>
            </w:tcBorders>
            <w:shd w:val="clear" w:color="auto" w:fill="auto"/>
            <w:noWrap/>
            <w:vAlign w:val="center"/>
          </w:tcPr>
          <w:p w:rsidR="001A47F2" w:rsidRPr="000C0C69" w:rsidRDefault="0088181F"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2</w:t>
            </w:r>
          </w:p>
        </w:tc>
      </w:tr>
      <w:tr w:rsidR="001A47F2" w:rsidRPr="000C0C69" w:rsidTr="00F618E1">
        <w:trPr>
          <w:trHeight w:val="320"/>
        </w:trPr>
        <w:tc>
          <w:tcPr>
            <w:tcW w:w="965" w:type="pct"/>
            <w:tcBorders>
              <w:top w:val="nil"/>
              <w:left w:val="single" w:sz="8" w:space="0" w:color="auto"/>
              <w:bottom w:val="single" w:sz="4" w:space="0" w:color="auto"/>
              <w:right w:val="single" w:sz="4" w:space="0" w:color="auto"/>
            </w:tcBorders>
            <w:shd w:val="clear" w:color="auto" w:fill="auto"/>
          </w:tcPr>
          <w:p w:rsidR="001A47F2" w:rsidRPr="000C0C69" w:rsidRDefault="001A47F2" w:rsidP="00DB6718">
            <w:pP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упорядковано сміттєзвалищ</w:t>
            </w:r>
          </w:p>
        </w:tc>
        <w:tc>
          <w:tcPr>
            <w:tcW w:w="576" w:type="pct"/>
            <w:tcBorders>
              <w:top w:val="nil"/>
              <w:left w:val="nil"/>
              <w:bottom w:val="single" w:sz="4" w:space="0" w:color="auto"/>
              <w:right w:val="single" w:sz="4" w:space="0" w:color="auto"/>
            </w:tcBorders>
            <w:shd w:val="clear" w:color="auto" w:fill="auto"/>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577" w:type="pct"/>
            <w:tcBorders>
              <w:top w:val="nil"/>
              <w:left w:val="nil"/>
              <w:bottom w:val="single" w:sz="4" w:space="0" w:color="auto"/>
              <w:right w:val="single" w:sz="4" w:space="0" w:color="auto"/>
            </w:tcBorders>
            <w:shd w:val="clear" w:color="000000" w:fill="FFFFFF"/>
            <w:noWrap/>
            <w:vAlign w:val="center"/>
          </w:tcPr>
          <w:p w:rsidR="001A47F2" w:rsidRPr="000C0C69" w:rsidRDefault="002F2CB7" w:rsidP="00DB6718">
            <w:pPr>
              <w:jc w:val="center"/>
              <w:rPr>
                <w:rFonts w:ascii="Arial Narrow" w:eastAsia="Times New Roman" w:hAnsi="Arial Narrow"/>
                <w:sz w:val="20"/>
                <w:szCs w:val="20"/>
                <w:lang w:val="uk-UA" w:eastAsia="uk-UA"/>
              </w:rPr>
            </w:pPr>
            <w:r w:rsidRPr="000C0C69">
              <w:rPr>
                <w:rFonts w:ascii="Arial Narrow" w:eastAsia="Times New Roman" w:hAnsi="Arial Narrow"/>
                <w:sz w:val="20"/>
                <w:szCs w:val="20"/>
                <w:lang w:val="uk-UA" w:eastAsia="uk-UA"/>
              </w:rPr>
              <w:t>3</w:t>
            </w:r>
          </w:p>
        </w:tc>
        <w:tc>
          <w:tcPr>
            <w:tcW w:w="576" w:type="pct"/>
            <w:tcBorders>
              <w:top w:val="nil"/>
              <w:left w:val="nil"/>
              <w:bottom w:val="single" w:sz="4" w:space="0" w:color="auto"/>
              <w:right w:val="single" w:sz="4"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w:t>
            </w:r>
          </w:p>
        </w:tc>
        <w:tc>
          <w:tcPr>
            <w:tcW w:w="687" w:type="pct"/>
            <w:tcBorders>
              <w:top w:val="nil"/>
              <w:left w:val="nil"/>
              <w:bottom w:val="single" w:sz="4" w:space="0" w:color="auto"/>
              <w:right w:val="single" w:sz="4" w:space="0" w:color="auto"/>
            </w:tcBorders>
            <w:shd w:val="clear" w:color="auto" w:fill="auto"/>
            <w:noWrap/>
            <w:vAlign w:val="center"/>
          </w:tcPr>
          <w:p w:rsidR="001A47F2" w:rsidRPr="000C0C69" w:rsidRDefault="001A47F2"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1</w:t>
            </w:r>
          </w:p>
        </w:tc>
        <w:tc>
          <w:tcPr>
            <w:tcW w:w="466" w:type="pct"/>
            <w:tcBorders>
              <w:top w:val="nil"/>
              <w:left w:val="nil"/>
              <w:bottom w:val="single" w:sz="4" w:space="0" w:color="auto"/>
              <w:right w:val="single" w:sz="8" w:space="0" w:color="auto"/>
            </w:tcBorders>
            <w:shd w:val="clear" w:color="auto" w:fill="auto"/>
            <w:noWrap/>
            <w:vAlign w:val="center"/>
          </w:tcPr>
          <w:p w:rsidR="001A47F2" w:rsidRPr="000C0C69" w:rsidRDefault="002F2CB7" w:rsidP="00DB6718">
            <w:pPr>
              <w:jc w:val="center"/>
              <w:rPr>
                <w:rFonts w:ascii="Arial Narrow" w:eastAsia="Times New Roman" w:hAnsi="Arial Narrow"/>
                <w:color w:val="000000"/>
                <w:sz w:val="20"/>
                <w:szCs w:val="20"/>
                <w:lang w:val="uk-UA" w:eastAsia="uk-UA"/>
              </w:rPr>
            </w:pPr>
            <w:r w:rsidRPr="000C0C69">
              <w:rPr>
                <w:rFonts w:ascii="Arial Narrow" w:eastAsia="Times New Roman" w:hAnsi="Arial Narrow"/>
                <w:color w:val="000000"/>
                <w:sz w:val="20"/>
                <w:szCs w:val="20"/>
                <w:lang w:val="uk-UA" w:eastAsia="uk-UA"/>
              </w:rPr>
              <w:t>6</w:t>
            </w:r>
          </w:p>
        </w:tc>
      </w:tr>
    </w:tbl>
    <w:p w:rsidR="003164AD" w:rsidRPr="00C851F4" w:rsidRDefault="003164AD" w:rsidP="00DB6718">
      <w:pPr>
        <w:ind w:firstLine="708"/>
        <w:jc w:val="both"/>
        <w:rPr>
          <w:rFonts w:ascii="Arial Narrow" w:hAnsi="Arial Narrow"/>
          <w:sz w:val="24"/>
          <w:szCs w:val="24"/>
          <w:highlight w:val="yellow"/>
          <w:lang w:val="uk-UA"/>
        </w:rPr>
      </w:pPr>
    </w:p>
    <w:p w:rsidR="006A0855" w:rsidRPr="00C851F4" w:rsidRDefault="006A0855" w:rsidP="00DB6718">
      <w:pPr>
        <w:jc w:val="right"/>
        <w:rPr>
          <w:rFonts w:ascii="Arial Narrow" w:hAnsi="Arial Narrow"/>
          <w:b/>
          <w:sz w:val="24"/>
          <w:szCs w:val="24"/>
          <w:lang w:val="uk-UA"/>
        </w:rPr>
      </w:pPr>
      <w:r w:rsidRPr="00C851F4">
        <w:rPr>
          <w:rFonts w:ascii="Arial Narrow" w:hAnsi="Arial Narrow"/>
          <w:b/>
          <w:sz w:val="24"/>
          <w:szCs w:val="24"/>
          <w:lang w:val="uk-UA"/>
        </w:rPr>
        <w:t xml:space="preserve">Таблиця </w:t>
      </w:r>
      <w:r w:rsidR="00A41970" w:rsidRPr="00C851F4">
        <w:rPr>
          <w:rFonts w:ascii="Arial Narrow" w:hAnsi="Arial Narrow"/>
          <w:b/>
          <w:sz w:val="24"/>
          <w:szCs w:val="24"/>
          <w:lang w:val="uk-UA"/>
        </w:rPr>
        <w:t>40</w:t>
      </w:r>
    </w:p>
    <w:p w:rsidR="006A0855" w:rsidRPr="00C851F4" w:rsidRDefault="006A0855" w:rsidP="00DB6718">
      <w:pPr>
        <w:jc w:val="center"/>
        <w:rPr>
          <w:rFonts w:ascii="Arial Narrow" w:hAnsi="Arial Narrow"/>
          <w:b/>
          <w:sz w:val="24"/>
          <w:szCs w:val="24"/>
          <w:lang w:val="uk-UA"/>
        </w:rPr>
      </w:pPr>
      <w:r w:rsidRPr="00C851F4">
        <w:rPr>
          <w:rFonts w:ascii="Arial Narrow" w:hAnsi="Arial Narrow"/>
          <w:b/>
          <w:sz w:val="24"/>
          <w:szCs w:val="24"/>
          <w:lang w:val="uk-UA"/>
        </w:rPr>
        <w:t>Утворення відходів І-ІІІ класів небезпеки. Утворено відходів з урахуванням обсягів відходів, утворених у домогосподарствах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987"/>
        <w:gridCol w:w="987"/>
        <w:gridCol w:w="987"/>
        <w:gridCol w:w="987"/>
        <w:gridCol w:w="983"/>
      </w:tblGrid>
      <w:tr w:rsidR="006A0855" w:rsidRPr="000C0C69" w:rsidTr="00B57B4D">
        <w:tc>
          <w:tcPr>
            <w:tcW w:w="2601" w:type="pct"/>
            <w:shd w:val="clear" w:color="auto" w:fill="C6D9F1" w:themeFill="text2" w:themeFillTint="33"/>
            <w:vAlign w:val="center"/>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Показники</w:t>
            </w:r>
          </w:p>
        </w:tc>
        <w:tc>
          <w:tcPr>
            <w:tcW w:w="480" w:type="pct"/>
            <w:shd w:val="clear" w:color="auto" w:fill="C6D9F1" w:themeFill="text2" w:themeFillTint="33"/>
            <w:vAlign w:val="center"/>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2010</w:t>
            </w:r>
          </w:p>
        </w:tc>
        <w:tc>
          <w:tcPr>
            <w:tcW w:w="480" w:type="pct"/>
            <w:shd w:val="clear" w:color="auto" w:fill="C6D9F1" w:themeFill="text2" w:themeFillTint="33"/>
            <w:vAlign w:val="center"/>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2011</w:t>
            </w:r>
          </w:p>
        </w:tc>
        <w:tc>
          <w:tcPr>
            <w:tcW w:w="480" w:type="pct"/>
            <w:shd w:val="clear" w:color="auto" w:fill="C6D9F1" w:themeFill="text2" w:themeFillTint="33"/>
            <w:vAlign w:val="center"/>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2012</w:t>
            </w:r>
          </w:p>
        </w:tc>
        <w:tc>
          <w:tcPr>
            <w:tcW w:w="480" w:type="pct"/>
            <w:shd w:val="clear" w:color="auto" w:fill="C6D9F1" w:themeFill="text2" w:themeFillTint="33"/>
            <w:vAlign w:val="center"/>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2013</w:t>
            </w:r>
          </w:p>
        </w:tc>
        <w:tc>
          <w:tcPr>
            <w:tcW w:w="478" w:type="pct"/>
            <w:shd w:val="clear" w:color="auto" w:fill="C6D9F1" w:themeFill="text2" w:themeFillTint="33"/>
          </w:tcPr>
          <w:p w:rsidR="006A0855" w:rsidRPr="000C0C69" w:rsidRDefault="006A0855" w:rsidP="00DB6718">
            <w:pPr>
              <w:jc w:val="center"/>
              <w:rPr>
                <w:rFonts w:ascii="Arial Narrow" w:hAnsi="Arial Narrow"/>
                <w:b/>
                <w:sz w:val="20"/>
                <w:szCs w:val="20"/>
                <w:lang w:val="uk-UA"/>
              </w:rPr>
            </w:pPr>
            <w:r w:rsidRPr="000C0C69">
              <w:rPr>
                <w:rFonts w:ascii="Arial Narrow" w:hAnsi="Arial Narrow"/>
                <w:b/>
                <w:sz w:val="20"/>
                <w:szCs w:val="20"/>
                <w:lang w:val="uk-UA"/>
              </w:rPr>
              <w:t>2014</w:t>
            </w:r>
          </w:p>
        </w:tc>
      </w:tr>
      <w:tr w:rsidR="006A0855" w:rsidRPr="000C0C69" w:rsidTr="00B57B4D">
        <w:tc>
          <w:tcPr>
            <w:tcW w:w="2601" w:type="pct"/>
            <w:shd w:val="clear" w:color="auto" w:fill="auto"/>
          </w:tcPr>
          <w:p w:rsidR="006A0855" w:rsidRPr="000C0C69" w:rsidRDefault="006A0855" w:rsidP="00DB6718">
            <w:pPr>
              <w:rPr>
                <w:rFonts w:ascii="Arial Narrow" w:hAnsi="Arial Narrow"/>
                <w:b/>
                <w:sz w:val="20"/>
                <w:szCs w:val="20"/>
                <w:lang w:val="uk-UA"/>
              </w:rPr>
            </w:pPr>
            <w:r w:rsidRPr="000C0C69">
              <w:rPr>
                <w:rFonts w:ascii="Arial Narrow" w:hAnsi="Arial Narrow"/>
                <w:b/>
                <w:sz w:val="20"/>
                <w:szCs w:val="20"/>
                <w:lang w:val="uk-UA"/>
              </w:rPr>
              <w:t>Громада всього, т</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64,6</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83,4</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133,2</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270,4</w:t>
            </w:r>
          </w:p>
        </w:tc>
        <w:tc>
          <w:tcPr>
            <w:tcW w:w="478" w:type="pct"/>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172,7</w:t>
            </w:r>
          </w:p>
        </w:tc>
      </w:tr>
      <w:tr w:rsidR="006A0855" w:rsidRPr="005F6000" w:rsidTr="00B57B4D">
        <w:tc>
          <w:tcPr>
            <w:tcW w:w="2601" w:type="pct"/>
            <w:shd w:val="clear" w:color="auto" w:fill="auto"/>
          </w:tcPr>
          <w:p w:rsidR="006A0855" w:rsidRPr="000C0C69" w:rsidRDefault="006A0855" w:rsidP="00DB6718">
            <w:pPr>
              <w:rPr>
                <w:rFonts w:ascii="Arial Narrow" w:hAnsi="Arial Narrow"/>
                <w:sz w:val="20"/>
                <w:szCs w:val="20"/>
                <w:lang w:val="uk-UA"/>
              </w:rPr>
            </w:pPr>
            <w:r w:rsidRPr="000C0C69">
              <w:rPr>
                <w:rFonts w:ascii="Arial Narrow" w:hAnsi="Arial Narrow"/>
                <w:sz w:val="20"/>
                <w:szCs w:val="20"/>
                <w:lang w:val="uk-UA"/>
              </w:rPr>
              <w:t>в т.ч. у спеціально відведених місцях або об’єктах</w:t>
            </w: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78" w:type="pct"/>
          </w:tcPr>
          <w:p w:rsidR="006A0855" w:rsidRPr="000C0C69" w:rsidRDefault="006A0855" w:rsidP="00DB6718">
            <w:pPr>
              <w:jc w:val="center"/>
              <w:rPr>
                <w:rFonts w:ascii="Arial Narrow" w:hAnsi="Arial Narrow"/>
                <w:sz w:val="20"/>
                <w:szCs w:val="20"/>
                <w:lang w:val="uk-UA"/>
              </w:rPr>
            </w:pPr>
          </w:p>
        </w:tc>
      </w:tr>
      <w:tr w:rsidR="006A0855" w:rsidRPr="000C0C69" w:rsidTr="00B57B4D">
        <w:tc>
          <w:tcPr>
            <w:tcW w:w="2601" w:type="pct"/>
            <w:shd w:val="clear" w:color="auto" w:fill="auto"/>
          </w:tcPr>
          <w:p w:rsidR="006A0855" w:rsidRPr="000C0C69" w:rsidRDefault="006A0855" w:rsidP="00DB6718">
            <w:pPr>
              <w:rPr>
                <w:rFonts w:ascii="Arial Narrow" w:hAnsi="Arial Narrow"/>
                <w:b/>
                <w:sz w:val="20"/>
                <w:szCs w:val="20"/>
                <w:lang w:val="uk-UA"/>
              </w:rPr>
            </w:pPr>
            <w:r w:rsidRPr="000C0C69">
              <w:rPr>
                <w:rFonts w:ascii="Arial Narrow" w:hAnsi="Arial Narrow"/>
                <w:b/>
                <w:sz w:val="20"/>
                <w:szCs w:val="20"/>
                <w:lang w:val="uk-UA"/>
              </w:rPr>
              <w:t>Область всього</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1203,5</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1218,1</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1524,0</w:t>
            </w:r>
          </w:p>
        </w:tc>
        <w:tc>
          <w:tcPr>
            <w:tcW w:w="480" w:type="pct"/>
            <w:shd w:val="clear" w:color="auto" w:fill="auto"/>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717,8</w:t>
            </w:r>
          </w:p>
        </w:tc>
        <w:tc>
          <w:tcPr>
            <w:tcW w:w="478" w:type="pct"/>
          </w:tcPr>
          <w:p w:rsidR="006A0855" w:rsidRPr="000C0C69" w:rsidRDefault="006A0855" w:rsidP="00DB6718">
            <w:pPr>
              <w:jc w:val="center"/>
              <w:rPr>
                <w:rFonts w:ascii="Arial Narrow" w:hAnsi="Arial Narrow"/>
                <w:sz w:val="20"/>
                <w:szCs w:val="20"/>
                <w:lang w:val="uk-UA"/>
              </w:rPr>
            </w:pPr>
            <w:r w:rsidRPr="000C0C69">
              <w:rPr>
                <w:rFonts w:ascii="Arial Narrow" w:hAnsi="Arial Narrow"/>
                <w:sz w:val="20"/>
                <w:szCs w:val="20"/>
                <w:lang w:val="uk-UA"/>
              </w:rPr>
              <w:t>585,2</w:t>
            </w:r>
          </w:p>
        </w:tc>
      </w:tr>
      <w:tr w:rsidR="006A0855" w:rsidRPr="005F6000" w:rsidTr="00B57B4D">
        <w:tc>
          <w:tcPr>
            <w:tcW w:w="2601" w:type="pct"/>
            <w:shd w:val="clear" w:color="auto" w:fill="auto"/>
          </w:tcPr>
          <w:p w:rsidR="006A0855" w:rsidRPr="000C0C69" w:rsidRDefault="006A0855" w:rsidP="00DB6718">
            <w:pPr>
              <w:rPr>
                <w:rFonts w:ascii="Arial Narrow" w:hAnsi="Arial Narrow"/>
                <w:sz w:val="20"/>
                <w:szCs w:val="20"/>
                <w:lang w:val="uk-UA"/>
              </w:rPr>
            </w:pPr>
            <w:r w:rsidRPr="000C0C69">
              <w:rPr>
                <w:rFonts w:ascii="Arial Narrow" w:hAnsi="Arial Narrow"/>
                <w:sz w:val="20"/>
                <w:szCs w:val="20"/>
                <w:lang w:val="uk-UA"/>
              </w:rPr>
              <w:t>в т.ч. у спеціально відведених місцях або об’єктах</w:t>
            </w:r>
          </w:p>
        </w:tc>
        <w:tc>
          <w:tcPr>
            <w:tcW w:w="480" w:type="pct"/>
            <w:shd w:val="clear" w:color="auto" w:fill="auto"/>
          </w:tcPr>
          <w:p w:rsidR="006A0855" w:rsidRPr="000C0C69" w:rsidRDefault="006A0855" w:rsidP="00DB6718">
            <w:pP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80" w:type="pct"/>
            <w:shd w:val="clear" w:color="auto" w:fill="auto"/>
          </w:tcPr>
          <w:p w:rsidR="006A0855" w:rsidRPr="000C0C69" w:rsidRDefault="006A0855" w:rsidP="00DB6718">
            <w:pPr>
              <w:jc w:val="center"/>
              <w:rPr>
                <w:rFonts w:ascii="Arial Narrow" w:hAnsi="Arial Narrow"/>
                <w:sz w:val="20"/>
                <w:szCs w:val="20"/>
                <w:lang w:val="uk-UA"/>
              </w:rPr>
            </w:pPr>
          </w:p>
        </w:tc>
        <w:tc>
          <w:tcPr>
            <w:tcW w:w="478" w:type="pct"/>
          </w:tcPr>
          <w:p w:rsidR="006A0855" w:rsidRPr="000C0C69" w:rsidRDefault="006A0855" w:rsidP="00DB6718">
            <w:pPr>
              <w:jc w:val="center"/>
              <w:rPr>
                <w:rFonts w:ascii="Arial Narrow" w:hAnsi="Arial Narrow"/>
                <w:sz w:val="20"/>
                <w:szCs w:val="20"/>
                <w:lang w:val="uk-UA"/>
              </w:rPr>
            </w:pPr>
          </w:p>
        </w:tc>
      </w:tr>
    </w:tbl>
    <w:p w:rsidR="006A0855" w:rsidRPr="00C851F4" w:rsidRDefault="006A0855" w:rsidP="00DB6718">
      <w:pPr>
        <w:ind w:firstLine="708"/>
        <w:jc w:val="both"/>
        <w:rPr>
          <w:rFonts w:ascii="Arial Narrow" w:hAnsi="Arial Narrow"/>
          <w:sz w:val="24"/>
          <w:szCs w:val="24"/>
          <w:lang w:val="ru-RU"/>
        </w:rPr>
      </w:pPr>
    </w:p>
    <w:p w:rsidR="003C69A0" w:rsidRPr="00C851F4" w:rsidRDefault="002F2CB7" w:rsidP="00DB6718">
      <w:pPr>
        <w:ind w:firstLine="708"/>
        <w:jc w:val="both"/>
        <w:rPr>
          <w:rFonts w:ascii="Arial Narrow" w:hAnsi="Arial Narrow"/>
          <w:sz w:val="24"/>
          <w:szCs w:val="24"/>
          <w:lang w:val="uk-UA"/>
        </w:rPr>
      </w:pPr>
      <w:r w:rsidRPr="00C851F4">
        <w:rPr>
          <w:rFonts w:ascii="Arial Narrow" w:hAnsi="Arial Narrow"/>
          <w:sz w:val="24"/>
          <w:szCs w:val="24"/>
          <w:lang w:val="uk-UA"/>
        </w:rPr>
        <w:t xml:space="preserve">На території Нетішинської ОТГ наявне ВП </w:t>
      </w:r>
      <w:r w:rsidR="00FD17F2" w:rsidRPr="00C851F4">
        <w:rPr>
          <w:rFonts w:ascii="Arial Narrow" w:hAnsi="Arial Narrow"/>
          <w:sz w:val="24"/>
          <w:szCs w:val="24"/>
          <w:lang w:val="uk-UA"/>
        </w:rPr>
        <w:t>«</w:t>
      </w:r>
      <w:r w:rsidRPr="00C851F4">
        <w:rPr>
          <w:rFonts w:ascii="Arial Narrow" w:hAnsi="Arial Narrow"/>
          <w:sz w:val="24"/>
          <w:szCs w:val="24"/>
          <w:lang w:val="uk-UA"/>
        </w:rPr>
        <w:t>Хмельницька АЕС</w:t>
      </w:r>
      <w:r w:rsidR="00FD17F2" w:rsidRPr="00C851F4">
        <w:rPr>
          <w:rFonts w:ascii="Arial Narrow" w:hAnsi="Arial Narrow"/>
          <w:sz w:val="24"/>
          <w:szCs w:val="24"/>
          <w:lang w:val="uk-UA"/>
        </w:rPr>
        <w:t>»</w:t>
      </w:r>
      <w:r w:rsidRPr="00C851F4">
        <w:rPr>
          <w:rFonts w:ascii="Arial Narrow" w:hAnsi="Arial Narrow"/>
          <w:sz w:val="24"/>
          <w:szCs w:val="24"/>
          <w:lang w:val="uk-UA"/>
        </w:rPr>
        <w:t xml:space="preserve">, яке в результаті діяльності отримує радіоактивні відходи. </w:t>
      </w:r>
      <w:r w:rsidR="003C69A0" w:rsidRPr="00C851F4">
        <w:rPr>
          <w:rFonts w:ascii="Arial Narrow" w:hAnsi="Arial Narrow"/>
          <w:sz w:val="24"/>
          <w:szCs w:val="24"/>
          <w:lang w:val="uk-UA"/>
        </w:rPr>
        <w:t>У даний час рідкі та тверді радіоактивні відходи (відповідно, РРВ і ТРВ), що утворюються у процесі експлуатації Хмельницької атомної електростанції, переробляються на установках кондиціювання АЕС і зберігаються у спеціальних сховищах рідких радіоактивних відходів (СРВ) і твердих радіоактивних відходів (СТРВ).</w:t>
      </w:r>
    </w:p>
    <w:p w:rsidR="003C69A0" w:rsidRPr="00C851F4" w:rsidRDefault="003C69A0" w:rsidP="00DB6718">
      <w:pPr>
        <w:ind w:firstLine="708"/>
        <w:jc w:val="both"/>
        <w:rPr>
          <w:rFonts w:ascii="Arial Narrow" w:hAnsi="Arial Narrow"/>
          <w:sz w:val="24"/>
          <w:szCs w:val="24"/>
          <w:lang w:val="uk-UA"/>
        </w:rPr>
      </w:pPr>
      <w:r w:rsidRPr="00C851F4">
        <w:rPr>
          <w:rFonts w:ascii="Arial Narrow" w:hAnsi="Arial Narrow"/>
          <w:sz w:val="24"/>
          <w:szCs w:val="24"/>
          <w:lang w:val="uk-UA"/>
        </w:rPr>
        <w:lastRenderedPageBreak/>
        <w:t xml:space="preserve">На Хмельницькій АЕС введена в дію та виконується </w:t>
      </w:r>
      <w:r w:rsidR="00FD17F2" w:rsidRPr="00C851F4">
        <w:rPr>
          <w:rFonts w:ascii="Arial Narrow" w:hAnsi="Arial Narrow"/>
          <w:sz w:val="24"/>
          <w:szCs w:val="24"/>
          <w:lang w:val="uk-UA"/>
        </w:rPr>
        <w:t>«</w:t>
      </w:r>
      <w:r w:rsidRPr="00C851F4">
        <w:rPr>
          <w:rFonts w:ascii="Arial Narrow" w:hAnsi="Arial Narrow"/>
          <w:sz w:val="24"/>
          <w:szCs w:val="24"/>
          <w:lang w:val="uk-UA"/>
        </w:rPr>
        <w:t xml:space="preserve">Комплексна програма поводження з радіоактивними відходами у ДП НАЕК </w:t>
      </w:r>
      <w:r w:rsidR="00FD17F2" w:rsidRPr="00C851F4">
        <w:rPr>
          <w:rFonts w:ascii="Arial Narrow" w:hAnsi="Arial Narrow"/>
          <w:sz w:val="24"/>
          <w:szCs w:val="24"/>
          <w:lang w:val="uk-UA"/>
        </w:rPr>
        <w:t>«</w:t>
      </w:r>
      <w:r w:rsidRPr="00C851F4">
        <w:rPr>
          <w:rFonts w:ascii="Arial Narrow" w:hAnsi="Arial Narrow"/>
          <w:sz w:val="24"/>
          <w:szCs w:val="24"/>
          <w:lang w:val="uk-UA"/>
        </w:rPr>
        <w:t>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на період 2012-2016рр.</w:t>
      </w:r>
      <w:r w:rsidR="00FD17F2" w:rsidRPr="00C851F4">
        <w:rPr>
          <w:rFonts w:ascii="Arial Narrow" w:hAnsi="Arial Narrow"/>
          <w:sz w:val="24"/>
          <w:szCs w:val="24"/>
          <w:lang w:val="uk-UA"/>
        </w:rPr>
        <w:t>»</w:t>
      </w:r>
      <w:r w:rsidRPr="00C851F4">
        <w:rPr>
          <w:rFonts w:ascii="Arial Narrow" w:hAnsi="Arial Narrow"/>
          <w:sz w:val="24"/>
          <w:szCs w:val="24"/>
          <w:lang w:val="uk-UA"/>
        </w:rPr>
        <w:t>, яка визначає заходи щодо скорочення кількості утворення РАВ, заходи капітального характеру, заходи з модернізації. Основним заходом капітального характеру є створення комплексу з переробки радіоактивних відходів з терміном введення в експлуатацію - 2017р. Будівництво і введення в експлуатацію комплексу з переробки радіоактивних відходів дозволить забезпечити переробку і доведення РАВ до стану, придатного для тривалого зберігання відходів та для захоронення на спеціалізованих підприємствах по поводженню з РАВ.</w:t>
      </w:r>
    </w:p>
    <w:p w:rsidR="003C69A0" w:rsidRPr="00C851F4" w:rsidRDefault="003C69A0" w:rsidP="00DB6718">
      <w:pPr>
        <w:ind w:firstLine="708"/>
        <w:jc w:val="both"/>
        <w:rPr>
          <w:rFonts w:ascii="Arial Narrow" w:hAnsi="Arial Narrow"/>
          <w:sz w:val="24"/>
          <w:szCs w:val="24"/>
          <w:lang w:val="uk-UA"/>
        </w:rPr>
      </w:pPr>
    </w:p>
    <w:p w:rsidR="00FD7ED7" w:rsidRPr="00C851F4" w:rsidRDefault="00FD7ED7" w:rsidP="00DB6718">
      <w:pPr>
        <w:jc w:val="center"/>
        <w:outlineLvl w:val="2"/>
        <w:rPr>
          <w:rFonts w:ascii="Arial Narrow" w:hAnsi="Arial Narrow"/>
          <w:b/>
          <w:sz w:val="24"/>
          <w:szCs w:val="24"/>
          <w:lang w:val="uk-UA"/>
        </w:rPr>
      </w:pPr>
      <w:bookmarkStart w:id="137" w:name="_Toc453144685"/>
      <w:bookmarkStart w:id="138" w:name="_Toc453758117"/>
      <w:bookmarkStart w:id="139" w:name="_Toc453759995"/>
      <w:bookmarkStart w:id="140" w:name="_Toc453760279"/>
      <w:bookmarkStart w:id="141" w:name="_Toc455742561"/>
      <w:bookmarkEnd w:id="133"/>
      <w:bookmarkEnd w:id="134"/>
      <w:bookmarkEnd w:id="135"/>
      <w:bookmarkEnd w:id="136"/>
      <w:r w:rsidRPr="00C851F4">
        <w:rPr>
          <w:rFonts w:ascii="Arial Narrow" w:hAnsi="Arial Narrow"/>
          <w:b/>
          <w:sz w:val="24"/>
          <w:szCs w:val="24"/>
          <w:lang w:val="uk-UA"/>
        </w:rPr>
        <w:t>7.</w:t>
      </w:r>
      <w:r w:rsidR="00BA039C" w:rsidRPr="00C851F4">
        <w:rPr>
          <w:rFonts w:ascii="Arial Narrow" w:hAnsi="Arial Narrow"/>
          <w:b/>
          <w:sz w:val="24"/>
          <w:szCs w:val="24"/>
          <w:lang w:val="uk-UA"/>
        </w:rPr>
        <w:t>3</w:t>
      </w:r>
      <w:r w:rsidRPr="00C851F4">
        <w:rPr>
          <w:rFonts w:ascii="Arial Narrow" w:hAnsi="Arial Narrow"/>
          <w:b/>
          <w:sz w:val="24"/>
          <w:szCs w:val="24"/>
          <w:lang w:val="uk-UA"/>
        </w:rPr>
        <w:t>. Характеристика екологічно небезпечних об’єктів на території громади</w:t>
      </w:r>
      <w:bookmarkEnd w:id="137"/>
      <w:bookmarkEnd w:id="138"/>
      <w:bookmarkEnd w:id="139"/>
      <w:bookmarkEnd w:id="140"/>
      <w:bookmarkEnd w:id="141"/>
    </w:p>
    <w:p w:rsidR="00FD7ED7" w:rsidRPr="00C851F4" w:rsidRDefault="00FD7ED7" w:rsidP="00DB6718">
      <w:pPr>
        <w:ind w:firstLine="709"/>
        <w:rPr>
          <w:rFonts w:ascii="Arial Narrow" w:hAnsi="Arial Narrow"/>
          <w:b/>
          <w:sz w:val="24"/>
          <w:szCs w:val="24"/>
          <w:lang w:val="uk-UA"/>
        </w:rPr>
      </w:pPr>
    </w:p>
    <w:p w:rsidR="00FD7ED7" w:rsidRPr="00C851F4" w:rsidRDefault="00FD7ED7" w:rsidP="00DB6718">
      <w:pPr>
        <w:ind w:firstLine="709"/>
        <w:jc w:val="both"/>
        <w:rPr>
          <w:rFonts w:ascii="Arial Narrow" w:hAnsi="Arial Narrow"/>
          <w:sz w:val="24"/>
          <w:szCs w:val="24"/>
          <w:lang w:val="uk-UA"/>
        </w:rPr>
      </w:pPr>
      <w:r w:rsidRPr="00C851F4">
        <w:rPr>
          <w:rFonts w:ascii="Arial Narrow" w:hAnsi="Arial Narrow"/>
          <w:sz w:val="24"/>
          <w:szCs w:val="24"/>
          <w:lang w:val="uk-UA"/>
        </w:rPr>
        <w:t>Небезпечні об’єкти окрім Хмельницької а</w:t>
      </w:r>
      <w:r w:rsidR="00661535" w:rsidRPr="00C851F4">
        <w:rPr>
          <w:rFonts w:ascii="Arial Narrow" w:hAnsi="Arial Narrow"/>
          <w:sz w:val="24"/>
          <w:szCs w:val="24"/>
          <w:lang w:val="uk-UA"/>
        </w:rPr>
        <w:t>томної електростанції відсутні.</w:t>
      </w:r>
    </w:p>
    <w:p w:rsidR="00661535" w:rsidRPr="00C851F4" w:rsidRDefault="00661535"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На ВП </w:t>
      </w:r>
      <w:r w:rsidR="00FD17F2" w:rsidRPr="00C851F4">
        <w:rPr>
          <w:rFonts w:ascii="Arial Narrow" w:hAnsi="Arial Narrow"/>
          <w:sz w:val="24"/>
          <w:szCs w:val="24"/>
          <w:lang w:val="uk-UA"/>
        </w:rPr>
        <w:t>«</w:t>
      </w:r>
      <w:r w:rsidRPr="00C851F4">
        <w:rPr>
          <w:rFonts w:ascii="Arial Narrow" w:hAnsi="Arial Narrow"/>
          <w:sz w:val="24"/>
          <w:szCs w:val="24"/>
          <w:lang w:val="uk-UA"/>
        </w:rPr>
        <w:t>Хмельницька АЕС</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здійснюється реалізація заходів підвищення безпеки, зокрема, у період з 1987 року по 01.03.2015 року повністю реалізовані 811 проектів з модернізації та підвищення безпеки.</w:t>
      </w:r>
    </w:p>
    <w:p w:rsidR="00661535" w:rsidRPr="00C851F4" w:rsidRDefault="00661535" w:rsidP="00DB6718">
      <w:pPr>
        <w:ind w:firstLine="709"/>
        <w:jc w:val="both"/>
        <w:rPr>
          <w:rFonts w:ascii="Arial Narrow" w:hAnsi="Arial Narrow"/>
          <w:sz w:val="24"/>
          <w:szCs w:val="24"/>
          <w:lang w:val="uk-UA"/>
        </w:rPr>
      </w:pPr>
      <w:r w:rsidRPr="00C851F4">
        <w:rPr>
          <w:rFonts w:ascii="Arial Narrow" w:hAnsi="Arial Narrow"/>
          <w:sz w:val="24"/>
          <w:szCs w:val="24"/>
          <w:lang w:val="uk-UA"/>
        </w:rPr>
        <w:t>На початку 2011 року фактично були завершені роботи за програмами:</w:t>
      </w:r>
    </w:p>
    <w:p w:rsidR="00661535"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w:t>
      </w:r>
      <w:r w:rsidR="00661535" w:rsidRPr="00C851F4">
        <w:rPr>
          <w:rFonts w:ascii="Arial Narrow" w:hAnsi="Arial Narrow"/>
          <w:sz w:val="24"/>
          <w:szCs w:val="24"/>
          <w:lang w:val="uk-UA"/>
        </w:rPr>
        <w:t>Програма модернізації енергоблоків АЕС України з реакторами ВВЕР-1000 (В-320)</w:t>
      </w:r>
      <w:r w:rsidRPr="00C851F4">
        <w:rPr>
          <w:rFonts w:ascii="Arial Narrow" w:hAnsi="Arial Narrow"/>
          <w:sz w:val="24"/>
          <w:szCs w:val="24"/>
          <w:lang w:val="uk-UA"/>
        </w:rPr>
        <w:t>»</w:t>
      </w:r>
      <w:r w:rsidR="00661535" w:rsidRPr="00C851F4">
        <w:rPr>
          <w:rFonts w:ascii="Arial Narrow" w:hAnsi="Arial Narrow"/>
          <w:sz w:val="24"/>
          <w:szCs w:val="24"/>
          <w:lang w:val="uk-UA"/>
        </w:rPr>
        <w:t xml:space="preserve"> частини 2 (ХАЕС-2) і 3 (РАЕС-4) (Всього за програмою для ХАЕС-2 - 147 заходів, 67 заходів було виконано в повному обсязі </w:t>
      </w:r>
      <w:r w:rsidRPr="00C851F4">
        <w:rPr>
          <w:rFonts w:ascii="Arial Narrow" w:hAnsi="Arial Narrow"/>
          <w:sz w:val="24"/>
          <w:szCs w:val="24"/>
          <w:lang w:val="uk-UA"/>
        </w:rPr>
        <w:t>«</w:t>
      </w:r>
      <w:r w:rsidR="00661535" w:rsidRPr="00C851F4">
        <w:rPr>
          <w:rFonts w:ascii="Arial Narrow" w:hAnsi="Arial Narrow"/>
          <w:sz w:val="24"/>
          <w:szCs w:val="24"/>
          <w:lang w:val="uk-UA"/>
        </w:rPr>
        <w:t>до пуску</w:t>
      </w:r>
      <w:r w:rsidRPr="00C851F4">
        <w:rPr>
          <w:rFonts w:ascii="Arial Narrow" w:hAnsi="Arial Narrow"/>
          <w:sz w:val="24"/>
          <w:szCs w:val="24"/>
          <w:lang w:val="uk-UA"/>
        </w:rPr>
        <w:t>»</w:t>
      </w:r>
      <w:r w:rsidR="00661535" w:rsidRPr="00C851F4">
        <w:rPr>
          <w:rFonts w:ascii="Arial Narrow" w:hAnsi="Arial Narrow"/>
          <w:sz w:val="24"/>
          <w:szCs w:val="24"/>
          <w:lang w:val="uk-UA"/>
        </w:rPr>
        <w:t xml:space="preserve"> енергоблока та 80 заходів </w:t>
      </w:r>
      <w:r w:rsidRPr="00C851F4">
        <w:rPr>
          <w:rFonts w:ascii="Arial Narrow" w:hAnsi="Arial Narrow"/>
          <w:sz w:val="24"/>
          <w:szCs w:val="24"/>
          <w:lang w:val="uk-UA"/>
        </w:rPr>
        <w:t>«</w:t>
      </w:r>
      <w:r w:rsidR="00661535" w:rsidRPr="00C851F4">
        <w:rPr>
          <w:rFonts w:ascii="Arial Narrow" w:hAnsi="Arial Narrow"/>
          <w:sz w:val="24"/>
          <w:szCs w:val="24"/>
          <w:lang w:val="uk-UA"/>
        </w:rPr>
        <w:t>після пуску</w:t>
      </w:r>
      <w:r w:rsidRPr="00C851F4">
        <w:rPr>
          <w:rFonts w:ascii="Arial Narrow" w:hAnsi="Arial Narrow"/>
          <w:sz w:val="24"/>
          <w:szCs w:val="24"/>
          <w:lang w:val="uk-UA"/>
        </w:rPr>
        <w:t>»</w:t>
      </w:r>
      <w:r w:rsidR="00661535" w:rsidRPr="00C851F4">
        <w:rPr>
          <w:rFonts w:ascii="Arial Narrow" w:hAnsi="Arial Narrow"/>
          <w:sz w:val="24"/>
          <w:szCs w:val="24"/>
          <w:lang w:val="uk-UA"/>
        </w:rPr>
        <w:t>);</w:t>
      </w:r>
    </w:p>
    <w:p w:rsidR="00661535" w:rsidRPr="00C851F4" w:rsidRDefault="00FD17F2" w:rsidP="00DB6718">
      <w:pPr>
        <w:ind w:firstLine="709"/>
        <w:jc w:val="both"/>
        <w:rPr>
          <w:rFonts w:ascii="Arial Narrow" w:hAnsi="Arial Narrow"/>
          <w:sz w:val="24"/>
          <w:szCs w:val="24"/>
          <w:lang w:val="uk-UA"/>
        </w:rPr>
      </w:pPr>
      <w:r w:rsidRPr="00C851F4">
        <w:rPr>
          <w:rFonts w:ascii="Arial Narrow" w:hAnsi="Arial Narrow"/>
          <w:sz w:val="24"/>
          <w:szCs w:val="24"/>
          <w:lang w:val="uk-UA"/>
        </w:rPr>
        <w:t>«</w:t>
      </w:r>
      <w:r w:rsidR="00661535" w:rsidRPr="00C851F4">
        <w:rPr>
          <w:rFonts w:ascii="Arial Narrow" w:hAnsi="Arial Narrow"/>
          <w:sz w:val="24"/>
          <w:szCs w:val="24"/>
          <w:lang w:val="uk-UA"/>
        </w:rPr>
        <w:t>Концепція підвищення безпеки діючих енергоблоків атомних електростанцій</w:t>
      </w:r>
      <w:r w:rsidRPr="00C851F4">
        <w:rPr>
          <w:rFonts w:ascii="Arial Narrow" w:hAnsi="Arial Narrow"/>
          <w:sz w:val="24"/>
          <w:szCs w:val="24"/>
          <w:lang w:val="uk-UA"/>
        </w:rPr>
        <w:t>»</w:t>
      </w:r>
      <w:r w:rsidR="00661535" w:rsidRPr="00C851F4">
        <w:rPr>
          <w:rFonts w:ascii="Arial Narrow" w:hAnsi="Arial Narrow"/>
          <w:sz w:val="24"/>
          <w:szCs w:val="24"/>
          <w:lang w:val="uk-UA"/>
        </w:rPr>
        <w:t xml:space="preserve"> (Всього за програмою для ХАЕС-1 - 55 заходів, 41 </w:t>
      </w:r>
      <w:r w:rsidR="006A0855" w:rsidRPr="00C851F4">
        <w:rPr>
          <w:rFonts w:ascii="Arial Narrow" w:hAnsi="Arial Narrow"/>
          <w:sz w:val="24"/>
          <w:szCs w:val="24"/>
          <w:lang w:val="uk-UA"/>
        </w:rPr>
        <w:t>Діяльність</w:t>
      </w:r>
      <w:r w:rsidR="00661535" w:rsidRPr="00C851F4">
        <w:rPr>
          <w:rFonts w:ascii="Arial Narrow" w:hAnsi="Arial Narrow"/>
          <w:sz w:val="24"/>
          <w:szCs w:val="24"/>
          <w:lang w:val="uk-UA"/>
        </w:rPr>
        <w:t xml:space="preserve"> було виконано в повному обсязі і 14 заходів перейшли в КЗПБ).</w:t>
      </w:r>
    </w:p>
    <w:p w:rsidR="00661535" w:rsidRPr="00C851F4" w:rsidRDefault="00661535" w:rsidP="00DB6718">
      <w:pPr>
        <w:ind w:firstLine="709"/>
        <w:jc w:val="both"/>
        <w:rPr>
          <w:rFonts w:ascii="Arial Narrow" w:hAnsi="Arial Narrow"/>
          <w:sz w:val="24"/>
          <w:szCs w:val="24"/>
          <w:lang w:val="uk-UA"/>
        </w:rPr>
      </w:pPr>
      <w:r w:rsidRPr="00C851F4">
        <w:rPr>
          <w:rFonts w:ascii="Arial Narrow" w:hAnsi="Arial Narrow"/>
          <w:sz w:val="24"/>
          <w:szCs w:val="24"/>
          <w:lang w:val="uk-UA"/>
        </w:rPr>
        <w:t>В даний час основною програмою підвищення безпеки є - Комплексна (зведена) програма підвищення рівня безпеки енергоблоків атомних електростанцій.</w:t>
      </w:r>
    </w:p>
    <w:p w:rsidR="000C0C69" w:rsidRDefault="00661535" w:rsidP="00DB6718">
      <w:pPr>
        <w:ind w:firstLine="709"/>
        <w:jc w:val="both"/>
        <w:rPr>
          <w:rFonts w:ascii="Arial Narrow" w:hAnsi="Arial Narrow"/>
          <w:sz w:val="24"/>
          <w:szCs w:val="24"/>
          <w:lang w:val="uk-UA"/>
        </w:rPr>
      </w:pPr>
      <w:r w:rsidRPr="00C851F4">
        <w:rPr>
          <w:rFonts w:ascii="Arial Narrow" w:hAnsi="Arial Narrow"/>
          <w:sz w:val="24"/>
          <w:szCs w:val="24"/>
          <w:lang w:val="uk-UA"/>
        </w:rPr>
        <w:t xml:space="preserve">Для реалізації </w:t>
      </w:r>
      <w:r w:rsidR="00FD17F2" w:rsidRPr="00C851F4">
        <w:rPr>
          <w:rFonts w:ascii="Arial Narrow" w:hAnsi="Arial Narrow"/>
          <w:sz w:val="24"/>
          <w:szCs w:val="24"/>
          <w:lang w:val="uk-UA"/>
        </w:rPr>
        <w:t>«</w:t>
      </w:r>
      <w:r w:rsidRPr="00C851F4">
        <w:rPr>
          <w:rFonts w:ascii="Arial Narrow" w:hAnsi="Arial Narrow"/>
          <w:sz w:val="24"/>
          <w:szCs w:val="24"/>
          <w:lang w:val="uk-UA"/>
        </w:rPr>
        <w:t>План-графіку реалізації заходів КЗПБ</w:t>
      </w:r>
      <w:r w:rsidR="00FD17F2" w:rsidRPr="00C851F4">
        <w:rPr>
          <w:rFonts w:ascii="Arial Narrow" w:hAnsi="Arial Narrow"/>
          <w:sz w:val="24"/>
          <w:szCs w:val="24"/>
          <w:lang w:val="uk-UA"/>
        </w:rPr>
        <w:t>»</w:t>
      </w:r>
      <w:r w:rsidRPr="00C851F4">
        <w:rPr>
          <w:rFonts w:ascii="Arial Narrow" w:hAnsi="Arial Narrow"/>
          <w:sz w:val="24"/>
          <w:szCs w:val="24"/>
          <w:lang w:val="uk-UA"/>
        </w:rPr>
        <w:t xml:space="preserve"> у ВП ХАЕС розроблена </w:t>
      </w:r>
      <w:r w:rsidR="00FD17F2" w:rsidRPr="00C851F4">
        <w:rPr>
          <w:rFonts w:ascii="Arial Narrow" w:hAnsi="Arial Narrow"/>
          <w:sz w:val="24"/>
          <w:szCs w:val="24"/>
          <w:lang w:val="uk-UA"/>
        </w:rPr>
        <w:t>«</w:t>
      </w:r>
      <w:r w:rsidRPr="00C851F4">
        <w:rPr>
          <w:rFonts w:ascii="Arial Narrow" w:hAnsi="Arial Narrow"/>
          <w:sz w:val="24"/>
          <w:szCs w:val="24"/>
          <w:lang w:val="uk-UA"/>
        </w:rPr>
        <w:t xml:space="preserve">Організаційно-технічна програма заходів за напрямом діяльності </w:t>
      </w:r>
      <w:r w:rsidR="00FD17F2" w:rsidRPr="00C851F4">
        <w:rPr>
          <w:rFonts w:ascii="Arial Narrow" w:hAnsi="Arial Narrow"/>
          <w:sz w:val="24"/>
          <w:szCs w:val="24"/>
          <w:lang w:val="uk-UA"/>
        </w:rPr>
        <w:t>«</w:t>
      </w:r>
      <w:r w:rsidRPr="00C851F4">
        <w:rPr>
          <w:rFonts w:ascii="Arial Narrow" w:hAnsi="Arial Narrow"/>
          <w:sz w:val="24"/>
          <w:szCs w:val="24"/>
          <w:lang w:val="uk-UA"/>
        </w:rPr>
        <w:t>Підвищення безпеки, продовження терміну експлуатації, модернізація</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ВП ХАЕС на 2015 рік</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відповідно до виділених ДП </w:t>
      </w:r>
      <w:r w:rsidR="00FD17F2" w:rsidRPr="00C851F4">
        <w:rPr>
          <w:rFonts w:ascii="Arial Narrow" w:hAnsi="Arial Narrow"/>
          <w:sz w:val="24"/>
          <w:szCs w:val="24"/>
          <w:lang w:val="uk-UA"/>
        </w:rPr>
        <w:t>«</w:t>
      </w:r>
      <w:r w:rsidRPr="00C851F4">
        <w:rPr>
          <w:rFonts w:ascii="Arial Narrow" w:hAnsi="Arial Narrow"/>
          <w:sz w:val="24"/>
          <w:szCs w:val="24"/>
          <w:lang w:val="uk-UA"/>
        </w:rPr>
        <w:t xml:space="preserve">НАЕК </w:t>
      </w:r>
      <w:r w:rsidR="00FD17F2" w:rsidRPr="00C851F4">
        <w:rPr>
          <w:rFonts w:ascii="Arial Narrow" w:hAnsi="Arial Narrow"/>
          <w:sz w:val="24"/>
          <w:szCs w:val="24"/>
          <w:lang w:val="uk-UA"/>
        </w:rPr>
        <w:t>«</w:t>
      </w:r>
      <w:r w:rsidRPr="00C851F4">
        <w:rPr>
          <w:rFonts w:ascii="Arial Narrow" w:hAnsi="Arial Narrow"/>
          <w:sz w:val="24"/>
          <w:szCs w:val="24"/>
          <w:lang w:val="uk-UA"/>
        </w:rPr>
        <w:t>Енергоатом</w:t>
      </w:r>
      <w:r w:rsidR="00FD17F2" w:rsidRPr="00C851F4">
        <w:rPr>
          <w:rFonts w:ascii="Arial Narrow" w:hAnsi="Arial Narrow"/>
          <w:sz w:val="24"/>
          <w:szCs w:val="24"/>
          <w:lang w:val="uk-UA"/>
        </w:rPr>
        <w:t>»</w:t>
      </w:r>
      <w:r w:rsidRPr="00C851F4">
        <w:rPr>
          <w:rFonts w:ascii="Arial Narrow" w:hAnsi="Arial Narrow"/>
          <w:sz w:val="24"/>
          <w:szCs w:val="24"/>
          <w:lang w:val="uk-UA"/>
        </w:rPr>
        <w:t xml:space="preserve"> лімітів фінансування на 2015 рік</w:t>
      </w:r>
      <w:r w:rsidR="000C0C69">
        <w:rPr>
          <w:rFonts w:ascii="Arial Narrow" w:hAnsi="Arial Narrow"/>
          <w:sz w:val="24"/>
          <w:szCs w:val="24"/>
          <w:lang w:val="uk-UA"/>
        </w:rPr>
        <w:t>.</w:t>
      </w:r>
    </w:p>
    <w:p w:rsidR="0056676B" w:rsidRDefault="00390B2E" w:rsidP="000C0C69">
      <w:pPr>
        <w:ind w:firstLine="709"/>
        <w:jc w:val="both"/>
        <w:rPr>
          <w:rFonts w:ascii="Arial Narrow" w:hAnsi="Arial Narrow"/>
          <w:sz w:val="24"/>
          <w:szCs w:val="24"/>
          <w:lang w:val="uk-UA"/>
        </w:rPr>
      </w:pPr>
      <w:r w:rsidRPr="00C851F4">
        <w:rPr>
          <w:rFonts w:ascii="Arial Narrow" w:hAnsi="Arial Narrow"/>
          <w:sz w:val="24"/>
          <w:szCs w:val="24"/>
          <w:lang w:val="uk-UA"/>
        </w:rPr>
        <w:t xml:space="preserve">Радіаційний контроль промислового майданчика, санітарно-захисної зони та зони спостереження виконується згідно з </w:t>
      </w:r>
      <w:r w:rsidR="00FD17F2" w:rsidRPr="00C851F4">
        <w:rPr>
          <w:rFonts w:ascii="Arial Narrow" w:hAnsi="Arial Narrow"/>
          <w:sz w:val="24"/>
          <w:szCs w:val="24"/>
          <w:lang w:val="uk-UA"/>
        </w:rPr>
        <w:t>«</w:t>
      </w:r>
      <w:r w:rsidRPr="00C851F4">
        <w:rPr>
          <w:rFonts w:ascii="Arial Narrow" w:hAnsi="Arial Narrow"/>
          <w:sz w:val="24"/>
          <w:szCs w:val="24"/>
          <w:lang w:val="uk-UA"/>
        </w:rPr>
        <w:t>Регламентом радіаційного контролю ХАЕС</w:t>
      </w:r>
      <w:r w:rsidR="00FD17F2" w:rsidRPr="00C851F4">
        <w:rPr>
          <w:rFonts w:ascii="Arial Narrow" w:hAnsi="Arial Narrow"/>
          <w:sz w:val="24"/>
          <w:szCs w:val="24"/>
          <w:lang w:val="uk-UA"/>
        </w:rPr>
        <w:t>»</w:t>
      </w:r>
      <w:r w:rsidRPr="00C851F4">
        <w:rPr>
          <w:rFonts w:ascii="Arial Narrow" w:hAnsi="Arial Narrow"/>
          <w:sz w:val="24"/>
          <w:szCs w:val="24"/>
          <w:lang w:val="uk-UA"/>
        </w:rPr>
        <w:t>, узгодженим територіальними органами санітарно-епідеміологічного нагляду в Хмельницькій області та Державною інспекцією ядерного регулювання України.</w:t>
      </w:r>
      <w:r w:rsidR="009C7DCB" w:rsidRPr="00C851F4">
        <w:rPr>
          <w:rFonts w:ascii="Arial Narrow" w:hAnsi="Arial Narrow"/>
          <w:sz w:val="24"/>
          <w:szCs w:val="24"/>
          <w:lang w:val="uk-UA"/>
        </w:rPr>
        <w:t xml:space="preserve"> </w:t>
      </w:r>
      <w:r w:rsidRPr="00C851F4">
        <w:rPr>
          <w:rFonts w:ascii="Arial Narrow" w:hAnsi="Arial Narrow"/>
          <w:sz w:val="24"/>
          <w:szCs w:val="24"/>
          <w:lang w:val="uk-UA"/>
        </w:rPr>
        <w:t xml:space="preserve">В рамках пуску другого енергоблоку ХАЕС та з метою реалізації </w:t>
      </w:r>
      <w:r w:rsidR="00FD17F2" w:rsidRPr="00C851F4">
        <w:rPr>
          <w:rFonts w:ascii="Arial Narrow" w:hAnsi="Arial Narrow"/>
          <w:sz w:val="24"/>
          <w:szCs w:val="24"/>
          <w:lang w:val="uk-UA"/>
        </w:rPr>
        <w:t>«</w:t>
      </w:r>
      <w:r w:rsidRPr="00C851F4">
        <w:rPr>
          <w:rFonts w:ascii="Arial Narrow" w:hAnsi="Arial Narrow"/>
          <w:sz w:val="24"/>
          <w:szCs w:val="24"/>
          <w:lang w:val="uk-UA"/>
        </w:rPr>
        <w:t>Програми модернізації енергоблоків АЕС України з реакторами ВВЕР-1000</w:t>
      </w:r>
      <w:r w:rsidR="00FD17F2" w:rsidRPr="00C851F4">
        <w:rPr>
          <w:rFonts w:ascii="Arial Narrow" w:hAnsi="Arial Narrow"/>
          <w:sz w:val="24"/>
          <w:szCs w:val="24"/>
          <w:lang w:val="uk-UA"/>
        </w:rPr>
        <w:t>»</w:t>
      </w:r>
      <w:r w:rsidRPr="00C851F4">
        <w:rPr>
          <w:rFonts w:ascii="Arial Narrow" w:hAnsi="Arial Narrow"/>
          <w:sz w:val="24"/>
          <w:szCs w:val="24"/>
          <w:lang w:val="uk-UA"/>
        </w:rPr>
        <w:t>, на Хмельницькій АЕС, паралельно з існуючою системою радіаційного контролю енергоблоків, впроваджено автоматизовану систему контролю радіаційної обстановки (АСКРО).</w:t>
      </w:r>
      <w:r w:rsidR="009C7DCB" w:rsidRPr="00C851F4">
        <w:rPr>
          <w:rFonts w:ascii="Arial Narrow" w:hAnsi="Arial Narrow"/>
          <w:sz w:val="24"/>
          <w:szCs w:val="24"/>
          <w:lang w:val="uk-UA"/>
        </w:rPr>
        <w:t xml:space="preserve"> </w:t>
      </w:r>
      <w:r w:rsidRPr="00C851F4">
        <w:rPr>
          <w:rFonts w:ascii="Arial Narrow" w:hAnsi="Arial Narrow"/>
          <w:sz w:val="24"/>
          <w:szCs w:val="24"/>
          <w:lang w:val="uk-UA"/>
        </w:rPr>
        <w:t>Мета створення автоматизованої системи контролю радіаційної обстановки - підвищення рівня контролю радіаційних параметрів АЕС шляхом автоматизації процесів вимірювання, збору, обробки, візуалізації, архівування та зберігання інформації про параметри радіаційної обстановки.</w:t>
      </w:r>
    </w:p>
    <w:p w:rsidR="000C0C69" w:rsidRDefault="000C0C69" w:rsidP="000C0C69">
      <w:pPr>
        <w:ind w:firstLine="709"/>
        <w:jc w:val="both"/>
        <w:rPr>
          <w:rFonts w:ascii="Arial Narrow" w:hAnsi="Arial Narrow"/>
          <w:sz w:val="24"/>
          <w:szCs w:val="24"/>
          <w:lang w:val="uk-UA"/>
        </w:rPr>
      </w:pPr>
    </w:p>
    <w:sectPr w:rsidR="000C0C69" w:rsidSect="009A3B65">
      <w:headerReference w:type="default" r:id="rId27"/>
      <w:pgSz w:w="11906" w:h="16838"/>
      <w:pgMar w:top="851" w:right="42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7E" w:rsidRDefault="00AB277E" w:rsidP="009D737F">
      <w:r>
        <w:separator/>
      </w:r>
    </w:p>
  </w:endnote>
  <w:endnote w:type="continuationSeparator" w:id="0">
    <w:p w:rsidR="00AB277E" w:rsidRDefault="00AB277E" w:rsidP="009D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7E" w:rsidRDefault="00AB277E" w:rsidP="009D737F">
      <w:r>
        <w:separator/>
      </w:r>
    </w:p>
  </w:footnote>
  <w:footnote w:type="continuationSeparator" w:id="0">
    <w:p w:rsidR="00AB277E" w:rsidRDefault="00AB277E" w:rsidP="009D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29437"/>
    </w:sdtPr>
    <w:sdtEndPr>
      <w:rPr>
        <w:rFonts w:ascii="Arial Narrow" w:hAnsi="Arial Narrow"/>
        <w:sz w:val="18"/>
        <w:szCs w:val="18"/>
      </w:rPr>
    </w:sdtEndPr>
    <w:sdtContent>
      <w:p w:rsidR="009E541D" w:rsidRPr="003C3D3D" w:rsidRDefault="009E541D">
        <w:pPr>
          <w:pStyle w:val="a4"/>
          <w:jc w:val="right"/>
          <w:rPr>
            <w:rFonts w:ascii="Arial Narrow" w:hAnsi="Arial Narrow"/>
            <w:sz w:val="18"/>
            <w:szCs w:val="18"/>
          </w:rPr>
        </w:pPr>
        <w:r w:rsidRPr="003C3D3D">
          <w:rPr>
            <w:rFonts w:ascii="Arial Narrow" w:hAnsi="Arial Narrow"/>
            <w:sz w:val="18"/>
            <w:szCs w:val="18"/>
          </w:rPr>
          <w:fldChar w:fldCharType="begin"/>
        </w:r>
        <w:r w:rsidRPr="003C3D3D">
          <w:rPr>
            <w:rFonts w:ascii="Arial Narrow" w:hAnsi="Arial Narrow"/>
            <w:sz w:val="18"/>
            <w:szCs w:val="18"/>
          </w:rPr>
          <w:instrText>PAGE   \* MERGEFORMAT</w:instrText>
        </w:r>
        <w:r w:rsidRPr="003C3D3D">
          <w:rPr>
            <w:rFonts w:ascii="Arial Narrow" w:hAnsi="Arial Narrow"/>
            <w:sz w:val="18"/>
            <w:szCs w:val="18"/>
          </w:rPr>
          <w:fldChar w:fldCharType="separate"/>
        </w:r>
        <w:r w:rsidR="005F6000" w:rsidRPr="005F6000">
          <w:rPr>
            <w:rFonts w:ascii="Arial Narrow" w:hAnsi="Arial Narrow"/>
            <w:noProof/>
            <w:sz w:val="18"/>
            <w:szCs w:val="18"/>
            <w:lang w:val="uk-UA"/>
          </w:rPr>
          <w:t>33</w:t>
        </w:r>
        <w:r w:rsidRPr="003C3D3D">
          <w:rPr>
            <w:rFonts w:ascii="Arial Narrow" w:hAnsi="Arial Narrow"/>
            <w:sz w:val="18"/>
            <w:szCs w:val="18"/>
          </w:rPr>
          <w:fldChar w:fldCharType="end"/>
        </w:r>
      </w:p>
    </w:sdtContent>
  </w:sdt>
  <w:p w:rsidR="009E541D" w:rsidRPr="006E162B" w:rsidRDefault="009E541D">
    <w:pPr>
      <w:pStyle w:val="a4"/>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1B2"/>
    <w:multiLevelType w:val="multilevel"/>
    <w:tmpl w:val="4AE00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01CF1"/>
    <w:multiLevelType w:val="multilevel"/>
    <w:tmpl w:val="1324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876"/>
    <w:multiLevelType w:val="hybridMultilevel"/>
    <w:tmpl w:val="2D9C13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3AC16D8"/>
    <w:multiLevelType w:val="multilevel"/>
    <w:tmpl w:val="FD147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E69D4"/>
    <w:multiLevelType w:val="multilevel"/>
    <w:tmpl w:val="8006C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C66C2A"/>
    <w:multiLevelType w:val="hybridMultilevel"/>
    <w:tmpl w:val="058E8E0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44A41E1"/>
    <w:multiLevelType w:val="hybridMultilevel"/>
    <w:tmpl w:val="53229B42"/>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50B21C3"/>
    <w:multiLevelType w:val="multilevel"/>
    <w:tmpl w:val="ECD06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9B0704"/>
    <w:multiLevelType w:val="multilevel"/>
    <w:tmpl w:val="B2D2C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D36AA"/>
    <w:multiLevelType w:val="multilevel"/>
    <w:tmpl w:val="C632E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E31BA"/>
    <w:multiLevelType w:val="hybridMultilevel"/>
    <w:tmpl w:val="AD32D2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C89038B"/>
    <w:multiLevelType w:val="hybridMultilevel"/>
    <w:tmpl w:val="557CEFB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nsid w:val="0DAD5B07"/>
    <w:multiLevelType w:val="multilevel"/>
    <w:tmpl w:val="D2E2C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73D67"/>
    <w:multiLevelType w:val="multilevel"/>
    <w:tmpl w:val="9E34A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1F27F2"/>
    <w:multiLevelType w:val="hybridMultilevel"/>
    <w:tmpl w:val="67F23792"/>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11701947"/>
    <w:multiLevelType w:val="multilevel"/>
    <w:tmpl w:val="CDD63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B45128"/>
    <w:multiLevelType w:val="hybridMultilevel"/>
    <w:tmpl w:val="71927E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13345396"/>
    <w:multiLevelType w:val="multilevel"/>
    <w:tmpl w:val="B3461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782122"/>
    <w:multiLevelType w:val="multilevel"/>
    <w:tmpl w:val="96A25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DB2D4C"/>
    <w:multiLevelType w:val="multilevel"/>
    <w:tmpl w:val="09DA4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5A4AA1"/>
    <w:multiLevelType w:val="hybridMultilevel"/>
    <w:tmpl w:val="75A47EF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1">
    <w:nsid w:val="19EF2DED"/>
    <w:multiLevelType w:val="multilevel"/>
    <w:tmpl w:val="2A5C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F28F0"/>
    <w:multiLevelType w:val="hybridMultilevel"/>
    <w:tmpl w:val="85D831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nsid w:val="1ACF379C"/>
    <w:multiLevelType w:val="hybridMultilevel"/>
    <w:tmpl w:val="A286816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4">
    <w:nsid w:val="1BDD1D7E"/>
    <w:multiLevelType w:val="multilevel"/>
    <w:tmpl w:val="4B5683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C3263F2"/>
    <w:multiLevelType w:val="hybridMultilevel"/>
    <w:tmpl w:val="058E8E0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6">
    <w:nsid w:val="1D905989"/>
    <w:multiLevelType w:val="multilevel"/>
    <w:tmpl w:val="57A0E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CA15D6"/>
    <w:multiLevelType w:val="hybridMultilevel"/>
    <w:tmpl w:val="DDCA366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8">
    <w:nsid w:val="1E780BDD"/>
    <w:multiLevelType w:val="multilevel"/>
    <w:tmpl w:val="B05E8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110D3E"/>
    <w:multiLevelType w:val="multilevel"/>
    <w:tmpl w:val="5602E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193E75"/>
    <w:multiLevelType w:val="multilevel"/>
    <w:tmpl w:val="9F8C4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B470CE"/>
    <w:multiLevelType w:val="hybridMultilevel"/>
    <w:tmpl w:val="1342383E"/>
    <w:lvl w:ilvl="0" w:tplc="BB5C4978">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187260"/>
    <w:multiLevelType w:val="hybridMultilevel"/>
    <w:tmpl w:val="21D6728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2041261B"/>
    <w:multiLevelType w:val="multilevel"/>
    <w:tmpl w:val="2C7A9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7E2D57"/>
    <w:multiLevelType w:val="multilevel"/>
    <w:tmpl w:val="954C2216"/>
    <w:lvl w:ilvl="0">
      <w:start w:val="1"/>
      <w:numFmt w:val="decimal"/>
      <w:lvlText w:val="Таблиця %1."/>
      <w:lvlJc w:val="left"/>
      <w:pPr>
        <w:tabs>
          <w:tab w:val="num" w:pos="4735"/>
        </w:tabs>
        <w:ind w:left="4735" w:hanging="1474"/>
      </w:pPr>
      <w:rPr>
        <w:rFonts w:ascii="Arial" w:hAnsi="Arial" w:hint="default"/>
        <w:b/>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1C0732F"/>
    <w:multiLevelType w:val="hybridMultilevel"/>
    <w:tmpl w:val="44A8339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6">
    <w:nsid w:val="22722D18"/>
    <w:multiLevelType w:val="hybridMultilevel"/>
    <w:tmpl w:val="4A3664F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7">
    <w:nsid w:val="229D2689"/>
    <w:multiLevelType w:val="multilevel"/>
    <w:tmpl w:val="27A0A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6E7B8C"/>
    <w:multiLevelType w:val="hybridMultilevel"/>
    <w:tmpl w:val="D4D44BAE"/>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9">
    <w:nsid w:val="23EF4A76"/>
    <w:multiLevelType w:val="hybridMultilevel"/>
    <w:tmpl w:val="9DC64EF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25A31113"/>
    <w:multiLevelType w:val="multilevel"/>
    <w:tmpl w:val="6F58E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83010"/>
    <w:multiLevelType w:val="multilevel"/>
    <w:tmpl w:val="163EC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506302"/>
    <w:multiLevelType w:val="hybridMultilevel"/>
    <w:tmpl w:val="85D831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3">
    <w:nsid w:val="27FF2D05"/>
    <w:multiLevelType w:val="multilevel"/>
    <w:tmpl w:val="A59CC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A46AA"/>
    <w:multiLevelType w:val="multilevel"/>
    <w:tmpl w:val="734CC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6A553E"/>
    <w:multiLevelType w:val="multilevel"/>
    <w:tmpl w:val="D22C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7E6D19"/>
    <w:multiLevelType w:val="multilevel"/>
    <w:tmpl w:val="4C3E7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AA700CC"/>
    <w:multiLevelType w:val="multilevel"/>
    <w:tmpl w:val="5E08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AB63337"/>
    <w:multiLevelType w:val="multilevel"/>
    <w:tmpl w:val="085C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4D58B1"/>
    <w:multiLevelType w:val="hybridMultilevel"/>
    <w:tmpl w:val="BF2A5D2E"/>
    <w:lvl w:ilvl="0" w:tplc="0CD6BEC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796A89"/>
    <w:multiLevelType w:val="multilevel"/>
    <w:tmpl w:val="D0E8D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7D14DF"/>
    <w:multiLevelType w:val="multilevel"/>
    <w:tmpl w:val="D024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2C3F2D"/>
    <w:multiLevelType w:val="multilevel"/>
    <w:tmpl w:val="AD16A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774819"/>
    <w:multiLevelType w:val="hybridMultilevel"/>
    <w:tmpl w:val="3FDE801E"/>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4">
    <w:nsid w:val="33E10849"/>
    <w:multiLevelType w:val="multilevel"/>
    <w:tmpl w:val="FF261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222E15"/>
    <w:multiLevelType w:val="hybridMultilevel"/>
    <w:tmpl w:val="31EA5C5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6">
    <w:nsid w:val="34B241B1"/>
    <w:multiLevelType w:val="multilevel"/>
    <w:tmpl w:val="B2C6D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AA546A"/>
    <w:multiLevelType w:val="multilevel"/>
    <w:tmpl w:val="56F69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BA4151"/>
    <w:multiLevelType w:val="hybridMultilevel"/>
    <w:tmpl w:val="F2C633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nsid w:val="379A511B"/>
    <w:multiLevelType w:val="multilevel"/>
    <w:tmpl w:val="A1EC5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CD7DB9"/>
    <w:multiLevelType w:val="hybridMultilevel"/>
    <w:tmpl w:val="073E31A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1">
    <w:nsid w:val="37F44F3F"/>
    <w:multiLevelType w:val="multilevel"/>
    <w:tmpl w:val="F350D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7D60A7"/>
    <w:multiLevelType w:val="hybridMultilevel"/>
    <w:tmpl w:val="5DDC44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nsid w:val="38C7725C"/>
    <w:multiLevelType w:val="multilevel"/>
    <w:tmpl w:val="05645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A214392"/>
    <w:multiLevelType w:val="multilevel"/>
    <w:tmpl w:val="06A2D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9408E9"/>
    <w:multiLevelType w:val="hybridMultilevel"/>
    <w:tmpl w:val="E724D1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6">
    <w:nsid w:val="3A994BD2"/>
    <w:multiLevelType w:val="hybridMultilevel"/>
    <w:tmpl w:val="058E8E0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7">
    <w:nsid w:val="3C7467FB"/>
    <w:multiLevelType w:val="hybridMultilevel"/>
    <w:tmpl w:val="90BE4D8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8">
    <w:nsid w:val="3D105857"/>
    <w:multiLevelType w:val="multilevel"/>
    <w:tmpl w:val="9DD0D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D6E6A81"/>
    <w:multiLevelType w:val="multilevel"/>
    <w:tmpl w:val="41687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DBF7EF8"/>
    <w:multiLevelType w:val="hybridMultilevel"/>
    <w:tmpl w:val="641019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1">
    <w:nsid w:val="3F9441C1"/>
    <w:multiLevelType w:val="multilevel"/>
    <w:tmpl w:val="AA02A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6F0B5F"/>
    <w:multiLevelType w:val="hybridMultilevel"/>
    <w:tmpl w:val="EA7AF91E"/>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3">
    <w:nsid w:val="475B2726"/>
    <w:multiLevelType w:val="multilevel"/>
    <w:tmpl w:val="1702F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8C3734"/>
    <w:multiLevelType w:val="multilevel"/>
    <w:tmpl w:val="14021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61761E"/>
    <w:multiLevelType w:val="hybridMultilevel"/>
    <w:tmpl w:val="52D068D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6">
    <w:nsid w:val="4D667B9D"/>
    <w:multiLevelType w:val="multilevel"/>
    <w:tmpl w:val="F9968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C4218F"/>
    <w:multiLevelType w:val="hybridMultilevel"/>
    <w:tmpl w:val="37ECD5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nsid w:val="4DD11631"/>
    <w:multiLevelType w:val="multilevel"/>
    <w:tmpl w:val="F880D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175319"/>
    <w:multiLevelType w:val="hybridMultilevel"/>
    <w:tmpl w:val="76786B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0">
    <w:nsid w:val="51BC5C88"/>
    <w:multiLevelType w:val="hybridMultilevel"/>
    <w:tmpl w:val="284412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nsid w:val="5205510D"/>
    <w:multiLevelType w:val="multilevel"/>
    <w:tmpl w:val="66184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A22164"/>
    <w:multiLevelType w:val="hybridMultilevel"/>
    <w:tmpl w:val="4D320C0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3">
    <w:nsid w:val="5519587D"/>
    <w:multiLevelType w:val="multilevel"/>
    <w:tmpl w:val="F52A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FE41A0"/>
    <w:multiLevelType w:val="hybridMultilevel"/>
    <w:tmpl w:val="D7463D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5">
    <w:nsid w:val="598104AC"/>
    <w:multiLevelType w:val="multilevel"/>
    <w:tmpl w:val="C80C1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A77BA9"/>
    <w:multiLevelType w:val="multilevel"/>
    <w:tmpl w:val="9AD2F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E253FF"/>
    <w:multiLevelType w:val="hybridMultilevel"/>
    <w:tmpl w:val="67523D8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8">
    <w:nsid w:val="5BE65CBE"/>
    <w:multiLevelType w:val="multilevel"/>
    <w:tmpl w:val="7158D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C1E4544"/>
    <w:multiLevelType w:val="hybridMultilevel"/>
    <w:tmpl w:val="17EE4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5EFF231B"/>
    <w:multiLevelType w:val="hybridMultilevel"/>
    <w:tmpl w:val="B6DC8D08"/>
    <w:lvl w:ilvl="0" w:tplc="966068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FCE2B7A"/>
    <w:multiLevelType w:val="multilevel"/>
    <w:tmpl w:val="698EC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0AA208A"/>
    <w:multiLevelType w:val="multilevel"/>
    <w:tmpl w:val="E7E49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D64816"/>
    <w:multiLevelType w:val="hybridMultilevel"/>
    <w:tmpl w:val="78C6A9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61E37EFC"/>
    <w:multiLevelType w:val="hybridMultilevel"/>
    <w:tmpl w:val="E04E958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5">
    <w:nsid w:val="63A91AC3"/>
    <w:multiLevelType w:val="multilevel"/>
    <w:tmpl w:val="4C3E7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3EE5AD8"/>
    <w:multiLevelType w:val="hybridMultilevel"/>
    <w:tmpl w:val="B672E5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656810A7"/>
    <w:multiLevelType w:val="multilevel"/>
    <w:tmpl w:val="F3DC0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A312A"/>
    <w:multiLevelType w:val="multilevel"/>
    <w:tmpl w:val="8E168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E72208"/>
    <w:multiLevelType w:val="hybridMultilevel"/>
    <w:tmpl w:val="A286816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0">
    <w:nsid w:val="67AB4D06"/>
    <w:multiLevelType w:val="multilevel"/>
    <w:tmpl w:val="6CF8F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B2F26CC"/>
    <w:multiLevelType w:val="multilevel"/>
    <w:tmpl w:val="4B266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BA27054"/>
    <w:multiLevelType w:val="multilevel"/>
    <w:tmpl w:val="4388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0164DF"/>
    <w:multiLevelType w:val="multilevel"/>
    <w:tmpl w:val="2C90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15408E"/>
    <w:multiLevelType w:val="multilevel"/>
    <w:tmpl w:val="A1D4D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2109F4"/>
    <w:multiLevelType w:val="multilevel"/>
    <w:tmpl w:val="4C3E7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C7898"/>
    <w:multiLevelType w:val="multilevel"/>
    <w:tmpl w:val="5A8AC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FFE3DCC"/>
    <w:multiLevelType w:val="hybridMultilevel"/>
    <w:tmpl w:val="07025A9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8">
    <w:nsid w:val="710F26AF"/>
    <w:multiLevelType w:val="hybridMultilevel"/>
    <w:tmpl w:val="78C6A9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71A353D4"/>
    <w:multiLevelType w:val="multilevel"/>
    <w:tmpl w:val="896C9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3EA3BB5"/>
    <w:multiLevelType w:val="multilevel"/>
    <w:tmpl w:val="BDEC8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133BA3"/>
    <w:multiLevelType w:val="hybridMultilevel"/>
    <w:tmpl w:val="4F6A15C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2">
    <w:nsid w:val="78691C39"/>
    <w:multiLevelType w:val="multilevel"/>
    <w:tmpl w:val="CDFCB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A930E4"/>
    <w:multiLevelType w:val="hybridMultilevel"/>
    <w:tmpl w:val="C8A2A9EE"/>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4">
    <w:nsid w:val="7983653C"/>
    <w:multiLevelType w:val="multilevel"/>
    <w:tmpl w:val="E8162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8B78E0"/>
    <w:multiLevelType w:val="multilevel"/>
    <w:tmpl w:val="F4424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6E72F0"/>
    <w:multiLevelType w:val="multilevel"/>
    <w:tmpl w:val="77D83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807B11"/>
    <w:multiLevelType w:val="multilevel"/>
    <w:tmpl w:val="008C6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F10A6B"/>
    <w:multiLevelType w:val="hybridMultilevel"/>
    <w:tmpl w:val="A6B6072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FAD52D9"/>
    <w:multiLevelType w:val="multilevel"/>
    <w:tmpl w:val="43207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1"/>
  </w:num>
  <w:num w:numId="3">
    <w:abstractNumId w:val="93"/>
  </w:num>
  <w:num w:numId="4">
    <w:abstractNumId w:val="62"/>
  </w:num>
  <w:num w:numId="5">
    <w:abstractNumId w:val="118"/>
  </w:num>
  <w:num w:numId="6">
    <w:abstractNumId w:val="80"/>
  </w:num>
  <w:num w:numId="7">
    <w:abstractNumId w:val="32"/>
  </w:num>
  <w:num w:numId="8">
    <w:abstractNumId w:val="60"/>
  </w:num>
  <w:num w:numId="9">
    <w:abstractNumId w:val="87"/>
  </w:num>
  <w:num w:numId="10">
    <w:abstractNumId w:val="75"/>
  </w:num>
  <w:num w:numId="11">
    <w:abstractNumId w:val="65"/>
  </w:num>
  <w:num w:numId="12">
    <w:abstractNumId w:val="84"/>
  </w:num>
  <w:num w:numId="13">
    <w:abstractNumId w:val="79"/>
  </w:num>
  <w:num w:numId="14">
    <w:abstractNumId w:val="70"/>
  </w:num>
  <w:num w:numId="15">
    <w:abstractNumId w:val="2"/>
  </w:num>
  <w:num w:numId="16">
    <w:abstractNumId w:val="46"/>
  </w:num>
  <w:num w:numId="17">
    <w:abstractNumId w:val="105"/>
  </w:num>
  <w:num w:numId="18">
    <w:abstractNumId w:val="95"/>
  </w:num>
  <w:num w:numId="19">
    <w:abstractNumId w:val="88"/>
  </w:num>
  <w:num w:numId="20">
    <w:abstractNumId w:val="108"/>
  </w:num>
  <w:num w:numId="21">
    <w:abstractNumId w:val="101"/>
  </w:num>
  <w:num w:numId="22">
    <w:abstractNumId w:val="24"/>
  </w:num>
  <w:num w:numId="23">
    <w:abstractNumId w:val="27"/>
  </w:num>
  <w:num w:numId="24">
    <w:abstractNumId w:val="14"/>
  </w:num>
  <w:num w:numId="25">
    <w:abstractNumId w:val="11"/>
  </w:num>
  <w:num w:numId="26">
    <w:abstractNumId w:val="55"/>
  </w:num>
  <w:num w:numId="27">
    <w:abstractNumId w:val="99"/>
  </w:num>
  <w:num w:numId="28">
    <w:abstractNumId w:val="20"/>
  </w:num>
  <w:num w:numId="29">
    <w:abstractNumId w:val="35"/>
  </w:num>
  <w:num w:numId="30">
    <w:abstractNumId w:val="82"/>
  </w:num>
  <w:num w:numId="31">
    <w:abstractNumId w:val="67"/>
  </w:num>
  <w:num w:numId="32">
    <w:abstractNumId w:val="113"/>
  </w:num>
  <w:num w:numId="33">
    <w:abstractNumId w:val="107"/>
  </w:num>
  <w:num w:numId="34">
    <w:abstractNumId w:val="53"/>
  </w:num>
  <w:num w:numId="35">
    <w:abstractNumId w:val="42"/>
  </w:num>
  <w:num w:numId="36">
    <w:abstractNumId w:val="22"/>
  </w:num>
  <w:num w:numId="37">
    <w:abstractNumId w:val="111"/>
  </w:num>
  <w:num w:numId="38">
    <w:abstractNumId w:val="38"/>
  </w:num>
  <w:num w:numId="39">
    <w:abstractNumId w:val="94"/>
  </w:num>
  <w:num w:numId="40">
    <w:abstractNumId w:val="72"/>
  </w:num>
  <w:num w:numId="41">
    <w:abstractNumId w:val="6"/>
  </w:num>
  <w:num w:numId="42">
    <w:abstractNumId w:val="66"/>
  </w:num>
  <w:num w:numId="43">
    <w:abstractNumId w:val="77"/>
  </w:num>
  <w:num w:numId="44">
    <w:abstractNumId w:val="58"/>
  </w:num>
  <w:num w:numId="45">
    <w:abstractNumId w:val="16"/>
  </w:num>
  <w:num w:numId="46">
    <w:abstractNumId w:val="5"/>
  </w:num>
  <w:num w:numId="47">
    <w:abstractNumId w:val="25"/>
  </w:num>
  <w:num w:numId="48">
    <w:abstractNumId w:val="0"/>
  </w:num>
  <w:num w:numId="49">
    <w:abstractNumId w:val="86"/>
  </w:num>
  <w:num w:numId="50">
    <w:abstractNumId w:val="47"/>
  </w:num>
  <w:num w:numId="51">
    <w:abstractNumId w:val="19"/>
  </w:num>
  <w:num w:numId="52">
    <w:abstractNumId w:val="98"/>
  </w:num>
  <w:num w:numId="53">
    <w:abstractNumId w:val="45"/>
  </w:num>
  <w:num w:numId="54">
    <w:abstractNumId w:val="100"/>
  </w:num>
  <w:num w:numId="55">
    <w:abstractNumId w:val="57"/>
  </w:num>
  <w:num w:numId="56">
    <w:abstractNumId w:val="106"/>
  </w:num>
  <w:num w:numId="57">
    <w:abstractNumId w:val="56"/>
  </w:num>
  <w:num w:numId="58">
    <w:abstractNumId w:val="30"/>
  </w:num>
  <w:num w:numId="59">
    <w:abstractNumId w:val="76"/>
  </w:num>
  <w:num w:numId="60">
    <w:abstractNumId w:val="97"/>
  </w:num>
  <w:num w:numId="61">
    <w:abstractNumId w:val="1"/>
  </w:num>
  <w:num w:numId="62">
    <w:abstractNumId w:val="40"/>
  </w:num>
  <w:num w:numId="63">
    <w:abstractNumId w:val="9"/>
  </w:num>
  <w:num w:numId="64">
    <w:abstractNumId w:val="7"/>
  </w:num>
  <w:num w:numId="65">
    <w:abstractNumId w:val="44"/>
  </w:num>
  <w:num w:numId="66">
    <w:abstractNumId w:val="59"/>
  </w:num>
  <w:num w:numId="67">
    <w:abstractNumId w:val="64"/>
  </w:num>
  <w:num w:numId="68">
    <w:abstractNumId w:val="115"/>
  </w:num>
  <w:num w:numId="69">
    <w:abstractNumId w:val="26"/>
  </w:num>
  <w:num w:numId="70">
    <w:abstractNumId w:val="33"/>
  </w:num>
  <w:num w:numId="71">
    <w:abstractNumId w:val="51"/>
  </w:num>
  <w:num w:numId="72">
    <w:abstractNumId w:val="117"/>
  </w:num>
  <w:num w:numId="73">
    <w:abstractNumId w:val="81"/>
  </w:num>
  <w:num w:numId="74">
    <w:abstractNumId w:val="50"/>
  </w:num>
  <w:num w:numId="75">
    <w:abstractNumId w:val="12"/>
  </w:num>
  <w:num w:numId="76">
    <w:abstractNumId w:val="17"/>
  </w:num>
  <w:num w:numId="77">
    <w:abstractNumId w:val="104"/>
  </w:num>
  <w:num w:numId="78">
    <w:abstractNumId w:val="48"/>
  </w:num>
  <w:num w:numId="79">
    <w:abstractNumId w:val="92"/>
  </w:num>
  <w:num w:numId="80">
    <w:abstractNumId w:val="15"/>
  </w:num>
  <w:num w:numId="81">
    <w:abstractNumId w:val="103"/>
  </w:num>
  <w:num w:numId="82">
    <w:abstractNumId w:val="85"/>
  </w:num>
  <w:num w:numId="83">
    <w:abstractNumId w:val="63"/>
  </w:num>
  <w:num w:numId="84">
    <w:abstractNumId w:val="52"/>
  </w:num>
  <w:num w:numId="85">
    <w:abstractNumId w:val="91"/>
  </w:num>
  <w:num w:numId="86">
    <w:abstractNumId w:val="13"/>
  </w:num>
  <w:num w:numId="87">
    <w:abstractNumId w:val="83"/>
  </w:num>
  <w:num w:numId="88">
    <w:abstractNumId w:val="74"/>
  </w:num>
  <w:num w:numId="89">
    <w:abstractNumId w:val="69"/>
  </w:num>
  <w:num w:numId="90">
    <w:abstractNumId w:val="3"/>
  </w:num>
  <w:num w:numId="91">
    <w:abstractNumId w:val="28"/>
  </w:num>
  <w:num w:numId="92">
    <w:abstractNumId w:val="61"/>
  </w:num>
  <w:num w:numId="93">
    <w:abstractNumId w:val="68"/>
  </w:num>
  <w:num w:numId="94">
    <w:abstractNumId w:val="73"/>
  </w:num>
  <w:num w:numId="95">
    <w:abstractNumId w:val="41"/>
  </w:num>
  <w:num w:numId="96">
    <w:abstractNumId w:val="116"/>
  </w:num>
  <w:num w:numId="97">
    <w:abstractNumId w:val="102"/>
  </w:num>
  <w:num w:numId="98">
    <w:abstractNumId w:val="78"/>
  </w:num>
  <w:num w:numId="99">
    <w:abstractNumId w:val="21"/>
  </w:num>
  <w:num w:numId="100">
    <w:abstractNumId w:val="71"/>
  </w:num>
  <w:num w:numId="101">
    <w:abstractNumId w:val="8"/>
  </w:num>
  <w:num w:numId="102">
    <w:abstractNumId w:val="114"/>
  </w:num>
  <w:num w:numId="103">
    <w:abstractNumId w:val="112"/>
  </w:num>
  <w:num w:numId="104">
    <w:abstractNumId w:val="43"/>
  </w:num>
  <w:num w:numId="105">
    <w:abstractNumId w:val="109"/>
  </w:num>
  <w:num w:numId="106">
    <w:abstractNumId w:val="4"/>
  </w:num>
  <w:num w:numId="107">
    <w:abstractNumId w:val="54"/>
  </w:num>
  <w:num w:numId="108">
    <w:abstractNumId w:val="110"/>
  </w:num>
  <w:num w:numId="109">
    <w:abstractNumId w:val="119"/>
  </w:num>
  <w:num w:numId="110">
    <w:abstractNumId w:val="29"/>
  </w:num>
  <w:num w:numId="111">
    <w:abstractNumId w:val="18"/>
  </w:num>
  <w:num w:numId="112">
    <w:abstractNumId w:val="37"/>
  </w:num>
  <w:num w:numId="113">
    <w:abstractNumId w:val="49"/>
  </w:num>
  <w:num w:numId="114">
    <w:abstractNumId w:val="23"/>
  </w:num>
  <w:num w:numId="115">
    <w:abstractNumId w:val="39"/>
  </w:num>
  <w:num w:numId="116">
    <w:abstractNumId w:val="36"/>
  </w:num>
  <w:num w:numId="117">
    <w:abstractNumId w:val="10"/>
  </w:num>
  <w:num w:numId="118">
    <w:abstractNumId w:val="96"/>
  </w:num>
  <w:num w:numId="119">
    <w:abstractNumId w:val="90"/>
  </w:num>
  <w:num w:numId="120">
    <w:abstractNumId w:val="8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45"/>
    <w:rsid w:val="00001D31"/>
    <w:rsid w:val="00002863"/>
    <w:rsid w:val="000145F1"/>
    <w:rsid w:val="00014E8C"/>
    <w:rsid w:val="00025AAF"/>
    <w:rsid w:val="00030CE5"/>
    <w:rsid w:val="000318E5"/>
    <w:rsid w:val="00031A33"/>
    <w:rsid w:val="00032FB2"/>
    <w:rsid w:val="00035954"/>
    <w:rsid w:val="000362E7"/>
    <w:rsid w:val="00036B39"/>
    <w:rsid w:val="000451EA"/>
    <w:rsid w:val="0004697A"/>
    <w:rsid w:val="0005591D"/>
    <w:rsid w:val="00056935"/>
    <w:rsid w:val="000603C0"/>
    <w:rsid w:val="00060CD0"/>
    <w:rsid w:val="00061464"/>
    <w:rsid w:val="000733B6"/>
    <w:rsid w:val="00075735"/>
    <w:rsid w:val="00076D5F"/>
    <w:rsid w:val="0008732A"/>
    <w:rsid w:val="00094692"/>
    <w:rsid w:val="00094A5F"/>
    <w:rsid w:val="00095BB9"/>
    <w:rsid w:val="00096A2F"/>
    <w:rsid w:val="000A2647"/>
    <w:rsid w:val="000A57F9"/>
    <w:rsid w:val="000B1370"/>
    <w:rsid w:val="000B1CC2"/>
    <w:rsid w:val="000B4E56"/>
    <w:rsid w:val="000B7761"/>
    <w:rsid w:val="000B7DB0"/>
    <w:rsid w:val="000C0C69"/>
    <w:rsid w:val="000C7FF8"/>
    <w:rsid w:val="000D56A4"/>
    <w:rsid w:val="000D5FED"/>
    <w:rsid w:val="000D7E16"/>
    <w:rsid w:val="000E32A0"/>
    <w:rsid w:val="000E3A4C"/>
    <w:rsid w:val="000E4EBA"/>
    <w:rsid w:val="000F3709"/>
    <w:rsid w:val="000F5CDE"/>
    <w:rsid w:val="00102282"/>
    <w:rsid w:val="00103798"/>
    <w:rsid w:val="0010447B"/>
    <w:rsid w:val="00107578"/>
    <w:rsid w:val="00112681"/>
    <w:rsid w:val="00113439"/>
    <w:rsid w:val="001216C8"/>
    <w:rsid w:val="001222D3"/>
    <w:rsid w:val="001251D9"/>
    <w:rsid w:val="001273E9"/>
    <w:rsid w:val="0013115D"/>
    <w:rsid w:val="00134590"/>
    <w:rsid w:val="00135459"/>
    <w:rsid w:val="00142A9B"/>
    <w:rsid w:val="00145D80"/>
    <w:rsid w:val="0014781E"/>
    <w:rsid w:val="001566CB"/>
    <w:rsid w:val="00157A5E"/>
    <w:rsid w:val="00161521"/>
    <w:rsid w:val="00166EC3"/>
    <w:rsid w:val="00174241"/>
    <w:rsid w:val="00176567"/>
    <w:rsid w:val="001770C3"/>
    <w:rsid w:val="001A06EA"/>
    <w:rsid w:val="001A47F2"/>
    <w:rsid w:val="001A5874"/>
    <w:rsid w:val="001B0C0B"/>
    <w:rsid w:val="001B3588"/>
    <w:rsid w:val="001C3A01"/>
    <w:rsid w:val="001C3FC3"/>
    <w:rsid w:val="001C5959"/>
    <w:rsid w:val="001D0CEE"/>
    <w:rsid w:val="001D2363"/>
    <w:rsid w:val="001D4131"/>
    <w:rsid w:val="001D546D"/>
    <w:rsid w:val="001D5FBC"/>
    <w:rsid w:val="001E02FD"/>
    <w:rsid w:val="001E4529"/>
    <w:rsid w:val="001E4BD4"/>
    <w:rsid w:val="001F418A"/>
    <w:rsid w:val="001F4834"/>
    <w:rsid w:val="00201619"/>
    <w:rsid w:val="00202B76"/>
    <w:rsid w:val="00207A71"/>
    <w:rsid w:val="00210725"/>
    <w:rsid w:val="00212443"/>
    <w:rsid w:val="002136F6"/>
    <w:rsid w:val="00214C1A"/>
    <w:rsid w:val="00221799"/>
    <w:rsid w:val="00221B68"/>
    <w:rsid w:val="002261D8"/>
    <w:rsid w:val="00226E52"/>
    <w:rsid w:val="00230EF6"/>
    <w:rsid w:val="00241B25"/>
    <w:rsid w:val="00243E53"/>
    <w:rsid w:val="0024436F"/>
    <w:rsid w:val="00250EEC"/>
    <w:rsid w:val="00251439"/>
    <w:rsid w:val="00252214"/>
    <w:rsid w:val="002535BD"/>
    <w:rsid w:val="002547BF"/>
    <w:rsid w:val="0025720C"/>
    <w:rsid w:val="00257768"/>
    <w:rsid w:val="00260876"/>
    <w:rsid w:val="00262753"/>
    <w:rsid w:val="00264B8E"/>
    <w:rsid w:val="00265A85"/>
    <w:rsid w:val="002737F5"/>
    <w:rsid w:val="00275708"/>
    <w:rsid w:val="00276E62"/>
    <w:rsid w:val="002778E9"/>
    <w:rsid w:val="0028108C"/>
    <w:rsid w:val="00283362"/>
    <w:rsid w:val="0028647E"/>
    <w:rsid w:val="002904CE"/>
    <w:rsid w:val="00292893"/>
    <w:rsid w:val="00295657"/>
    <w:rsid w:val="00295C18"/>
    <w:rsid w:val="002A1F9C"/>
    <w:rsid w:val="002A42D1"/>
    <w:rsid w:val="002A5DE1"/>
    <w:rsid w:val="002B07A4"/>
    <w:rsid w:val="002B359E"/>
    <w:rsid w:val="002B3D14"/>
    <w:rsid w:val="002B51D4"/>
    <w:rsid w:val="002B55C4"/>
    <w:rsid w:val="002B7DA4"/>
    <w:rsid w:val="002C16B6"/>
    <w:rsid w:val="002C2DFA"/>
    <w:rsid w:val="002C5652"/>
    <w:rsid w:val="002C67C1"/>
    <w:rsid w:val="002D0D3A"/>
    <w:rsid w:val="002D2264"/>
    <w:rsid w:val="002D4232"/>
    <w:rsid w:val="002E1A01"/>
    <w:rsid w:val="002E727D"/>
    <w:rsid w:val="002F2CB7"/>
    <w:rsid w:val="00301ECB"/>
    <w:rsid w:val="003059DB"/>
    <w:rsid w:val="00307885"/>
    <w:rsid w:val="003155D2"/>
    <w:rsid w:val="0031569C"/>
    <w:rsid w:val="003164AD"/>
    <w:rsid w:val="00323225"/>
    <w:rsid w:val="00323604"/>
    <w:rsid w:val="003270AA"/>
    <w:rsid w:val="00327D6C"/>
    <w:rsid w:val="0033271A"/>
    <w:rsid w:val="003335CC"/>
    <w:rsid w:val="00337580"/>
    <w:rsid w:val="0033782F"/>
    <w:rsid w:val="0034197C"/>
    <w:rsid w:val="00345F8C"/>
    <w:rsid w:val="0034726A"/>
    <w:rsid w:val="0035479C"/>
    <w:rsid w:val="00355CC1"/>
    <w:rsid w:val="0035624F"/>
    <w:rsid w:val="00356902"/>
    <w:rsid w:val="00357C1C"/>
    <w:rsid w:val="003610F3"/>
    <w:rsid w:val="00362F3A"/>
    <w:rsid w:val="0036631B"/>
    <w:rsid w:val="00371E5C"/>
    <w:rsid w:val="0037312E"/>
    <w:rsid w:val="0037590C"/>
    <w:rsid w:val="00377B5A"/>
    <w:rsid w:val="00384338"/>
    <w:rsid w:val="00385409"/>
    <w:rsid w:val="00385585"/>
    <w:rsid w:val="00386D6A"/>
    <w:rsid w:val="00387D99"/>
    <w:rsid w:val="00390B2E"/>
    <w:rsid w:val="00390FC0"/>
    <w:rsid w:val="00391540"/>
    <w:rsid w:val="003934A3"/>
    <w:rsid w:val="003940A2"/>
    <w:rsid w:val="003A2FA9"/>
    <w:rsid w:val="003A3F91"/>
    <w:rsid w:val="003A7140"/>
    <w:rsid w:val="003B1DFD"/>
    <w:rsid w:val="003B3867"/>
    <w:rsid w:val="003C15D0"/>
    <w:rsid w:val="003C1F90"/>
    <w:rsid w:val="003C3D3D"/>
    <w:rsid w:val="003C69A0"/>
    <w:rsid w:val="003D107D"/>
    <w:rsid w:val="003D155C"/>
    <w:rsid w:val="003D2BF8"/>
    <w:rsid w:val="003D2C7E"/>
    <w:rsid w:val="003D557B"/>
    <w:rsid w:val="003E0D7B"/>
    <w:rsid w:val="003E1C4F"/>
    <w:rsid w:val="003E5FE8"/>
    <w:rsid w:val="003E6D58"/>
    <w:rsid w:val="003E7AAD"/>
    <w:rsid w:val="003F6D47"/>
    <w:rsid w:val="004070C5"/>
    <w:rsid w:val="00410E07"/>
    <w:rsid w:val="004116ED"/>
    <w:rsid w:val="00413537"/>
    <w:rsid w:val="004214CC"/>
    <w:rsid w:val="00421C46"/>
    <w:rsid w:val="004303F2"/>
    <w:rsid w:val="004361AB"/>
    <w:rsid w:val="004410DD"/>
    <w:rsid w:val="00453743"/>
    <w:rsid w:val="0045697B"/>
    <w:rsid w:val="004721FF"/>
    <w:rsid w:val="00473548"/>
    <w:rsid w:val="00474E18"/>
    <w:rsid w:val="00481955"/>
    <w:rsid w:val="00482A85"/>
    <w:rsid w:val="00482CCE"/>
    <w:rsid w:val="0048730E"/>
    <w:rsid w:val="00497453"/>
    <w:rsid w:val="004A6D41"/>
    <w:rsid w:val="004B3D40"/>
    <w:rsid w:val="004B52B3"/>
    <w:rsid w:val="004C3188"/>
    <w:rsid w:val="004C5058"/>
    <w:rsid w:val="004C58B7"/>
    <w:rsid w:val="004C60BF"/>
    <w:rsid w:val="004C75CD"/>
    <w:rsid w:val="004D5B57"/>
    <w:rsid w:val="004E5378"/>
    <w:rsid w:val="004E6A64"/>
    <w:rsid w:val="004F2503"/>
    <w:rsid w:val="004F6235"/>
    <w:rsid w:val="004F6C16"/>
    <w:rsid w:val="00500013"/>
    <w:rsid w:val="00503F51"/>
    <w:rsid w:val="00505C28"/>
    <w:rsid w:val="00511CA6"/>
    <w:rsid w:val="00511D78"/>
    <w:rsid w:val="005122AC"/>
    <w:rsid w:val="005134C9"/>
    <w:rsid w:val="00513747"/>
    <w:rsid w:val="00520930"/>
    <w:rsid w:val="00520E72"/>
    <w:rsid w:val="00530025"/>
    <w:rsid w:val="00531929"/>
    <w:rsid w:val="00536CCC"/>
    <w:rsid w:val="00543D23"/>
    <w:rsid w:val="00543F3B"/>
    <w:rsid w:val="00544C19"/>
    <w:rsid w:val="0054723D"/>
    <w:rsid w:val="00557719"/>
    <w:rsid w:val="00561794"/>
    <w:rsid w:val="005620F5"/>
    <w:rsid w:val="005631AA"/>
    <w:rsid w:val="00565CAD"/>
    <w:rsid w:val="0056676B"/>
    <w:rsid w:val="00567469"/>
    <w:rsid w:val="005704E3"/>
    <w:rsid w:val="005768D6"/>
    <w:rsid w:val="00580FE5"/>
    <w:rsid w:val="00581390"/>
    <w:rsid w:val="00581C5F"/>
    <w:rsid w:val="0058525E"/>
    <w:rsid w:val="00586728"/>
    <w:rsid w:val="00592F59"/>
    <w:rsid w:val="00596E6B"/>
    <w:rsid w:val="005A0E71"/>
    <w:rsid w:val="005A36A8"/>
    <w:rsid w:val="005A3D88"/>
    <w:rsid w:val="005A7B21"/>
    <w:rsid w:val="005B034C"/>
    <w:rsid w:val="005B7631"/>
    <w:rsid w:val="005B7FBF"/>
    <w:rsid w:val="005C0537"/>
    <w:rsid w:val="005C3E2A"/>
    <w:rsid w:val="005D0F05"/>
    <w:rsid w:val="005D1958"/>
    <w:rsid w:val="005D1A5B"/>
    <w:rsid w:val="005D6728"/>
    <w:rsid w:val="005D6EC8"/>
    <w:rsid w:val="005E3198"/>
    <w:rsid w:val="005E3822"/>
    <w:rsid w:val="005E6AEB"/>
    <w:rsid w:val="005E7DDD"/>
    <w:rsid w:val="005F6000"/>
    <w:rsid w:val="005F617B"/>
    <w:rsid w:val="005F65A1"/>
    <w:rsid w:val="006014EF"/>
    <w:rsid w:val="00601DE0"/>
    <w:rsid w:val="00604DA3"/>
    <w:rsid w:val="00605639"/>
    <w:rsid w:val="00611271"/>
    <w:rsid w:val="006163C1"/>
    <w:rsid w:val="00622282"/>
    <w:rsid w:val="0062396D"/>
    <w:rsid w:val="00630556"/>
    <w:rsid w:val="00633F6E"/>
    <w:rsid w:val="006366BB"/>
    <w:rsid w:val="00640777"/>
    <w:rsid w:val="00641E07"/>
    <w:rsid w:val="00643C58"/>
    <w:rsid w:val="006446C1"/>
    <w:rsid w:val="00644A78"/>
    <w:rsid w:val="0064704A"/>
    <w:rsid w:val="006500B8"/>
    <w:rsid w:val="006527C1"/>
    <w:rsid w:val="00656080"/>
    <w:rsid w:val="00661535"/>
    <w:rsid w:val="00664918"/>
    <w:rsid w:val="00665D89"/>
    <w:rsid w:val="00674B1E"/>
    <w:rsid w:val="0067561F"/>
    <w:rsid w:val="00676639"/>
    <w:rsid w:val="00681762"/>
    <w:rsid w:val="006842CF"/>
    <w:rsid w:val="0068615D"/>
    <w:rsid w:val="00687E7A"/>
    <w:rsid w:val="00691B6C"/>
    <w:rsid w:val="00695B47"/>
    <w:rsid w:val="00695EC9"/>
    <w:rsid w:val="00697E01"/>
    <w:rsid w:val="006A0855"/>
    <w:rsid w:val="006A70C3"/>
    <w:rsid w:val="006B0498"/>
    <w:rsid w:val="006B496B"/>
    <w:rsid w:val="006B7021"/>
    <w:rsid w:val="006C2438"/>
    <w:rsid w:val="006C2761"/>
    <w:rsid w:val="006D231D"/>
    <w:rsid w:val="006D59F4"/>
    <w:rsid w:val="006D5BEF"/>
    <w:rsid w:val="006D6714"/>
    <w:rsid w:val="006D7AF5"/>
    <w:rsid w:val="006E162B"/>
    <w:rsid w:val="007010BC"/>
    <w:rsid w:val="00713CC3"/>
    <w:rsid w:val="007166A4"/>
    <w:rsid w:val="00721E52"/>
    <w:rsid w:val="0072208A"/>
    <w:rsid w:val="00723500"/>
    <w:rsid w:val="00730984"/>
    <w:rsid w:val="00731513"/>
    <w:rsid w:val="007320CD"/>
    <w:rsid w:val="00736731"/>
    <w:rsid w:val="00736DCF"/>
    <w:rsid w:val="00740CE2"/>
    <w:rsid w:val="00744C68"/>
    <w:rsid w:val="00747533"/>
    <w:rsid w:val="00760FD1"/>
    <w:rsid w:val="0076202E"/>
    <w:rsid w:val="00763D7F"/>
    <w:rsid w:val="00765C02"/>
    <w:rsid w:val="007667B2"/>
    <w:rsid w:val="00767849"/>
    <w:rsid w:val="00770BD7"/>
    <w:rsid w:val="0077225E"/>
    <w:rsid w:val="0077332B"/>
    <w:rsid w:val="007757E9"/>
    <w:rsid w:val="0078167D"/>
    <w:rsid w:val="00781B88"/>
    <w:rsid w:val="00781BCB"/>
    <w:rsid w:val="00783BE7"/>
    <w:rsid w:val="007864EA"/>
    <w:rsid w:val="007879AB"/>
    <w:rsid w:val="00790CA5"/>
    <w:rsid w:val="00791774"/>
    <w:rsid w:val="00792284"/>
    <w:rsid w:val="00797790"/>
    <w:rsid w:val="007A6CB6"/>
    <w:rsid w:val="007A794B"/>
    <w:rsid w:val="007B095F"/>
    <w:rsid w:val="007B1892"/>
    <w:rsid w:val="007B1A19"/>
    <w:rsid w:val="007B4522"/>
    <w:rsid w:val="007B65B6"/>
    <w:rsid w:val="007C18CE"/>
    <w:rsid w:val="007D0481"/>
    <w:rsid w:val="007D28AF"/>
    <w:rsid w:val="007E73B0"/>
    <w:rsid w:val="007E7D63"/>
    <w:rsid w:val="007F2231"/>
    <w:rsid w:val="007F5882"/>
    <w:rsid w:val="007F6995"/>
    <w:rsid w:val="00802B90"/>
    <w:rsid w:val="008030B7"/>
    <w:rsid w:val="0080529D"/>
    <w:rsid w:val="008079CE"/>
    <w:rsid w:val="008139E6"/>
    <w:rsid w:val="00816EDA"/>
    <w:rsid w:val="00817837"/>
    <w:rsid w:val="00822373"/>
    <w:rsid w:val="00822964"/>
    <w:rsid w:val="00823ED4"/>
    <w:rsid w:val="008326EA"/>
    <w:rsid w:val="008413C7"/>
    <w:rsid w:val="00842660"/>
    <w:rsid w:val="008449EB"/>
    <w:rsid w:val="008462EB"/>
    <w:rsid w:val="008467DF"/>
    <w:rsid w:val="00847B6D"/>
    <w:rsid w:val="008517D2"/>
    <w:rsid w:val="00853BF4"/>
    <w:rsid w:val="008540C2"/>
    <w:rsid w:val="00861535"/>
    <w:rsid w:val="00861730"/>
    <w:rsid w:val="008650D9"/>
    <w:rsid w:val="008652DC"/>
    <w:rsid w:val="00875E56"/>
    <w:rsid w:val="0088086F"/>
    <w:rsid w:val="0088181F"/>
    <w:rsid w:val="00881B76"/>
    <w:rsid w:val="00882A02"/>
    <w:rsid w:val="00882AA0"/>
    <w:rsid w:val="00882FA2"/>
    <w:rsid w:val="008947ED"/>
    <w:rsid w:val="008A03C0"/>
    <w:rsid w:val="008B336C"/>
    <w:rsid w:val="008B45E8"/>
    <w:rsid w:val="008C571F"/>
    <w:rsid w:val="008C7DBA"/>
    <w:rsid w:val="008D209A"/>
    <w:rsid w:val="008D54F6"/>
    <w:rsid w:val="008D7EE1"/>
    <w:rsid w:val="008E2CCE"/>
    <w:rsid w:val="008F24EC"/>
    <w:rsid w:val="008F5A42"/>
    <w:rsid w:val="008F6217"/>
    <w:rsid w:val="008F76A0"/>
    <w:rsid w:val="008F77E0"/>
    <w:rsid w:val="00902F53"/>
    <w:rsid w:val="009053D0"/>
    <w:rsid w:val="0090621E"/>
    <w:rsid w:val="00912318"/>
    <w:rsid w:val="00913FB2"/>
    <w:rsid w:val="009175CD"/>
    <w:rsid w:val="00922068"/>
    <w:rsid w:val="00922777"/>
    <w:rsid w:val="00923DBA"/>
    <w:rsid w:val="00925F84"/>
    <w:rsid w:val="0092770D"/>
    <w:rsid w:val="00927AC8"/>
    <w:rsid w:val="00930FB4"/>
    <w:rsid w:val="00932078"/>
    <w:rsid w:val="00932B85"/>
    <w:rsid w:val="009372F3"/>
    <w:rsid w:val="00941DF4"/>
    <w:rsid w:val="00946CA6"/>
    <w:rsid w:val="00953597"/>
    <w:rsid w:val="009538ED"/>
    <w:rsid w:val="00956E11"/>
    <w:rsid w:val="00961B3D"/>
    <w:rsid w:val="00965626"/>
    <w:rsid w:val="00982A87"/>
    <w:rsid w:val="00985B70"/>
    <w:rsid w:val="00992B74"/>
    <w:rsid w:val="009962D5"/>
    <w:rsid w:val="009A23AB"/>
    <w:rsid w:val="009A3B65"/>
    <w:rsid w:val="009A7D00"/>
    <w:rsid w:val="009B0190"/>
    <w:rsid w:val="009B1F5B"/>
    <w:rsid w:val="009B497F"/>
    <w:rsid w:val="009B4E5F"/>
    <w:rsid w:val="009C16F2"/>
    <w:rsid w:val="009C7DCB"/>
    <w:rsid w:val="009D227F"/>
    <w:rsid w:val="009D5A62"/>
    <w:rsid w:val="009D6168"/>
    <w:rsid w:val="009D737F"/>
    <w:rsid w:val="009E2DDC"/>
    <w:rsid w:val="009E541D"/>
    <w:rsid w:val="009E7451"/>
    <w:rsid w:val="009F138D"/>
    <w:rsid w:val="009F2F27"/>
    <w:rsid w:val="009F329F"/>
    <w:rsid w:val="009F7C80"/>
    <w:rsid w:val="00A003C2"/>
    <w:rsid w:val="00A036B6"/>
    <w:rsid w:val="00A055AE"/>
    <w:rsid w:val="00A07116"/>
    <w:rsid w:val="00A110E9"/>
    <w:rsid w:val="00A12A5F"/>
    <w:rsid w:val="00A27B01"/>
    <w:rsid w:val="00A302AF"/>
    <w:rsid w:val="00A31389"/>
    <w:rsid w:val="00A324E2"/>
    <w:rsid w:val="00A327A0"/>
    <w:rsid w:val="00A37C82"/>
    <w:rsid w:val="00A41970"/>
    <w:rsid w:val="00A44F58"/>
    <w:rsid w:val="00A533D6"/>
    <w:rsid w:val="00A56F6D"/>
    <w:rsid w:val="00A64EE0"/>
    <w:rsid w:val="00A67D8A"/>
    <w:rsid w:val="00A67E3F"/>
    <w:rsid w:val="00A7038E"/>
    <w:rsid w:val="00A7146C"/>
    <w:rsid w:val="00A73D15"/>
    <w:rsid w:val="00A7436B"/>
    <w:rsid w:val="00A76B05"/>
    <w:rsid w:val="00A779B5"/>
    <w:rsid w:val="00A879CB"/>
    <w:rsid w:val="00A87C7E"/>
    <w:rsid w:val="00A90F7E"/>
    <w:rsid w:val="00A94868"/>
    <w:rsid w:val="00A95AF9"/>
    <w:rsid w:val="00AA0C01"/>
    <w:rsid w:val="00AA67F6"/>
    <w:rsid w:val="00AB0829"/>
    <w:rsid w:val="00AB0E91"/>
    <w:rsid w:val="00AB20CA"/>
    <w:rsid w:val="00AB24DF"/>
    <w:rsid w:val="00AB277E"/>
    <w:rsid w:val="00AC1B85"/>
    <w:rsid w:val="00AC5D25"/>
    <w:rsid w:val="00AC61D3"/>
    <w:rsid w:val="00AE0176"/>
    <w:rsid w:val="00AE2E45"/>
    <w:rsid w:val="00AE30C1"/>
    <w:rsid w:val="00AE4E3B"/>
    <w:rsid w:val="00AF0012"/>
    <w:rsid w:val="00AF1C3B"/>
    <w:rsid w:val="00B035E1"/>
    <w:rsid w:val="00B03F8C"/>
    <w:rsid w:val="00B05CBD"/>
    <w:rsid w:val="00B061E0"/>
    <w:rsid w:val="00B07243"/>
    <w:rsid w:val="00B1661C"/>
    <w:rsid w:val="00B16DD4"/>
    <w:rsid w:val="00B17B8E"/>
    <w:rsid w:val="00B20BF7"/>
    <w:rsid w:val="00B20C2D"/>
    <w:rsid w:val="00B225F3"/>
    <w:rsid w:val="00B24C05"/>
    <w:rsid w:val="00B2610C"/>
    <w:rsid w:val="00B30117"/>
    <w:rsid w:val="00B34E98"/>
    <w:rsid w:val="00B35073"/>
    <w:rsid w:val="00B4007B"/>
    <w:rsid w:val="00B41C27"/>
    <w:rsid w:val="00B43C02"/>
    <w:rsid w:val="00B45EC8"/>
    <w:rsid w:val="00B46A56"/>
    <w:rsid w:val="00B47E07"/>
    <w:rsid w:val="00B47E30"/>
    <w:rsid w:val="00B51173"/>
    <w:rsid w:val="00B555FC"/>
    <w:rsid w:val="00B57B4D"/>
    <w:rsid w:val="00B63DA4"/>
    <w:rsid w:val="00B64F39"/>
    <w:rsid w:val="00B711E3"/>
    <w:rsid w:val="00B72667"/>
    <w:rsid w:val="00B72BA2"/>
    <w:rsid w:val="00B85104"/>
    <w:rsid w:val="00B8548D"/>
    <w:rsid w:val="00B935D7"/>
    <w:rsid w:val="00B93F10"/>
    <w:rsid w:val="00B941F1"/>
    <w:rsid w:val="00B943DB"/>
    <w:rsid w:val="00B9638A"/>
    <w:rsid w:val="00BA039C"/>
    <w:rsid w:val="00BA4B2A"/>
    <w:rsid w:val="00BB1555"/>
    <w:rsid w:val="00BB2C5A"/>
    <w:rsid w:val="00BB2FE9"/>
    <w:rsid w:val="00BB4EAE"/>
    <w:rsid w:val="00BC0195"/>
    <w:rsid w:val="00BC2AE1"/>
    <w:rsid w:val="00BD2913"/>
    <w:rsid w:val="00BD4AA8"/>
    <w:rsid w:val="00BD4B26"/>
    <w:rsid w:val="00BD7FC8"/>
    <w:rsid w:val="00BE5015"/>
    <w:rsid w:val="00BE6DEC"/>
    <w:rsid w:val="00BF4D32"/>
    <w:rsid w:val="00BF5217"/>
    <w:rsid w:val="00C06096"/>
    <w:rsid w:val="00C1226D"/>
    <w:rsid w:val="00C16620"/>
    <w:rsid w:val="00C21224"/>
    <w:rsid w:val="00C33A3B"/>
    <w:rsid w:val="00C34E05"/>
    <w:rsid w:val="00C36A6F"/>
    <w:rsid w:val="00C46C7F"/>
    <w:rsid w:val="00C57CF4"/>
    <w:rsid w:val="00C617F6"/>
    <w:rsid w:val="00C67DA7"/>
    <w:rsid w:val="00C7403F"/>
    <w:rsid w:val="00C7609F"/>
    <w:rsid w:val="00C779B2"/>
    <w:rsid w:val="00C847BE"/>
    <w:rsid w:val="00C851F4"/>
    <w:rsid w:val="00C9488C"/>
    <w:rsid w:val="00C968A1"/>
    <w:rsid w:val="00CA0C03"/>
    <w:rsid w:val="00CA3E75"/>
    <w:rsid w:val="00CB310E"/>
    <w:rsid w:val="00CB36D2"/>
    <w:rsid w:val="00CB3888"/>
    <w:rsid w:val="00CB4405"/>
    <w:rsid w:val="00CC62B2"/>
    <w:rsid w:val="00CC6CAB"/>
    <w:rsid w:val="00CD1C68"/>
    <w:rsid w:val="00CD4537"/>
    <w:rsid w:val="00CD4920"/>
    <w:rsid w:val="00CE0341"/>
    <w:rsid w:val="00CE15B4"/>
    <w:rsid w:val="00CE3FC8"/>
    <w:rsid w:val="00CF07BE"/>
    <w:rsid w:val="00CF16A6"/>
    <w:rsid w:val="00CF2788"/>
    <w:rsid w:val="00CF43DF"/>
    <w:rsid w:val="00CF5D1B"/>
    <w:rsid w:val="00D00E4A"/>
    <w:rsid w:val="00D07A03"/>
    <w:rsid w:val="00D10F4A"/>
    <w:rsid w:val="00D10FB0"/>
    <w:rsid w:val="00D14DBE"/>
    <w:rsid w:val="00D20799"/>
    <w:rsid w:val="00D20B7B"/>
    <w:rsid w:val="00D22136"/>
    <w:rsid w:val="00D27087"/>
    <w:rsid w:val="00D27D95"/>
    <w:rsid w:val="00D31550"/>
    <w:rsid w:val="00D319C5"/>
    <w:rsid w:val="00D31BFB"/>
    <w:rsid w:val="00D34D52"/>
    <w:rsid w:val="00D34D56"/>
    <w:rsid w:val="00D4010B"/>
    <w:rsid w:val="00D4454D"/>
    <w:rsid w:val="00D63B11"/>
    <w:rsid w:val="00D717A4"/>
    <w:rsid w:val="00D71AD6"/>
    <w:rsid w:val="00D82232"/>
    <w:rsid w:val="00D8258C"/>
    <w:rsid w:val="00D82B79"/>
    <w:rsid w:val="00D96302"/>
    <w:rsid w:val="00D97DC7"/>
    <w:rsid w:val="00DA10AF"/>
    <w:rsid w:val="00DA610F"/>
    <w:rsid w:val="00DB6718"/>
    <w:rsid w:val="00DC0058"/>
    <w:rsid w:val="00DC3164"/>
    <w:rsid w:val="00DC4F95"/>
    <w:rsid w:val="00DC6324"/>
    <w:rsid w:val="00DC63CE"/>
    <w:rsid w:val="00DD1E0B"/>
    <w:rsid w:val="00DD38D5"/>
    <w:rsid w:val="00DD50A6"/>
    <w:rsid w:val="00DD70B1"/>
    <w:rsid w:val="00DE1430"/>
    <w:rsid w:val="00DE724C"/>
    <w:rsid w:val="00DF08C9"/>
    <w:rsid w:val="00DF1BC1"/>
    <w:rsid w:val="00E008B2"/>
    <w:rsid w:val="00E07A30"/>
    <w:rsid w:val="00E130EB"/>
    <w:rsid w:val="00E17180"/>
    <w:rsid w:val="00E179C0"/>
    <w:rsid w:val="00E2043F"/>
    <w:rsid w:val="00E26615"/>
    <w:rsid w:val="00E31261"/>
    <w:rsid w:val="00E3707B"/>
    <w:rsid w:val="00E4081C"/>
    <w:rsid w:val="00E44EE5"/>
    <w:rsid w:val="00E52B88"/>
    <w:rsid w:val="00E5560B"/>
    <w:rsid w:val="00E573C7"/>
    <w:rsid w:val="00E60659"/>
    <w:rsid w:val="00E63ABE"/>
    <w:rsid w:val="00E63B6F"/>
    <w:rsid w:val="00E65C28"/>
    <w:rsid w:val="00E67245"/>
    <w:rsid w:val="00E72F5D"/>
    <w:rsid w:val="00E74BC9"/>
    <w:rsid w:val="00E77BE8"/>
    <w:rsid w:val="00E818E6"/>
    <w:rsid w:val="00E82A2F"/>
    <w:rsid w:val="00E84702"/>
    <w:rsid w:val="00E92999"/>
    <w:rsid w:val="00EA0BDE"/>
    <w:rsid w:val="00EA438B"/>
    <w:rsid w:val="00EB61B9"/>
    <w:rsid w:val="00EC17BA"/>
    <w:rsid w:val="00EC2D99"/>
    <w:rsid w:val="00EC3415"/>
    <w:rsid w:val="00EC47CD"/>
    <w:rsid w:val="00EC4CA8"/>
    <w:rsid w:val="00EC6206"/>
    <w:rsid w:val="00ED6F2E"/>
    <w:rsid w:val="00EE4FAE"/>
    <w:rsid w:val="00EE5CEB"/>
    <w:rsid w:val="00EF0C41"/>
    <w:rsid w:val="00EF5B6E"/>
    <w:rsid w:val="00F00E5F"/>
    <w:rsid w:val="00F01818"/>
    <w:rsid w:val="00F059F0"/>
    <w:rsid w:val="00F10DFD"/>
    <w:rsid w:val="00F12697"/>
    <w:rsid w:val="00F1364A"/>
    <w:rsid w:val="00F16B54"/>
    <w:rsid w:val="00F16B95"/>
    <w:rsid w:val="00F20820"/>
    <w:rsid w:val="00F2146F"/>
    <w:rsid w:val="00F252B2"/>
    <w:rsid w:val="00F25C58"/>
    <w:rsid w:val="00F27E3B"/>
    <w:rsid w:val="00F3375C"/>
    <w:rsid w:val="00F3403C"/>
    <w:rsid w:val="00F34322"/>
    <w:rsid w:val="00F36F52"/>
    <w:rsid w:val="00F373B6"/>
    <w:rsid w:val="00F40A83"/>
    <w:rsid w:val="00F45130"/>
    <w:rsid w:val="00F47146"/>
    <w:rsid w:val="00F518FB"/>
    <w:rsid w:val="00F60C28"/>
    <w:rsid w:val="00F60C92"/>
    <w:rsid w:val="00F618E1"/>
    <w:rsid w:val="00F62890"/>
    <w:rsid w:val="00F64BBA"/>
    <w:rsid w:val="00F664A3"/>
    <w:rsid w:val="00F72236"/>
    <w:rsid w:val="00F751DB"/>
    <w:rsid w:val="00F77584"/>
    <w:rsid w:val="00F82F6D"/>
    <w:rsid w:val="00F84565"/>
    <w:rsid w:val="00F8591A"/>
    <w:rsid w:val="00F91233"/>
    <w:rsid w:val="00F96BBB"/>
    <w:rsid w:val="00FB0073"/>
    <w:rsid w:val="00FB1425"/>
    <w:rsid w:val="00FB1B4E"/>
    <w:rsid w:val="00FB1DAF"/>
    <w:rsid w:val="00FB29AC"/>
    <w:rsid w:val="00FB2AC3"/>
    <w:rsid w:val="00FB4317"/>
    <w:rsid w:val="00FB78E3"/>
    <w:rsid w:val="00FC044F"/>
    <w:rsid w:val="00FC3C9C"/>
    <w:rsid w:val="00FC3EF7"/>
    <w:rsid w:val="00FC5BD9"/>
    <w:rsid w:val="00FC7586"/>
    <w:rsid w:val="00FD17F2"/>
    <w:rsid w:val="00FD70B2"/>
    <w:rsid w:val="00FD7ED7"/>
    <w:rsid w:val="00FE0EC2"/>
    <w:rsid w:val="00FE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2756AE1-829E-4A12-9407-9B7ADD7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45"/>
    <w:pPr>
      <w:spacing w:after="0" w:line="240" w:lineRule="auto"/>
    </w:pPr>
    <w:rPr>
      <w:rFonts w:ascii="Arial" w:eastAsia="Calibri" w:hAnsi="Arial" w:cs="Times New Roman"/>
      <w:lang w:val="en-US"/>
    </w:rPr>
  </w:style>
  <w:style w:type="paragraph" w:styleId="1">
    <w:name w:val="heading 1"/>
    <w:basedOn w:val="a"/>
    <w:next w:val="a"/>
    <w:link w:val="10"/>
    <w:qFormat/>
    <w:rsid w:val="00B41C27"/>
    <w:pPr>
      <w:jc w:val="center"/>
      <w:outlineLvl w:val="0"/>
    </w:pPr>
    <w:rPr>
      <w:rFonts w:ascii="Times New Roman" w:hAnsi="Times New Roman"/>
      <w:b/>
      <w:sz w:val="24"/>
      <w:szCs w:val="24"/>
      <w:lang w:val="uk-UA"/>
    </w:rPr>
  </w:style>
  <w:style w:type="paragraph" w:styleId="2">
    <w:name w:val="heading 2"/>
    <w:basedOn w:val="a"/>
    <w:next w:val="a"/>
    <w:link w:val="20"/>
    <w:uiPriority w:val="9"/>
    <w:qFormat/>
    <w:rsid w:val="00B41C27"/>
    <w:pPr>
      <w:jc w:val="center"/>
      <w:outlineLvl w:val="1"/>
    </w:pPr>
    <w:rPr>
      <w:rFonts w:ascii="Times New Roman" w:hAnsi="Times New Roman"/>
      <w:b/>
      <w:sz w:val="24"/>
      <w:szCs w:val="24"/>
      <w:lang w:val="uk-UA"/>
    </w:rPr>
  </w:style>
  <w:style w:type="paragraph" w:styleId="3">
    <w:name w:val="heading 3"/>
    <w:basedOn w:val="a"/>
    <w:next w:val="a"/>
    <w:link w:val="30"/>
    <w:uiPriority w:val="9"/>
    <w:qFormat/>
    <w:rsid w:val="009D737F"/>
    <w:pPr>
      <w:keepNext/>
      <w:keepLines/>
      <w:tabs>
        <w:tab w:val="left" w:pos="709"/>
      </w:tabs>
      <w:spacing w:before="120"/>
      <w:ind w:left="709" w:hanging="709"/>
      <w:outlineLvl w:val="2"/>
    </w:pPr>
    <w:rPr>
      <w:rFonts w:eastAsia="Times New Roman"/>
      <w:b/>
      <w:bCs/>
      <w: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27B01"/>
    <w:pPr>
      <w:spacing w:before="360"/>
    </w:pPr>
    <w:rPr>
      <w:rFonts w:asciiTheme="majorHAnsi" w:hAnsiTheme="majorHAnsi"/>
      <w:b/>
      <w:bCs/>
      <w:caps/>
      <w:sz w:val="24"/>
      <w:szCs w:val="24"/>
    </w:rPr>
  </w:style>
  <w:style w:type="paragraph" w:styleId="21">
    <w:name w:val="toc 2"/>
    <w:basedOn w:val="a"/>
    <w:next w:val="a"/>
    <w:autoRedefine/>
    <w:uiPriority w:val="39"/>
    <w:unhideWhenUsed/>
    <w:rsid w:val="00BE6DEC"/>
    <w:pPr>
      <w:tabs>
        <w:tab w:val="right" w:leader="dot" w:pos="10053"/>
      </w:tabs>
      <w:spacing w:before="240"/>
    </w:pPr>
    <w:rPr>
      <w:rFonts w:ascii="Times New Roman" w:hAnsi="Times New Roman"/>
      <w:b/>
      <w:bCs/>
      <w:noProof/>
      <w:sz w:val="24"/>
      <w:szCs w:val="24"/>
      <w:lang w:val="uk-UA"/>
    </w:rPr>
  </w:style>
  <w:style w:type="paragraph" w:styleId="31">
    <w:name w:val="toc 3"/>
    <w:basedOn w:val="a"/>
    <w:next w:val="a"/>
    <w:autoRedefine/>
    <w:uiPriority w:val="39"/>
    <w:unhideWhenUsed/>
    <w:rsid w:val="003C3D3D"/>
    <w:pPr>
      <w:ind w:left="220"/>
    </w:pPr>
    <w:rPr>
      <w:rFonts w:asciiTheme="minorHAnsi" w:hAnsiTheme="minorHAnsi"/>
      <w:sz w:val="20"/>
      <w:szCs w:val="20"/>
    </w:rPr>
  </w:style>
  <w:style w:type="character" w:styleId="a3">
    <w:name w:val="Hyperlink"/>
    <w:uiPriority w:val="99"/>
    <w:unhideWhenUsed/>
    <w:rsid w:val="00AE2E45"/>
    <w:rPr>
      <w:color w:val="0000FF"/>
      <w:u w:val="single"/>
    </w:rPr>
  </w:style>
  <w:style w:type="paragraph" w:styleId="a4">
    <w:name w:val="header"/>
    <w:basedOn w:val="a"/>
    <w:link w:val="a5"/>
    <w:uiPriority w:val="99"/>
    <w:unhideWhenUsed/>
    <w:rsid w:val="00E3707B"/>
    <w:pPr>
      <w:tabs>
        <w:tab w:val="center" w:pos="4986"/>
        <w:tab w:val="right" w:pos="9973"/>
      </w:tabs>
    </w:pPr>
    <w:rPr>
      <w:sz w:val="20"/>
      <w:szCs w:val="20"/>
    </w:rPr>
  </w:style>
  <w:style w:type="character" w:customStyle="1" w:styleId="a5">
    <w:name w:val="Верхній колонтитул Знак"/>
    <w:basedOn w:val="a0"/>
    <w:link w:val="a4"/>
    <w:uiPriority w:val="99"/>
    <w:rsid w:val="00E3707B"/>
    <w:rPr>
      <w:rFonts w:ascii="Arial" w:eastAsia="Calibri" w:hAnsi="Arial" w:cs="Times New Roman"/>
      <w:sz w:val="20"/>
      <w:szCs w:val="20"/>
    </w:rPr>
  </w:style>
  <w:style w:type="paragraph" w:customStyle="1" w:styleId="TableTitle">
    <w:name w:val="Table Title"/>
    <w:basedOn w:val="a"/>
    <w:next w:val="a"/>
    <w:autoRedefine/>
    <w:qFormat/>
    <w:rsid w:val="001B3588"/>
    <w:pPr>
      <w:keepNext/>
      <w:keepLines/>
      <w:suppressAutoHyphens/>
      <w:spacing w:before="120" w:after="120"/>
      <w:jc w:val="center"/>
    </w:pPr>
    <w:rPr>
      <w:rFonts w:eastAsia="Times New Roman" w:cs="Arial"/>
      <w:b/>
      <w:bCs/>
      <w:szCs w:val="24"/>
      <w:lang w:val="uk-UA"/>
    </w:rPr>
  </w:style>
  <w:style w:type="character" w:customStyle="1" w:styleId="10">
    <w:name w:val="Заголовок 1 Знак"/>
    <w:basedOn w:val="a0"/>
    <w:link w:val="1"/>
    <w:rsid w:val="00B41C27"/>
    <w:rPr>
      <w:rFonts w:ascii="Times New Roman" w:eastAsia="Calibri" w:hAnsi="Times New Roman" w:cs="Times New Roman"/>
      <w:b/>
      <w:sz w:val="24"/>
      <w:szCs w:val="24"/>
    </w:rPr>
  </w:style>
  <w:style w:type="character" w:customStyle="1" w:styleId="20">
    <w:name w:val="Заголовок 2 Знак"/>
    <w:basedOn w:val="a0"/>
    <w:link w:val="2"/>
    <w:uiPriority w:val="9"/>
    <w:rsid w:val="00B41C27"/>
    <w:rPr>
      <w:rFonts w:ascii="Times New Roman" w:eastAsia="Calibri" w:hAnsi="Times New Roman" w:cs="Times New Roman"/>
      <w:b/>
      <w:sz w:val="24"/>
      <w:szCs w:val="24"/>
    </w:rPr>
  </w:style>
  <w:style w:type="character" w:customStyle="1" w:styleId="30">
    <w:name w:val="Заголовок 3 Знак"/>
    <w:basedOn w:val="a0"/>
    <w:link w:val="3"/>
    <w:uiPriority w:val="9"/>
    <w:rsid w:val="009D737F"/>
    <w:rPr>
      <w:rFonts w:ascii="Arial" w:eastAsia="Times New Roman" w:hAnsi="Arial" w:cs="Times New Roman"/>
      <w:b/>
      <w:bCs/>
      <w:i/>
      <w:sz w:val="20"/>
      <w:szCs w:val="20"/>
    </w:rPr>
  </w:style>
  <w:style w:type="paragraph" w:styleId="a6">
    <w:name w:val="footer"/>
    <w:basedOn w:val="a"/>
    <w:link w:val="a7"/>
    <w:unhideWhenUsed/>
    <w:rsid w:val="009D737F"/>
    <w:pPr>
      <w:tabs>
        <w:tab w:val="center" w:pos="4986"/>
        <w:tab w:val="right" w:pos="9973"/>
      </w:tabs>
    </w:pPr>
    <w:rPr>
      <w:sz w:val="20"/>
      <w:szCs w:val="20"/>
    </w:rPr>
  </w:style>
  <w:style w:type="character" w:customStyle="1" w:styleId="a7">
    <w:name w:val="Нижній колонтитул Знак"/>
    <w:basedOn w:val="a0"/>
    <w:link w:val="a6"/>
    <w:rsid w:val="009D737F"/>
    <w:rPr>
      <w:rFonts w:ascii="Arial" w:eastAsia="Calibri" w:hAnsi="Arial" w:cs="Times New Roman"/>
      <w:sz w:val="20"/>
      <w:szCs w:val="20"/>
    </w:rPr>
  </w:style>
  <w:style w:type="paragraph" w:styleId="a8">
    <w:name w:val="Title"/>
    <w:basedOn w:val="a"/>
    <w:link w:val="a9"/>
    <w:qFormat/>
    <w:rsid w:val="009D737F"/>
    <w:pPr>
      <w:jc w:val="center"/>
    </w:pPr>
    <w:rPr>
      <w:rFonts w:ascii="Book Antiqua" w:eastAsia="Times New Roman" w:hAnsi="Book Antiqua"/>
      <w:sz w:val="26"/>
      <w:szCs w:val="20"/>
      <w:lang w:val="uk-UA" w:eastAsia="ru-RU"/>
    </w:rPr>
  </w:style>
  <w:style w:type="character" w:customStyle="1" w:styleId="a9">
    <w:name w:val="Назва Знак"/>
    <w:basedOn w:val="a0"/>
    <w:link w:val="a8"/>
    <w:rsid w:val="009D737F"/>
    <w:rPr>
      <w:rFonts w:ascii="Book Antiqua" w:eastAsia="Times New Roman" w:hAnsi="Book Antiqua" w:cs="Times New Roman"/>
      <w:sz w:val="26"/>
      <w:szCs w:val="20"/>
      <w:lang w:eastAsia="ru-RU"/>
    </w:rPr>
  </w:style>
  <w:style w:type="paragraph" w:styleId="aa">
    <w:name w:val="Normal (Web)"/>
    <w:basedOn w:val="a"/>
    <w:rsid w:val="002B7DA4"/>
    <w:pPr>
      <w:spacing w:before="100" w:beforeAutospacing="1" w:after="100" w:afterAutospacing="1"/>
    </w:pPr>
    <w:rPr>
      <w:rFonts w:ascii="Times New Roman" w:eastAsia="Times New Roman" w:hAnsi="Times New Roman"/>
      <w:sz w:val="24"/>
      <w:szCs w:val="24"/>
      <w:lang w:val="ru-RU" w:eastAsia="ru-RU"/>
    </w:rPr>
  </w:style>
  <w:style w:type="paragraph" w:customStyle="1" w:styleId="Default">
    <w:name w:val="Default"/>
    <w:rsid w:val="009A23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ta-IN"/>
    </w:rPr>
  </w:style>
  <w:style w:type="table" w:styleId="ab">
    <w:name w:val="Table Grid"/>
    <w:basedOn w:val="a1"/>
    <w:uiPriority w:val="59"/>
    <w:rsid w:val="00982A8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8030B7"/>
    <w:pPr>
      <w:ind w:left="720"/>
      <w:contextualSpacing/>
    </w:pPr>
  </w:style>
  <w:style w:type="paragraph" w:styleId="ae">
    <w:name w:val="TOC Heading"/>
    <w:basedOn w:val="1"/>
    <w:next w:val="a"/>
    <w:uiPriority w:val="39"/>
    <w:unhideWhenUsed/>
    <w:qFormat/>
    <w:rsid w:val="008030B7"/>
    <w:pPr>
      <w:keepLines/>
      <w:spacing w:line="259" w:lineRule="auto"/>
      <w:outlineLvl w:val="9"/>
    </w:pPr>
    <w:rPr>
      <w:rFonts w:asciiTheme="majorHAnsi" w:eastAsiaTheme="majorEastAsia" w:hAnsiTheme="majorHAnsi" w:cstheme="majorBidi"/>
      <w:b w:val="0"/>
      <w:bCs/>
      <w:color w:val="365F91" w:themeColor="accent1" w:themeShade="BF"/>
      <w:sz w:val="32"/>
      <w:lang w:eastAsia="uk-UA"/>
    </w:rPr>
  </w:style>
  <w:style w:type="paragraph" w:styleId="4">
    <w:name w:val="toc 4"/>
    <w:basedOn w:val="a"/>
    <w:next w:val="a"/>
    <w:autoRedefine/>
    <w:uiPriority w:val="39"/>
    <w:unhideWhenUsed/>
    <w:rsid w:val="00A27B01"/>
    <w:pPr>
      <w:ind w:left="440"/>
    </w:pPr>
    <w:rPr>
      <w:rFonts w:asciiTheme="minorHAnsi" w:hAnsiTheme="minorHAnsi"/>
      <w:sz w:val="20"/>
      <w:szCs w:val="20"/>
    </w:rPr>
  </w:style>
  <w:style w:type="paragraph" w:styleId="HTML">
    <w:name w:val="HTML Preformatted"/>
    <w:basedOn w:val="a"/>
    <w:link w:val="HTML0"/>
    <w:uiPriority w:val="99"/>
    <w:semiHidden/>
    <w:unhideWhenUsed/>
    <w:rsid w:val="00A0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A003C2"/>
    <w:rPr>
      <w:rFonts w:ascii="Courier New" w:eastAsia="Times New Roman" w:hAnsi="Courier New" w:cs="Courier New"/>
      <w:sz w:val="20"/>
      <w:szCs w:val="20"/>
      <w:lang w:eastAsia="uk-UA"/>
    </w:rPr>
  </w:style>
  <w:style w:type="paragraph" w:customStyle="1" w:styleId="StyleZakonu">
    <w:name w:val="StyleZakonu"/>
    <w:basedOn w:val="a"/>
    <w:rsid w:val="00BF4D32"/>
    <w:pPr>
      <w:spacing w:after="60" w:line="220" w:lineRule="exact"/>
      <w:ind w:firstLine="284"/>
      <w:jc w:val="both"/>
    </w:pPr>
    <w:rPr>
      <w:rFonts w:ascii="Times New Roman" w:eastAsia="Times New Roman" w:hAnsi="Times New Roman"/>
      <w:sz w:val="20"/>
      <w:szCs w:val="20"/>
      <w:lang w:val="uk-UA" w:eastAsia="ru-RU"/>
    </w:rPr>
  </w:style>
  <w:style w:type="paragraph" w:styleId="af">
    <w:name w:val="footnote text"/>
    <w:basedOn w:val="a"/>
    <w:link w:val="af0"/>
    <w:uiPriority w:val="99"/>
    <w:semiHidden/>
    <w:unhideWhenUsed/>
    <w:rsid w:val="00EE4FAE"/>
    <w:rPr>
      <w:sz w:val="20"/>
      <w:szCs w:val="20"/>
    </w:rPr>
  </w:style>
  <w:style w:type="character" w:customStyle="1" w:styleId="af0">
    <w:name w:val="Текст виноски Знак"/>
    <w:basedOn w:val="a0"/>
    <w:link w:val="af"/>
    <w:uiPriority w:val="99"/>
    <w:semiHidden/>
    <w:rsid w:val="00EE4FAE"/>
    <w:rPr>
      <w:rFonts w:ascii="Arial" w:eastAsia="Calibri" w:hAnsi="Arial" w:cs="Times New Roman"/>
      <w:sz w:val="20"/>
      <w:szCs w:val="20"/>
      <w:lang w:val="en-US"/>
    </w:rPr>
  </w:style>
  <w:style w:type="character" w:styleId="af1">
    <w:name w:val="footnote reference"/>
    <w:basedOn w:val="a0"/>
    <w:uiPriority w:val="99"/>
    <w:semiHidden/>
    <w:unhideWhenUsed/>
    <w:rsid w:val="00EE4FAE"/>
    <w:rPr>
      <w:vertAlign w:val="superscript"/>
    </w:rPr>
  </w:style>
  <w:style w:type="paragraph" w:styleId="5">
    <w:name w:val="toc 5"/>
    <w:basedOn w:val="a"/>
    <w:next w:val="a"/>
    <w:autoRedefine/>
    <w:uiPriority w:val="39"/>
    <w:unhideWhenUsed/>
    <w:rsid w:val="00A27B01"/>
    <w:pPr>
      <w:ind w:left="660"/>
    </w:pPr>
    <w:rPr>
      <w:rFonts w:asciiTheme="minorHAnsi" w:hAnsiTheme="minorHAnsi"/>
      <w:sz w:val="20"/>
      <w:szCs w:val="20"/>
    </w:rPr>
  </w:style>
  <w:style w:type="paragraph" w:styleId="6">
    <w:name w:val="toc 6"/>
    <w:basedOn w:val="a"/>
    <w:next w:val="a"/>
    <w:autoRedefine/>
    <w:uiPriority w:val="39"/>
    <w:unhideWhenUsed/>
    <w:rsid w:val="002A42D1"/>
    <w:pPr>
      <w:ind w:left="880"/>
    </w:pPr>
    <w:rPr>
      <w:rFonts w:asciiTheme="minorHAnsi" w:hAnsiTheme="minorHAnsi"/>
      <w:sz w:val="20"/>
      <w:szCs w:val="20"/>
    </w:rPr>
  </w:style>
  <w:style w:type="paragraph" w:styleId="7">
    <w:name w:val="toc 7"/>
    <w:basedOn w:val="a"/>
    <w:next w:val="a"/>
    <w:autoRedefine/>
    <w:uiPriority w:val="39"/>
    <w:unhideWhenUsed/>
    <w:rsid w:val="002A42D1"/>
    <w:pPr>
      <w:ind w:left="1100"/>
    </w:pPr>
    <w:rPr>
      <w:rFonts w:asciiTheme="minorHAnsi" w:hAnsiTheme="minorHAnsi"/>
      <w:sz w:val="20"/>
      <w:szCs w:val="20"/>
    </w:rPr>
  </w:style>
  <w:style w:type="paragraph" w:styleId="8">
    <w:name w:val="toc 8"/>
    <w:basedOn w:val="a"/>
    <w:next w:val="a"/>
    <w:autoRedefine/>
    <w:uiPriority w:val="39"/>
    <w:unhideWhenUsed/>
    <w:rsid w:val="002A42D1"/>
    <w:pPr>
      <w:ind w:left="1320"/>
    </w:pPr>
    <w:rPr>
      <w:rFonts w:asciiTheme="minorHAnsi" w:hAnsiTheme="minorHAnsi"/>
      <w:sz w:val="20"/>
      <w:szCs w:val="20"/>
    </w:rPr>
  </w:style>
  <w:style w:type="paragraph" w:styleId="9">
    <w:name w:val="toc 9"/>
    <w:basedOn w:val="a"/>
    <w:next w:val="a"/>
    <w:autoRedefine/>
    <w:uiPriority w:val="39"/>
    <w:unhideWhenUsed/>
    <w:rsid w:val="002A42D1"/>
    <w:pPr>
      <w:ind w:left="1540"/>
    </w:pPr>
    <w:rPr>
      <w:rFonts w:asciiTheme="minorHAnsi" w:hAnsiTheme="minorHAnsi"/>
      <w:sz w:val="20"/>
      <w:szCs w:val="20"/>
    </w:rPr>
  </w:style>
  <w:style w:type="character" w:customStyle="1" w:styleId="ad">
    <w:name w:val="Абзац списку Знак"/>
    <w:basedOn w:val="a0"/>
    <w:link w:val="ac"/>
    <w:uiPriority w:val="34"/>
    <w:rsid w:val="00A67D8A"/>
    <w:rPr>
      <w:rFonts w:ascii="Arial" w:eastAsia="Calibri" w:hAnsi="Arial" w:cs="Times New Roman"/>
      <w:lang w:val="en-US"/>
    </w:rPr>
  </w:style>
  <w:style w:type="paragraph" w:styleId="af2">
    <w:name w:val="Balloon Text"/>
    <w:basedOn w:val="a"/>
    <w:link w:val="af3"/>
    <w:uiPriority w:val="99"/>
    <w:semiHidden/>
    <w:unhideWhenUsed/>
    <w:rsid w:val="00FD17F2"/>
    <w:rPr>
      <w:rFonts w:ascii="Tahoma" w:hAnsi="Tahoma" w:cs="Tahoma"/>
      <w:sz w:val="16"/>
      <w:szCs w:val="16"/>
    </w:rPr>
  </w:style>
  <w:style w:type="character" w:customStyle="1" w:styleId="af3">
    <w:name w:val="Текст у виносці Знак"/>
    <w:basedOn w:val="a0"/>
    <w:link w:val="af2"/>
    <w:uiPriority w:val="99"/>
    <w:semiHidden/>
    <w:rsid w:val="00FD17F2"/>
    <w:rPr>
      <w:rFonts w:ascii="Tahoma" w:eastAsia="Calibri" w:hAnsi="Tahoma" w:cs="Tahoma"/>
      <w:sz w:val="16"/>
      <w:szCs w:val="16"/>
      <w:lang w:val="en-US"/>
    </w:rPr>
  </w:style>
  <w:style w:type="character" w:customStyle="1" w:styleId="apple-converted-space">
    <w:name w:val="apple-converted-space"/>
    <w:basedOn w:val="a0"/>
    <w:rsid w:val="00B20C2D"/>
  </w:style>
  <w:style w:type="paragraph" w:customStyle="1" w:styleId="af4">
    <w:name w:val="Знак"/>
    <w:basedOn w:val="a"/>
    <w:rsid w:val="00B035E1"/>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332">
      <w:bodyDiv w:val="1"/>
      <w:marLeft w:val="0"/>
      <w:marRight w:val="0"/>
      <w:marTop w:val="0"/>
      <w:marBottom w:val="0"/>
      <w:divBdr>
        <w:top w:val="none" w:sz="0" w:space="0" w:color="auto"/>
        <w:left w:val="none" w:sz="0" w:space="0" w:color="auto"/>
        <w:bottom w:val="none" w:sz="0" w:space="0" w:color="auto"/>
        <w:right w:val="none" w:sz="0" w:space="0" w:color="auto"/>
      </w:divBdr>
    </w:div>
    <w:div w:id="44381725">
      <w:bodyDiv w:val="1"/>
      <w:marLeft w:val="0"/>
      <w:marRight w:val="0"/>
      <w:marTop w:val="0"/>
      <w:marBottom w:val="0"/>
      <w:divBdr>
        <w:top w:val="none" w:sz="0" w:space="0" w:color="auto"/>
        <w:left w:val="none" w:sz="0" w:space="0" w:color="auto"/>
        <w:bottom w:val="none" w:sz="0" w:space="0" w:color="auto"/>
        <w:right w:val="none" w:sz="0" w:space="0" w:color="auto"/>
      </w:divBdr>
    </w:div>
    <w:div w:id="105270138">
      <w:bodyDiv w:val="1"/>
      <w:marLeft w:val="0"/>
      <w:marRight w:val="0"/>
      <w:marTop w:val="0"/>
      <w:marBottom w:val="0"/>
      <w:divBdr>
        <w:top w:val="none" w:sz="0" w:space="0" w:color="auto"/>
        <w:left w:val="none" w:sz="0" w:space="0" w:color="auto"/>
        <w:bottom w:val="none" w:sz="0" w:space="0" w:color="auto"/>
        <w:right w:val="none" w:sz="0" w:space="0" w:color="auto"/>
      </w:divBdr>
    </w:div>
    <w:div w:id="125590747">
      <w:bodyDiv w:val="1"/>
      <w:marLeft w:val="0"/>
      <w:marRight w:val="0"/>
      <w:marTop w:val="0"/>
      <w:marBottom w:val="0"/>
      <w:divBdr>
        <w:top w:val="none" w:sz="0" w:space="0" w:color="auto"/>
        <w:left w:val="none" w:sz="0" w:space="0" w:color="auto"/>
        <w:bottom w:val="none" w:sz="0" w:space="0" w:color="auto"/>
        <w:right w:val="none" w:sz="0" w:space="0" w:color="auto"/>
      </w:divBdr>
      <w:divsChild>
        <w:div w:id="1177354251">
          <w:marLeft w:val="0"/>
          <w:marRight w:val="0"/>
          <w:marTop w:val="0"/>
          <w:marBottom w:val="0"/>
          <w:divBdr>
            <w:top w:val="single" w:sz="6" w:space="5" w:color="AAAAAA"/>
            <w:left w:val="single" w:sz="6" w:space="5" w:color="AAAAAA"/>
            <w:bottom w:val="single" w:sz="6" w:space="5" w:color="AAAAAA"/>
            <w:right w:val="single" w:sz="6" w:space="5" w:color="AAAAAA"/>
          </w:divBdr>
        </w:div>
        <w:div w:id="636883138">
          <w:marLeft w:val="0"/>
          <w:marRight w:val="0"/>
          <w:marTop w:val="0"/>
          <w:marBottom w:val="0"/>
          <w:divBdr>
            <w:top w:val="none" w:sz="0" w:space="0" w:color="auto"/>
            <w:left w:val="none" w:sz="0" w:space="0" w:color="auto"/>
            <w:bottom w:val="none" w:sz="0" w:space="0" w:color="auto"/>
            <w:right w:val="none" w:sz="0" w:space="0" w:color="auto"/>
          </w:divBdr>
        </w:div>
      </w:divsChild>
    </w:div>
    <w:div w:id="169372990">
      <w:bodyDiv w:val="1"/>
      <w:marLeft w:val="0"/>
      <w:marRight w:val="0"/>
      <w:marTop w:val="0"/>
      <w:marBottom w:val="0"/>
      <w:divBdr>
        <w:top w:val="none" w:sz="0" w:space="0" w:color="auto"/>
        <w:left w:val="none" w:sz="0" w:space="0" w:color="auto"/>
        <w:bottom w:val="none" w:sz="0" w:space="0" w:color="auto"/>
        <w:right w:val="none" w:sz="0" w:space="0" w:color="auto"/>
      </w:divBdr>
    </w:div>
    <w:div w:id="228614105">
      <w:bodyDiv w:val="1"/>
      <w:marLeft w:val="0"/>
      <w:marRight w:val="0"/>
      <w:marTop w:val="0"/>
      <w:marBottom w:val="0"/>
      <w:divBdr>
        <w:top w:val="none" w:sz="0" w:space="0" w:color="auto"/>
        <w:left w:val="none" w:sz="0" w:space="0" w:color="auto"/>
        <w:bottom w:val="none" w:sz="0" w:space="0" w:color="auto"/>
        <w:right w:val="none" w:sz="0" w:space="0" w:color="auto"/>
      </w:divBdr>
    </w:div>
    <w:div w:id="421724908">
      <w:bodyDiv w:val="1"/>
      <w:marLeft w:val="0"/>
      <w:marRight w:val="0"/>
      <w:marTop w:val="0"/>
      <w:marBottom w:val="0"/>
      <w:divBdr>
        <w:top w:val="none" w:sz="0" w:space="0" w:color="auto"/>
        <w:left w:val="none" w:sz="0" w:space="0" w:color="auto"/>
        <w:bottom w:val="none" w:sz="0" w:space="0" w:color="auto"/>
        <w:right w:val="none" w:sz="0" w:space="0" w:color="auto"/>
      </w:divBdr>
    </w:div>
    <w:div w:id="547375716">
      <w:bodyDiv w:val="1"/>
      <w:marLeft w:val="0"/>
      <w:marRight w:val="0"/>
      <w:marTop w:val="0"/>
      <w:marBottom w:val="0"/>
      <w:divBdr>
        <w:top w:val="none" w:sz="0" w:space="0" w:color="auto"/>
        <w:left w:val="none" w:sz="0" w:space="0" w:color="auto"/>
        <w:bottom w:val="none" w:sz="0" w:space="0" w:color="auto"/>
        <w:right w:val="none" w:sz="0" w:space="0" w:color="auto"/>
      </w:divBdr>
    </w:div>
    <w:div w:id="674721871">
      <w:bodyDiv w:val="1"/>
      <w:marLeft w:val="0"/>
      <w:marRight w:val="0"/>
      <w:marTop w:val="0"/>
      <w:marBottom w:val="0"/>
      <w:divBdr>
        <w:top w:val="none" w:sz="0" w:space="0" w:color="auto"/>
        <w:left w:val="none" w:sz="0" w:space="0" w:color="auto"/>
        <w:bottom w:val="none" w:sz="0" w:space="0" w:color="auto"/>
        <w:right w:val="none" w:sz="0" w:space="0" w:color="auto"/>
      </w:divBdr>
      <w:divsChild>
        <w:div w:id="1260795473">
          <w:marLeft w:val="0"/>
          <w:marRight w:val="336"/>
          <w:marTop w:val="120"/>
          <w:marBottom w:val="312"/>
          <w:divBdr>
            <w:top w:val="none" w:sz="0" w:space="0" w:color="auto"/>
            <w:left w:val="none" w:sz="0" w:space="0" w:color="auto"/>
            <w:bottom w:val="none" w:sz="0" w:space="0" w:color="auto"/>
            <w:right w:val="none" w:sz="0" w:space="0" w:color="auto"/>
          </w:divBdr>
          <w:divsChild>
            <w:div w:id="9829251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1674912">
          <w:marLeft w:val="0"/>
          <w:marRight w:val="336"/>
          <w:marTop w:val="120"/>
          <w:marBottom w:val="312"/>
          <w:divBdr>
            <w:top w:val="none" w:sz="0" w:space="0" w:color="auto"/>
            <w:left w:val="none" w:sz="0" w:space="0" w:color="auto"/>
            <w:bottom w:val="none" w:sz="0" w:space="0" w:color="auto"/>
            <w:right w:val="none" w:sz="0" w:space="0" w:color="auto"/>
          </w:divBdr>
          <w:divsChild>
            <w:div w:id="16499375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74764201">
      <w:bodyDiv w:val="1"/>
      <w:marLeft w:val="0"/>
      <w:marRight w:val="0"/>
      <w:marTop w:val="0"/>
      <w:marBottom w:val="0"/>
      <w:divBdr>
        <w:top w:val="none" w:sz="0" w:space="0" w:color="auto"/>
        <w:left w:val="none" w:sz="0" w:space="0" w:color="auto"/>
        <w:bottom w:val="none" w:sz="0" w:space="0" w:color="auto"/>
        <w:right w:val="none" w:sz="0" w:space="0" w:color="auto"/>
      </w:divBdr>
    </w:div>
    <w:div w:id="718363897">
      <w:bodyDiv w:val="1"/>
      <w:marLeft w:val="0"/>
      <w:marRight w:val="0"/>
      <w:marTop w:val="0"/>
      <w:marBottom w:val="0"/>
      <w:divBdr>
        <w:top w:val="none" w:sz="0" w:space="0" w:color="auto"/>
        <w:left w:val="none" w:sz="0" w:space="0" w:color="auto"/>
        <w:bottom w:val="none" w:sz="0" w:space="0" w:color="auto"/>
        <w:right w:val="none" w:sz="0" w:space="0" w:color="auto"/>
      </w:divBdr>
      <w:divsChild>
        <w:div w:id="402142219">
          <w:marLeft w:val="0"/>
          <w:marRight w:val="0"/>
          <w:marTop w:val="0"/>
          <w:marBottom w:val="0"/>
          <w:divBdr>
            <w:top w:val="none" w:sz="0" w:space="0" w:color="auto"/>
            <w:left w:val="none" w:sz="0" w:space="0" w:color="auto"/>
            <w:bottom w:val="none" w:sz="0" w:space="0" w:color="auto"/>
            <w:right w:val="none" w:sz="0" w:space="0" w:color="auto"/>
          </w:divBdr>
        </w:div>
        <w:div w:id="1820656568">
          <w:marLeft w:val="0"/>
          <w:marRight w:val="0"/>
          <w:marTop w:val="0"/>
          <w:marBottom w:val="0"/>
          <w:divBdr>
            <w:top w:val="none" w:sz="0" w:space="0" w:color="auto"/>
            <w:left w:val="none" w:sz="0" w:space="0" w:color="auto"/>
            <w:bottom w:val="none" w:sz="0" w:space="0" w:color="auto"/>
            <w:right w:val="none" w:sz="0" w:space="0" w:color="auto"/>
          </w:divBdr>
          <w:divsChild>
            <w:div w:id="3394288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06967840">
      <w:bodyDiv w:val="1"/>
      <w:marLeft w:val="0"/>
      <w:marRight w:val="0"/>
      <w:marTop w:val="0"/>
      <w:marBottom w:val="0"/>
      <w:divBdr>
        <w:top w:val="none" w:sz="0" w:space="0" w:color="auto"/>
        <w:left w:val="none" w:sz="0" w:space="0" w:color="auto"/>
        <w:bottom w:val="none" w:sz="0" w:space="0" w:color="auto"/>
        <w:right w:val="none" w:sz="0" w:space="0" w:color="auto"/>
      </w:divBdr>
    </w:div>
    <w:div w:id="859781482">
      <w:bodyDiv w:val="1"/>
      <w:marLeft w:val="0"/>
      <w:marRight w:val="0"/>
      <w:marTop w:val="0"/>
      <w:marBottom w:val="0"/>
      <w:divBdr>
        <w:top w:val="none" w:sz="0" w:space="0" w:color="auto"/>
        <w:left w:val="none" w:sz="0" w:space="0" w:color="auto"/>
        <w:bottom w:val="none" w:sz="0" w:space="0" w:color="auto"/>
        <w:right w:val="none" w:sz="0" w:space="0" w:color="auto"/>
      </w:divBdr>
      <w:divsChild>
        <w:div w:id="1751463005">
          <w:marLeft w:val="0"/>
          <w:marRight w:val="0"/>
          <w:marTop w:val="0"/>
          <w:marBottom w:val="0"/>
          <w:divBdr>
            <w:top w:val="none" w:sz="0" w:space="0" w:color="auto"/>
            <w:left w:val="none" w:sz="0" w:space="0" w:color="auto"/>
            <w:bottom w:val="none" w:sz="0" w:space="0" w:color="auto"/>
            <w:right w:val="none" w:sz="0" w:space="0" w:color="auto"/>
          </w:divBdr>
        </w:div>
        <w:div w:id="1529681943">
          <w:marLeft w:val="0"/>
          <w:marRight w:val="0"/>
          <w:marTop w:val="0"/>
          <w:marBottom w:val="0"/>
          <w:divBdr>
            <w:top w:val="none" w:sz="0" w:space="0" w:color="auto"/>
            <w:left w:val="none" w:sz="0" w:space="0" w:color="auto"/>
            <w:bottom w:val="none" w:sz="0" w:space="0" w:color="auto"/>
            <w:right w:val="none" w:sz="0" w:space="0" w:color="auto"/>
          </w:divBdr>
        </w:div>
      </w:divsChild>
    </w:div>
    <w:div w:id="907501115">
      <w:bodyDiv w:val="1"/>
      <w:marLeft w:val="0"/>
      <w:marRight w:val="0"/>
      <w:marTop w:val="0"/>
      <w:marBottom w:val="0"/>
      <w:divBdr>
        <w:top w:val="none" w:sz="0" w:space="0" w:color="auto"/>
        <w:left w:val="none" w:sz="0" w:space="0" w:color="auto"/>
        <w:bottom w:val="none" w:sz="0" w:space="0" w:color="auto"/>
        <w:right w:val="none" w:sz="0" w:space="0" w:color="auto"/>
      </w:divBdr>
    </w:div>
    <w:div w:id="910432762">
      <w:bodyDiv w:val="1"/>
      <w:marLeft w:val="0"/>
      <w:marRight w:val="0"/>
      <w:marTop w:val="0"/>
      <w:marBottom w:val="0"/>
      <w:divBdr>
        <w:top w:val="none" w:sz="0" w:space="0" w:color="auto"/>
        <w:left w:val="none" w:sz="0" w:space="0" w:color="auto"/>
        <w:bottom w:val="none" w:sz="0" w:space="0" w:color="auto"/>
        <w:right w:val="none" w:sz="0" w:space="0" w:color="auto"/>
      </w:divBdr>
    </w:div>
    <w:div w:id="1182940428">
      <w:bodyDiv w:val="1"/>
      <w:marLeft w:val="0"/>
      <w:marRight w:val="0"/>
      <w:marTop w:val="0"/>
      <w:marBottom w:val="0"/>
      <w:divBdr>
        <w:top w:val="none" w:sz="0" w:space="0" w:color="auto"/>
        <w:left w:val="none" w:sz="0" w:space="0" w:color="auto"/>
        <w:bottom w:val="none" w:sz="0" w:space="0" w:color="auto"/>
        <w:right w:val="none" w:sz="0" w:space="0" w:color="auto"/>
      </w:divBdr>
    </w:div>
    <w:div w:id="1199582559">
      <w:bodyDiv w:val="1"/>
      <w:marLeft w:val="0"/>
      <w:marRight w:val="0"/>
      <w:marTop w:val="0"/>
      <w:marBottom w:val="0"/>
      <w:divBdr>
        <w:top w:val="none" w:sz="0" w:space="0" w:color="auto"/>
        <w:left w:val="none" w:sz="0" w:space="0" w:color="auto"/>
        <w:bottom w:val="none" w:sz="0" w:space="0" w:color="auto"/>
        <w:right w:val="none" w:sz="0" w:space="0" w:color="auto"/>
      </w:divBdr>
      <w:divsChild>
        <w:div w:id="1871869229">
          <w:marLeft w:val="0"/>
          <w:marRight w:val="0"/>
          <w:marTop w:val="0"/>
          <w:marBottom w:val="0"/>
          <w:divBdr>
            <w:top w:val="none" w:sz="0" w:space="0" w:color="auto"/>
            <w:left w:val="none" w:sz="0" w:space="0" w:color="auto"/>
            <w:bottom w:val="none" w:sz="0" w:space="0" w:color="auto"/>
            <w:right w:val="none" w:sz="0" w:space="0" w:color="auto"/>
          </w:divBdr>
        </w:div>
        <w:div w:id="1517575052">
          <w:marLeft w:val="0"/>
          <w:marRight w:val="0"/>
          <w:marTop w:val="0"/>
          <w:marBottom w:val="0"/>
          <w:divBdr>
            <w:top w:val="none" w:sz="0" w:space="0" w:color="auto"/>
            <w:left w:val="none" w:sz="0" w:space="0" w:color="auto"/>
            <w:bottom w:val="none" w:sz="0" w:space="0" w:color="auto"/>
            <w:right w:val="none" w:sz="0" w:space="0" w:color="auto"/>
          </w:divBdr>
        </w:div>
        <w:div w:id="589392644">
          <w:marLeft w:val="0"/>
          <w:marRight w:val="0"/>
          <w:marTop w:val="0"/>
          <w:marBottom w:val="0"/>
          <w:divBdr>
            <w:top w:val="none" w:sz="0" w:space="0" w:color="auto"/>
            <w:left w:val="none" w:sz="0" w:space="0" w:color="auto"/>
            <w:bottom w:val="none" w:sz="0" w:space="0" w:color="auto"/>
            <w:right w:val="none" w:sz="0" w:space="0" w:color="auto"/>
          </w:divBdr>
        </w:div>
        <w:div w:id="673529822">
          <w:marLeft w:val="0"/>
          <w:marRight w:val="0"/>
          <w:marTop w:val="0"/>
          <w:marBottom w:val="0"/>
          <w:divBdr>
            <w:top w:val="none" w:sz="0" w:space="0" w:color="auto"/>
            <w:left w:val="none" w:sz="0" w:space="0" w:color="auto"/>
            <w:bottom w:val="none" w:sz="0" w:space="0" w:color="auto"/>
            <w:right w:val="none" w:sz="0" w:space="0" w:color="auto"/>
          </w:divBdr>
        </w:div>
        <w:div w:id="1149203983">
          <w:marLeft w:val="0"/>
          <w:marRight w:val="0"/>
          <w:marTop w:val="0"/>
          <w:marBottom w:val="0"/>
          <w:divBdr>
            <w:top w:val="none" w:sz="0" w:space="0" w:color="auto"/>
            <w:left w:val="none" w:sz="0" w:space="0" w:color="auto"/>
            <w:bottom w:val="none" w:sz="0" w:space="0" w:color="auto"/>
            <w:right w:val="none" w:sz="0" w:space="0" w:color="auto"/>
          </w:divBdr>
        </w:div>
      </w:divsChild>
    </w:div>
    <w:div w:id="1266155971">
      <w:bodyDiv w:val="1"/>
      <w:marLeft w:val="0"/>
      <w:marRight w:val="0"/>
      <w:marTop w:val="0"/>
      <w:marBottom w:val="0"/>
      <w:divBdr>
        <w:top w:val="none" w:sz="0" w:space="0" w:color="auto"/>
        <w:left w:val="none" w:sz="0" w:space="0" w:color="auto"/>
        <w:bottom w:val="none" w:sz="0" w:space="0" w:color="auto"/>
        <w:right w:val="none" w:sz="0" w:space="0" w:color="auto"/>
      </w:divBdr>
    </w:div>
    <w:div w:id="1400597036">
      <w:bodyDiv w:val="1"/>
      <w:marLeft w:val="0"/>
      <w:marRight w:val="0"/>
      <w:marTop w:val="0"/>
      <w:marBottom w:val="0"/>
      <w:divBdr>
        <w:top w:val="none" w:sz="0" w:space="0" w:color="auto"/>
        <w:left w:val="none" w:sz="0" w:space="0" w:color="auto"/>
        <w:bottom w:val="none" w:sz="0" w:space="0" w:color="auto"/>
        <w:right w:val="none" w:sz="0" w:space="0" w:color="auto"/>
      </w:divBdr>
    </w:div>
    <w:div w:id="1415394120">
      <w:bodyDiv w:val="1"/>
      <w:marLeft w:val="0"/>
      <w:marRight w:val="0"/>
      <w:marTop w:val="0"/>
      <w:marBottom w:val="0"/>
      <w:divBdr>
        <w:top w:val="none" w:sz="0" w:space="0" w:color="auto"/>
        <w:left w:val="none" w:sz="0" w:space="0" w:color="auto"/>
        <w:bottom w:val="none" w:sz="0" w:space="0" w:color="auto"/>
        <w:right w:val="none" w:sz="0" w:space="0" w:color="auto"/>
      </w:divBdr>
    </w:div>
    <w:div w:id="1592884295">
      <w:bodyDiv w:val="1"/>
      <w:marLeft w:val="0"/>
      <w:marRight w:val="0"/>
      <w:marTop w:val="0"/>
      <w:marBottom w:val="0"/>
      <w:divBdr>
        <w:top w:val="none" w:sz="0" w:space="0" w:color="auto"/>
        <w:left w:val="none" w:sz="0" w:space="0" w:color="auto"/>
        <w:bottom w:val="none" w:sz="0" w:space="0" w:color="auto"/>
        <w:right w:val="none" w:sz="0" w:space="0" w:color="auto"/>
      </w:divBdr>
    </w:div>
    <w:div w:id="1658849615">
      <w:bodyDiv w:val="1"/>
      <w:marLeft w:val="0"/>
      <w:marRight w:val="0"/>
      <w:marTop w:val="0"/>
      <w:marBottom w:val="0"/>
      <w:divBdr>
        <w:top w:val="none" w:sz="0" w:space="0" w:color="auto"/>
        <w:left w:val="none" w:sz="0" w:space="0" w:color="auto"/>
        <w:bottom w:val="none" w:sz="0" w:space="0" w:color="auto"/>
        <w:right w:val="none" w:sz="0" w:space="0" w:color="auto"/>
      </w:divBdr>
    </w:div>
    <w:div w:id="1755779304">
      <w:bodyDiv w:val="1"/>
      <w:marLeft w:val="0"/>
      <w:marRight w:val="0"/>
      <w:marTop w:val="0"/>
      <w:marBottom w:val="0"/>
      <w:divBdr>
        <w:top w:val="none" w:sz="0" w:space="0" w:color="auto"/>
        <w:left w:val="none" w:sz="0" w:space="0" w:color="auto"/>
        <w:bottom w:val="none" w:sz="0" w:space="0" w:color="auto"/>
        <w:right w:val="none" w:sz="0" w:space="0" w:color="auto"/>
      </w:divBdr>
    </w:div>
    <w:div w:id="1797016752">
      <w:bodyDiv w:val="1"/>
      <w:marLeft w:val="0"/>
      <w:marRight w:val="0"/>
      <w:marTop w:val="0"/>
      <w:marBottom w:val="0"/>
      <w:divBdr>
        <w:top w:val="none" w:sz="0" w:space="0" w:color="auto"/>
        <w:left w:val="none" w:sz="0" w:space="0" w:color="auto"/>
        <w:bottom w:val="none" w:sz="0" w:space="0" w:color="auto"/>
        <w:right w:val="none" w:sz="0" w:space="0" w:color="auto"/>
      </w:divBdr>
    </w:div>
    <w:div w:id="1973632913">
      <w:bodyDiv w:val="1"/>
      <w:marLeft w:val="0"/>
      <w:marRight w:val="0"/>
      <w:marTop w:val="0"/>
      <w:marBottom w:val="0"/>
      <w:divBdr>
        <w:top w:val="none" w:sz="0" w:space="0" w:color="auto"/>
        <w:left w:val="none" w:sz="0" w:space="0" w:color="auto"/>
        <w:bottom w:val="none" w:sz="0" w:space="0" w:color="auto"/>
        <w:right w:val="none" w:sz="0" w:space="0" w:color="auto"/>
      </w:divBdr>
    </w:div>
    <w:div w:id="1974822098">
      <w:bodyDiv w:val="1"/>
      <w:marLeft w:val="0"/>
      <w:marRight w:val="0"/>
      <w:marTop w:val="0"/>
      <w:marBottom w:val="0"/>
      <w:divBdr>
        <w:top w:val="none" w:sz="0" w:space="0" w:color="auto"/>
        <w:left w:val="none" w:sz="0" w:space="0" w:color="auto"/>
        <w:bottom w:val="none" w:sz="0" w:space="0" w:color="auto"/>
        <w:right w:val="none" w:sz="0" w:space="0" w:color="auto"/>
      </w:divBdr>
    </w:div>
    <w:div w:id="2128548224">
      <w:bodyDiv w:val="1"/>
      <w:marLeft w:val="0"/>
      <w:marRight w:val="0"/>
      <w:marTop w:val="0"/>
      <w:marBottom w:val="0"/>
      <w:divBdr>
        <w:top w:val="none" w:sz="0" w:space="0" w:color="auto"/>
        <w:left w:val="none" w:sz="0" w:space="0" w:color="auto"/>
        <w:bottom w:val="none" w:sz="0" w:space="0" w:color="auto"/>
        <w:right w:val="none" w:sz="0" w:space="0" w:color="auto"/>
      </w:divBdr>
      <w:divsChild>
        <w:div w:id="1479374039">
          <w:marLeft w:val="336"/>
          <w:marRight w:val="0"/>
          <w:marTop w:val="120"/>
          <w:marBottom w:val="312"/>
          <w:divBdr>
            <w:top w:val="none" w:sz="0" w:space="0" w:color="auto"/>
            <w:left w:val="none" w:sz="0" w:space="0" w:color="auto"/>
            <w:bottom w:val="none" w:sz="0" w:space="0" w:color="auto"/>
            <w:right w:val="none" w:sz="0" w:space="0" w:color="auto"/>
          </w:divBdr>
          <w:divsChild>
            <w:div w:id="10068334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Діти дошкільного віку</c:v>
                </c:pt>
                <c:pt idx="1">
                  <c:v>Діти шкільного віку</c:v>
                </c:pt>
                <c:pt idx="2">
                  <c:v>Особи працездатного віку</c:v>
                </c:pt>
                <c:pt idx="3">
                  <c:v>Пенсіонери</c:v>
                </c:pt>
              </c:strCache>
            </c:strRef>
          </c:cat>
          <c:val>
            <c:numRef>
              <c:f>Лист1!$B$2:$B$5</c:f>
              <c:numCache>
                <c:formatCode>General</c:formatCode>
                <c:ptCount val="4"/>
                <c:pt idx="0">
                  <c:v>7.4</c:v>
                </c:pt>
                <c:pt idx="1">
                  <c:v>10.4</c:v>
                </c:pt>
                <c:pt idx="2">
                  <c:v>61.3</c:v>
                </c:pt>
                <c:pt idx="3">
                  <c:v>20.9</c:v>
                </c:pt>
              </c:numCache>
            </c:numRef>
          </c:val>
          <c:extLst xmlns:c16r2="http://schemas.microsoft.com/office/drawing/2015/06/chart">
            <c:ext xmlns:c16="http://schemas.microsoft.com/office/drawing/2014/chart" uri="{C3380CC4-5D6E-409C-BE32-E72D297353CC}">
              <c16:uniqueId val="{00000000-410F-409B-AB53-21DAD01A6C5A}"/>
            </c:ext>
          </c:extLst>
        </c:ser>
        <c:ser>
          <c:idx val="1"/>
          <c:order val="1"/>
          <c:tx>
            <c:strRef>
              <c:f>Лист1!$C$1</c:f>
              <c:strCache>
                <c:ptCount val="1"/>
                <c:pt idx="0">
                  <c:v>Нетішинська ОТГ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Діти дошкільного віку</c:v>
                </c:pt>
                <c:pt idx="1">
                  <c:v>Діти шкільного віку</c:v>
                </c:pt>
                <c:pt idx="2">
                  <c:v>Особи працездатного віку</c:v>
                </c:pt>
                <c:pt idx="3">
                  <c:v>Пенсіонери</c:v>
                </c:pt>
              </c:strCache>
            </c:strRef>
          </c:cat>
          <c:val>
            <c:numRef>
              <c:f>Лист1!$C$2:$C$5</c:f>
              <c:numCache>
                <c:formatCode>General</c:formatCode>
                <c:ptCount val="4"/>
                <c:pt idx="0">
                  <c:v>8.4</c:v>
                </c:pt>
                <c:pt idx="1">
                  <c:v>12.9</c:v>
                </c:pt>
                <c:pt idx="2">
                  <c:v>72.400000000000006</c:v>
                </c:pt>
                <c:pt idx="3">
                  <c:v>6.3</c:v>
                </c:pt>
              </c:numCache>
            </c:numRef>
          </c:val>
          <c:extLst xmlns:c16r2="http://schemas.microsoft.com/office/drawing/2015/06/chart">
            <c:ext xmlns:c16="http://schemas.microsoft.com/office/drawing/2014/chart" uri="{C3380CC4-5D6E-409C-BE32-E72D297353CC}">
              <c16:uniqueId val="{00000001-410F-409B-AB53-21DAD01A6C5A}"/>
            </c:ext>
          </c:extLst>
        </c:ser>
        <c:dLbls>
          <c:showLegendKey val="0"/>
          <c:showVal val="0"/>
          <c:showCatName val="0"/>
          <c:showSerName val="0"/>
          <c:showPercent val="0"/>
          <c:showBubbleSize val="0"/>
        </c:dLbls>
        <c:gapWidth val="150"/>
        <c:axId val="354888400"/>
        <c:axId val="354884872"/>
      </c:barChart>
      <c:catAx>
        <c:axId val="354888400"/>
        <c:scaling>
          <c:orientation val="minMax"/>
        </c:scaling>
        <c:delete val="0"/>
        <c:axPos val="b"/>
        <c:numFmt formatCode="General" sourceLinked="0"/>
        <c:majorTickMark val="out"/>
        <c:minorTickMark val="none"/>
        <c:tickLblPos val="nextTo"/>
        <c:crossAx val="354884872"/>
        <c:crosses val="autoZero"/>
        <c:auto val="1"/>
        <c:lblAlgn val="ctr"/>
        <c:lblOffset val="100"/>
        <c:noMultiLvlLbl val="0"/>
      </c:catAx>
      <c:valAx>
        <c:axId val="354884872"/>
        <c:scaling>
          <c:orientation val="minMax"/>
          <c:max val="73"/>
        </c:scaling>
        <c:delete val="0"/>
        <c:axPos val="l"/>
        <c:majorGridlines/>
        <c:numFmt formatCode="General" sourceLinked="1"/>
        <c:majorTickMark val="out"/>
        <c:minorTickMark val="none"/>
        <c:tickLblPos val="nextTo"/>
        <c:crossAx val="354888400"/>
        <c:crosses val="autoZero"/>
        <c:crossBetween val="between"/>
      </c:valAx>
      <c:spPr>
        <a:ln>
          <a:noFill/>
        </a:ln>
        <a:scene3d>
          <a:camera prst="orthographicFront"/>
          <a:lightRig rig="threePt" dir="t"/>
        </a:scene3d>
        <a:sp3d prstMaterial="matte"/>
      </c:spPr>
    </c:plotArea>
    <c:legend>
      <c:legendPos val="b"/>
      <c:layout>
        <c:manualLayout>
          <c:xMode val="edge"/>
          <c:yMode val="edge"/>
          <c:x val="0.10248523622047249"/>
          <c:y val="0.86169601828163112"/>
          <c:w val="0.80529060800390062"/>
          <c:h val="0.13301522640900171"/>
        </c:manualLayout>
      </c:layout>
      <c:overlay val="0"/>
      <c:spPr>
        <a:ln>
          <a:noFill/>
        </a:ln>
      </c:sp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1.8432943277923594E-2"/>
                  <c:y val="-8.41029246344206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9D-48A9-B5E4-72EFE6786C25}"/>
                </c:ext>
                <c:ext xmlns:c15="http://schemas.microsoft.com/office/drawing/2012/chart" uri="{CE6537A1-D6FC-4f65-9D91-7224C49458BB}"/>
              </c:extLst>
            </c:dLbl>
            <c:dLbl>
              <c:idx val="1"/>
              <c:layout>
                <c:manualLayout>
                  <c:x val="7.2683362496354618E-3"/>
                  <c:y val="-0.289840644919385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9D-48A9-B5E4-72EFE6786C25}"/>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9D-48A9-B5E4-72EFE6786C25}"/>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вища освіта</c:v>
                </c:pt>
                <c:pt idx="1">
                  <c:v>середня освіта</c:v>
                </c:pt>
                <c:pt idx="2">
                  <c:v>початкова освіта</c:v>
                </c:pt>
              </c:strCache>
            </c:strRef>
          </c:cat>
          <c:val>
            <c:numRef>
              <c:f>Лист1!$B$2:$B$4</c:f>
              <c:numCache>
                <c:formatCode>0.0</c:formatCode>
                <c:ptCount val="3"/>
                <c:pt idx="0">
                  <c:v>39.742009333451058</c:v>
                </c:pt>
                <c:pt idx="1">
                  <c:v>59.782512987585321</c:v>
                </c:pt>
                <c:pt idx="2">
                  <c:v>0.47547767896451876</c:v>
                </c:pt>
              </c:numCache>
            </c:numRef>
          </c:val>
          <c:extLst xmlns:c16r2="http://schemas.microsoft.com/office/drawing/2015/06/chart">
            <c:ext xmlns:c16="http://schemas.microsoft.com/office/drawing/2014/chart" uri="{C3380CC4-5D6E-409C-BE32-E72D297353CC}">
              <c16:uniqueId val="{00000003-1A9D-48A9-B5E4-72EFE6786C25}"/>
            </c:ext>
          </c:extLst>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1786</c:v>
                </c:pt>
                <c:pt idx="1">
                  <c:v>2075</c:v>
                </c:pt>
                <c:pt idx="2">
                  <c:v>2425</c:v>
                </c:pt>
                <c:pt idx="3">
                  <c:v>2641</c:v>
                </c:pt>
                <c:pt idx="4">
                  <c:v>2878</c:v>
                </c:pt>
                <c:pt idx="5">
                  <c:v>3371</c:v>
                </c:pt>
              </c:numCache>
            </c:numRef>
          </c:val>
          <c:extLst xmlns:c16r2="http://schemas.microsoft.com/office/drawing/2015/06/chart">
            <c:ext xmlns:c16="http://schemas.microsoft.com/office/drawing/2014/chart" uri="{C3380CC4-5D6E-409C-BE32-E72D297353CC}">
              <c16:uniqueId val="{00000000-280D-44D4-82E1-29585643E733}"/>
            </c:ext>
          </c:extLst>
        </c:ser>
        <c:ser>
          <c:idx val="1"/>
          <c:order val="1"/>
          <c:tx>
            <c:strRef>
              <c:f>Лист1!$C$1</c:f>
              <c:strCache>
                <c:ptCount val="1"/>
                <c:pt idx="0">
                  <c:v>Нетішинська ОТГ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3934</c:v>
                </c:pt>
                <c:pt idx="1">
                  <c:v>4213</c:v>
                </c:pt>
                <c:pt idx="2">
                  <c:v>5164</c:v>
                </c:pt>
                <c:pt idx="3">
                  <c:v>5884</c:v>
                </c:pt>
                <c:pt idx="4">
                  <c:v>6476</c:v>
                </c:pt>
                <c:pt idx="5">
                  <c:v>7211</c:v>
                </c:pt>
              </c:numCache>
            </c:numRef>
          </c:val>
          <c:extLst xmlns:c16r2="http://schemas.microsoft.com/office/drawing/2015/06/chart">
            <c:ext xmlns:c16="http://schemas.microsoft.com/office/drawing/2014/chart" uri="{C3380CC4-5D6E-409C-BE32-E72D297353CC}">
              <c16:uniqueId val="{00000001-280D-44D4-82E1-29585643E733}"/>
            </c:ext>
          </c:extLst>
        </c:ser>
        <c:dLbls>
          <c:showLegendKey val="0"/>
          <c:showVal val="0"/>
          <c:showCatName val="0"/>
          <c:showSerName val="0"/>
          <c:showPercent val="0"/>
          <c:showBubbleSize val="0"/>
        </c:dLbls>
        <c:gapWidth val="150"/>
        <c:axId val="354898200"/>
        <c:axId val="354898592"/>
      </c:barChart>
      <c:catAx>
        <c:axId val="354898200"/>
        <c:scaling>
          <c:orientation val="minMax"/>
        </c:scaling>
        <c:delete val="0"/>
        <c:axPos val="b"/>
        <c:numFmt formatCode="General" sourceLinked="1"/>
        <c:majorTickMark val="out"/>
        <c:minorTickMark val="none"/>
        <c:tickLblPos val="nextTo"/>
        <c:crossAx val="354898592"/>
        <c:crosses val="autoZero"/>
        <c:auto val="1"/>
        <c:lblAlgn val="ctr"/>
        <c:lblOffset val="100"/>
        <c:noMultiLvlLbl val="0"/>
      </c:catAx>
      <c:valAx>
        <c:axId val="354898592"/>
        <c:scaling>
          <c:orientation val="minMax"/>
        </c:scaling>
        <c:delete val="0"/>
        <c:axPos val="l"/>
        <c:majorGridlines/>
        <c:numFmt formatCode="General" sourceLinked="1"/>
        <c:majorTickMark val="out"/>
        <c:minorTickMark val="none"/>
        <c:tickLblPos val="nextTo"/>
        <c:crossAx val="3548982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Податкові надходження</c:v>
                </c:pt>
              </c:strCache>
            </c:strRef>
          </c:tx>
          <c:marker>
            <c:symbol val="none"/>
          </c:marker>
          <c:dLbls>
            <c:dLbl>
              <c:idx val="0"/>
              <c:layout>
                <c:manualLayout>
                  <c:x val="-7.2575277048702314E-2"/>
                  <c:y val="-4.0682414698162822E-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0C8-42A6-841A-B0F15C7B1D89}"/>
                </c:ext>
                <c:ext xmlns:c15="http://schemas.microsoft.com/office/drawing/2012/chart" uri="{CE6537A1-D6FC-4f65-9D91-7224C49458BB}"/>
              </c:extLst>
            </c:dLbl>
            <c:dLbl>
              <c:idx val="1"/>
              <c:layout>
                <c:manualLayout>
                  <c:x val="-4.7112314085739695E-2"/>
                  <c:y val="4.3243969503811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C8-42A6-841A-B0F15C7B1D89}"/>
                </c:ext>
                <c:ext xmlns:c15="http://schemas.microsoft.com/office/drawing/2012/chart" uri="{CE6537A1-D6FC-4f65-9D91-7224C49458BB}"/>
              </c:extLst>
            </c:dLbl>
            <c:dLbl>
              <c:idx val="4"/>
              <c:layout>
                <c:manualLayout>
                  <c:x val="-3.7841571886847412E-2"/>
                  <c:y val="4.32439695038120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0C8-42A6-841A-B0F15C7B1D89}"/>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16.8</c:v>
                </c:pt>
                <c:pt idx="1">
                  <c:v>18.5</c:v>
                </c:pt>
                <c:pt idx="2">
                  <c:v>9.5</c:v>
                </c:pt>
                <c:pt idx="3">
                  <c:v>8.9</c:v>
                </c:pt>
                <c:pt idx="4">
                  <c:v>-0.8</c:v>
                </c:pt>
                <c:pt idx="5">
                  <c:v>17.3</c:v>
                </c:pt>
              </c:numCache>
            </c:numRef>
          </c:val>
          <c:smooth val="0"/>
          <c:extLst xmlns:c16r2="http://schemas.microsoft.com/office/drawing/2015/06/chart">
            <c:ext xmlns:c16="http://schemas.microsoft.com/office/drawing/2014/chart" uri="{C3380CC4-5D6E-409C-BE32-E72D297353CC}">
              <c16:uniqueId val="{00000003-40C8-42A6-841A-B0F15C7B1D89}"/>
            </c:ext>
          </c:extLst>
        </c:ser>
        <c:ser>
          <c:idx val="1"/>
          <c:order val="1"/>
          <c:tx>
            <c:strRef>
              <c:f>Лист1!$C$1</c:f>
              <c:strCache>
                <c:ptCount val="1"/>
                <c:pt idx="0">
                  <c:v>Субвенції бюджетів вищих рівнів</c:v>
                </c:pt>
              </c:strCache>
            </c:strRef>
          </c:tx>
          <c:marker>
            <c:symbol val="none"/>
          </c:marker>
          <c:dLbls>
            <c:dLbl>
              <c:idx val="0"/>
              <c:layout>
                <c:manualLayout>
                  <c:x val="-3.7037037037037056E-2"/>
                  <c:y val="-4.7619047619047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0C8-42A6-841A-B0F15C7B1D89}"/>
                </c:ext>
                <c:ext xmlns:c15="http://schemas.microsoft.com/office/drawing/2012/chart" uri="{CE6537A1-D6FC-4f65-9D91-7224C49458BB}"/>
              </c:extLst>
            </c:dLbl>
            <c:dLbl>
              <c:idx val="1"/>
              <c:layout>
                <c:manualLayout>
                  <c:x val="-5.5555555555555455E-2"/>
                  <c:y val="-4.3650793650793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0C8-42A6-841A-B0F15C7B1D89}"/>
                </c:ext>
                <c:ext xmlns:c15="http://schemas.microsoft.com/office/drawing/2012/chart" uri="{CE6537A1-D6FC-4f65-9D91-7224C49458BB}"/>
              </c:extLst>
            </c:dLbl>
            <c:dLbl>
              <c:idx val="2"/>
              <c:layout>
                <c:manualLayout>
                  <c:x val="-9.9537037037037243E-2"/>
                  <c:y val="1.9841269841269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0C8-42A6-841A-B0F15C7B1D89}"/>
                </c:ext>
                <c:ext xmlns:c15="http://schemas.microsoft.com/office/drawing/2012/chart" uri="{CE6537A1-D6FC-4f65-9D91-7224C49458BB}"/>
              </c:extLst>
            </c:dLbl>
            <c:dLbl>
              <c:idx val="4"/>
              <c:layout>
                <c:manualLayout>
                  <c:x val="-6.0185185185185147E-2"/>
                  <c:y val="-4.7619047619047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0C8-42A6-841A-B0F15C7B1D89}"/>
                </c:ext>
                <c:ext xmlns:c15="http://schemas.microsoft.com/office/drawing/2012/chart" uri="{CE6537A1-D6FC-4f65-9D91-7224C49458BB}"/>
              </c:extLst>
            </c:dLbl>
            <c:dLbl>
              <c:idx val="5"/>
              <c:layout>
                <c:manualLayout>
                  <c:x val="-6.7129629629629664E-2"/>
                  <c:y val="3.96825396825398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0C8-42A6-841A-B0F15C7B1D8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26.9</c:v>
                </c:pt>
                <c:pt idx="1">
                  <c:v>25.8</c:v>
                </c:pt>
                <c:pt idx="2">
                  <c:v>299.5</c:v>
                </c:pt>
                <c:pt idx="3">
                  <c:v>-69.599999999999994</c:v>
                </c:pt>
                <c:pt idx="4">
                  <c:v>166.2</c:v>
                </c:pt>
                <c:pt idx="5">
                  <c:v>-17.7</c:v>
                </c:pt>
              </c:numCache>
            </c:numRef>
          </c:val>
          <c:smooth val="0"/>
          <c:extLst xmlns:c16r2="http://schemas.microsoft.com/office/drawing/2015/06/chart">
            <c:ext xmlns:c16="http://schemas.microsoft.com/office/drawing/2014/chart" uri="{C3380CC4-5D6E-409C-BE32-E72D297353CC}">
              <c16:uniqueId val="{00000009-40C8-42A6-841A-B0F15C7B1D89}"/>
            </c:ext>
          </c:extLst>
        </c:ser>
        <c:ser>
          <c:idx val="2"/>
          <c:order val="2"/>
          <c:tx>
            <c:strRef>
              <c:f>Лист1!$D$1</c:f>
              <c:strCache>
                <c:ptCount val="1"/>
                <c:pt idx="0">
                  <c:v>Всього дохідна частина бюджету</c:v>
                </c:pt>
              </c:strCache>
            </c:strRef>
          </c:tx>
          <c:marker>
            <c:symbol val="none"/>
          </c:marker>
          <c:dLbls>
            <c:dLbl>
              <c:idx val="0"/>
              <c:layout>
                <c:manualLayout>
                  <c:x val="-3.7037037037037056E-2"/>
                  <c:y val="3.57142857142857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0C8-42A6-841A-B0F15C7B1D89}"/>
                </c:ext>
                <c:ext xmlns:c15="http://schemas.microsoft.com/office/drawing/2012/chart" uri="{CE6537A1-D6FC-4f65-9D91-7224C49458BB}"/>
              </c:extLst>
            </c:dLbl>
            <c:dLbl>
              <c:idx val="1"/>
              <c:layout>
                <c:manualLayout>
                  <c:x val="-6.9444444444445325E-3"/>
                  <c:y val="-2.38095238095238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0C8-42A6-841A-B0F15C7B1D89}"/>
                </c:ext>
                <c:ext xmlns:c15="http://schemas.microsoft.com/office/drawing/2012/chart" uri="{CE6537A1-D6FC-4f65-9D91-7224C49458BB}"/>
              </c:extLst>
            </c:dLbl>
            <c:dLbl>
              <c:idx val="2"/>
              <c:layout>
                <c:manualLayout>
                  <c:x val="-4.8611111111111112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0C8-42A6-841A-B0F15C7B1D89}"/>
                </c:ext>
                <c:ext xmlns:c15="http://schemas.microsoft.com/office/drawing/2012/chart" uri="{CE6537A1-D6FC-4f65-9D91-7224C49458BB}"/>
              </c:extLst>
            </c:dLbl>
            <c:dLbl>
              <c:idx val="3"/>
              <c:layout>
                <c:manualLayout>
                  <c:x val="-3.9351851851851853E-2"/>
                  <c:y val="-5.55555555555556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0C8-42A6-841A-B0F15C7B1D89}"/>
                </c:ext>
                <c:ext xmlns:c15="http://schemas.microsoft.com/office/drawing/2012/chart" uri="{CE6537A1-D6FC-4f65-9D91-7224C49458BB}"/>
              </c:extLst>
            </c:dLbl>
            <c:dLbl>
              <c:idx val="4"/>
              <c:layout>
                <c:manualLayout>
                  <c:x val="-4.1666666666666664E-2"/>
                  <c:y val="-5.15873015873015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0C8-42A6-841A-B0F15C7B1D8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General</c:formatCode>
                <c:ptCount val="6"/>
                <c:pt idx="0">
                  <c:v>14.9</c:v>
                </c:pt>
                <c:pt idx="1">
                  <c:v>20.9</c:v>
                </c:pt>
                <c:pt idx="2">
                  <c:v>97.4</c:v>
                </c:pt>
                <c:pt idx="3">
                  <c:v>-39.1</c:v>
                </c:pt>
                <c:pt idx="4">
                  <c:v>51.3</c:v>
                </c:pt>
                <c:pt idx="5">
                  <c:v>-2.1</c:v>
                </c:pt>
              </c:numCache>
            </c:numRef>
          </c:val>
          <c:smooth val="0"/>
          <c:extLst xmlns:c16r2="http://schemas.microsoft.com/office/drawing/2015/06/chart">
            <c:ext xmlns:c16="http://schemas.microsoft.com/office/drawing/2014/chart" uri="{C3380CC4-5D6E-409C-BE32-E72D297353CC}">
              <c16:uniqueId val="{0000000F-40C8-42A6-841A-B0F15C7B1D89}"/>
            </c:ext>
          </c:extLst>
        </c:ser>
        <c:dLbls>
          <c:showLegendKey val="0"/>
          <c:showVal val="0"/>
          <c:showCatName val="0"/>
          <c:showSerName val="0"/>
          <c:showPercent val="0"/>
          <c:showBubbleSize val="0"/>
        </c:dLbls>
        <c:smooth val="0"/>
        <c:axId val="354901728"/>
        <c:axId val="354897808"/>
      </c:lineChart>
      <c:catAx>
        <c:axId val="354901728"/>
        <c:scaling>
          <c:orientation val="minMax"/>
        </c:scaling>
        <c:delete val="0"/>
        <c:axPos val="b"/>
        <c:numFmt formatCode="General" sourceLinked="1"/>
        <c:majorTickMark val="out"/>
        <c:minorTickMark val="none"/>
        <c:tickLblPos val="nextTo"/>
        <c:crossAx val="354897808"/>
        <c:crosses val="autoZero"/>
        <c:auto val="1"/>
        <c:lblAlgn val="ctr"/>
        <c:lblOffset val="1000"/>
        <c:noMultiLvlLbl val="0"/>
      </c:catAx>
      <c:valAx>
        <c:axId val="354897808"/>
        <c:scaling>
          <c:orientation val="minMax"/>
          <c:max val="305"/>
        </c:scaling>
        <c:delete val="0"/>
        <c:axPos val="l"/>
        <c:majorGridlines/>
        <c:numFmt formatCode="General" sourceLinked="1"/>
        <c:majorTickMark val="out"/>
        <c:minorTickMark val="none"/>
        <c:tickLblPos val="nextTo"/>
        <c:crossAx val="354901728"/>
        <c:crosses val="autoZero"/>
        <c:crossBetween val="between"/>
      </c:valAx>
    </c:plotArea>
    <c:legend>
      <c:legendPos val="b"/>
      <c:layout>
        <c:manualLayout>
          <c:xMode val="edge"/>
          <c:yMode val="edge"/>
          <c:x val="0.22762947418892154"/>
          <c:y val="0.77083821003059705"/>
          <c:w val="0.77014290080405212"/>
          <c:h val="0.2099328449482587"/>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dLbls>
            <c:dLbl>
              <c:idx val="3"/>
              <c:layout>
                <c:manualLayout>
                  <c:x val="-4.2482688019895874E-2"/>
                  <c:y val="8.9154642923357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707-4632-8E6B-C4DDB192324F}"/>
                </c:ext>
                <c:ext xmlns:c15="http://schemas.microsoft.com/office/drawing/2012/chart" uri="{CE6537A1-D6FC-4f65-9D91-7224C49458BB}"/>
              </c:extLst>
            </c:dLbl>
            <c:dLbl>
              <c:idx val="5"/>
              <c:layout>
                <c:manualLayout>
                  <c:x val="-4.0167869641294825E-2"/>
                  <c:y val="5.11804774403199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07-4632-8E6B-C4DDB192324F}"/>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73.599999999999994</c:v>
                </c:pt>
                <c:pt idx="1">
                  <c:v>70.8</c:v>
                </c:pt>
                <c:pt idx="2">
                  <c:v>69.7</c:v>
                </c:pt>
                <c:pt idx="3">
                  <c:v>38.6</c:v>
                </c:pt>
                <c:pt idx="4">
                  <c:v>69.400000000000006</c:v>
                </c:pt>
                <c:pt idx="5">
                  <c:v>46.2</c:v>
                </c:pt>
                <c:pt idx="6">
                  <c:v>54.7</c:v>
                </c:pt>
              </c:numCache>
            </c:numRef>
          </c:val>
          <c:smooth val="0"/>
          <c:extLst xmlns:c16r2="http://schemas.microsoft.com/office/drawing/2015/06/chart">
            <c:ext xmlns:c16="http://schemas.microsoft.com/office/drawing/2014/chart" uri="{C3380CC4-5D6E-409C-BE32-E72D297353CC}">
              <c16:uniqueId val="{00000002-2707-4632-8E6B-C4DDB192324F}"/>
            </c:ext>
          </c:extLst>
        </c:ser>
        <c:dLbls>
          <c:showLegendKey val="0"/>
          <c:showVal val="0"/>
          <c:showCatName val="0"/>
          <c:showSerName val="0"/>
          <c:showPercent val="0"/>
          <c:showBubbleSize val="0"/>
        </c:dLbls>
        <c:marker val="1"/>
        <c:smooth val="0"/>
        <c:axId val="354900944"/>
        <c:axId val="354896632"/>
      </c:lineChart>
      <c:catAx>
        <c:axId val="354900944"/>
        <c:scaling>
          <c:orientation val="minMax"/>
        </c:scaling>
        <c:delete val="0"/>
        <c:axPos val="b"/>
        <c:numFmt formatCode="General" sourceLinked="1"/>
        <c:majorTickMark val="out"/>
        <c:minorTickMark val="none"/>
        <c:tickLblPos val="nextTo"/>
        <c:crossAx val="354896632"/>
        <c:crosses val="autoZero"/>
        <c:auto val="1"/>
        <c:lblAlgn val="ctr"/>
        <c:lblOffset val="100"/>
        <c:noMultiLvlLbl val="0"/>
      </c:catAx>
      <c:valAx>
        <c:axId val="354896632"/>
        <c:scaling>
          <c:orientation val="minMax"/>
          <c:min val="30"/>
        </c:scaling>
        <c:delete val="0"/>
        <c:axPos val="l"/>
        <c:majorGridlines/>
        <c:numFmt formatCode="General" sourceLinked="1"/>
        <c:majorTickMark val="out"/>
        <c:minorTickMark val="none"/>
        <c:tickLblPos val="nextTo"/>
        <c:crossAx val="354900944"/>
        <c:crosses val="autoZero"/>
        <c:crossBetween val="between"/>
      </c:valAx>
    </c:plotArea>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Частка спеціального фонду,%</c:v>
                </c:pt>
              </c:strCache>
            </c:strRef>
          </c:tx>
          <c:invertIfNegative val="0"/>
          <c:dLbls>
            <c:dLbl>
              <c:idx val="4"/>
              <c:layout>
                <c:manualLayout>
                  <c:x val="-1.6203703703703703E-2"/>
                  <c:y val="7.275048233154523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BBA-4AA2-90A9-5D95713820DB}"/>
                </c:ext>
                <c:ext xmlns:c15="http://schemas.microsoft.com/office/drawing/2012/chart" uri="{CE6537A1-D6FC-4f65-9D91-7224C49458BB}"/>
              </c:extLst>
            </c:dLbl>
            <c:dLbl>
              <c:idx val="5"/>
              <c:layout>
                <c:manualLayout>
                  <c:x val="-1.388888888888901E-2"/>
                  <c:y val="-7.93650793650788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BA-4AA2-90A9-5D95713820DB}"/>
                </c:ext>
                <c:ext xmlns:c15="http://schemas.microsoft.com/office/drawing/2012/chart" uri="{CE6537A1-D6FC-4f65-9D91-7224C49458BB}"/>
              </c:extLst>
            </c:dLbl>
            <c:dLbl>
              <c:idx val="6"/>
              <c:layout>
                <c:manualLayout>
                  <c:x val="-3.4722222222222224E-2"/>
                  <c:y val="-7.93650793650788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BBA-4AA2-90A9-5D95713820D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Лист1!$B$2:$B$8</c:f>
              <c:numCache>
                <c:formatCode>General</c:formatCode>
                <c:ptCount val="7"/>
                <c:pt idx="0">
                  <c:v>7.8</c:v>
                </c:pt>
                <c:pt idx="1">
                  <c:v>4.4000000000000004</c:v>
                </c:pt>
                <c:pt idx="2">
                  <c:v>6.9</c:v>
                </c:pt>
                <c:pt idx="3">
                  <c:v>6.3</c:v>
                </c:pt>
                <c:pt idx="4">
                  <c:v>7.4</c:v>
                </c:pt>
                <c:pt idx="5">
                  <c:v>10.3</c:v>
                </c:pt>
                <c:pt idx="6">
                  <c:v>10.4</c:v>
                </c:pt>
              </c:numCache>
            </c:numRef>
          </c:val>
          <c:extLst xmlns:c16r2="http://schemas.microsoft.com/office/drawing/2015/06/chart">
            <c:ext xmlns:c16="http://schemas.microsoft.com/office/drawing/2014/chart" uri="{C3380CC4-5D6E-409C-BE32-E72D297353CC}">
              <c16:uniqueId val="{00000003-BBBA-4AA2-90A9-5D95713820DB}"/>
            </c:ext>
            <c:ext xmlns:c15="http://schemas.microsoft.com/office/drawing/2012/chart" uri="{02D57815-91ED-43cb-92C2-25804820EDAC}">
              <c15:filteredCategoryTitle>
                <c15:cat>
                  <c:numRef>
                    <c:extLst xmlns:c16r2="http://schemas.microsoft.com/office/drawing/2015/06/chart" xmlns:c16="http://schemas.microsoft.com/office/drawing/2014/chart">
                      <c:ext uri="{02D57815-91ED-43cb-92C2-25804820EDAC}">
                        <c15:formulaRef>
                          <c15:sqref>Лист1!$A$2:$A$8</c15:sqref>
                        </c15:formulaRef>
                      </c:ext>
                    </c:extLst>
                    <c:numCache>
                      <c:formatCode>General</c:formatCode>
                      <c:ptCount val="7"/>
                      <c:pt idx="0">
                        <c:v>2010</c:v>
                      </c:pt>
                      <c:pt idx="1">
                        <c:v>2011</c:v>
                      </c:pt>
                      <c:pt idx="2">
                        <c:v>2012</c:v>
                      </c:pt>
                      <c:pt idx="3">
                        <c:v>2013</c:v>
                      </c:pt>
                      <c:pt idx="4">
                        <c:v>2014</c:v>
                      </c:pt>
                      <c:pt idx="5">
                        <c:v>2015</c:v>
                      </c:pt>
                      <c:pt idx="6">
                        <c:v>2016</c:v>
                      </c:pt>
                    </c:numCache>
                  </c:numRef>
                </c15:cat>
              </c15:filteredCategoryTitle>
            </c:ext>
          </c:extLst>
        </c:ser>
        <c:ser>
          <c:idx val="1"/>
          <c:order val="1"/>
          <c:tx>
            <c:strRef>
              <c:f>Лист1!$C$1</c:f>
              <c:strCache>
                <c:ptCount val="1"/>
                <c:pt idx="0">
                  <c:v>Частка загального фонду,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Лист1!$C$2:$C$8</c:f>
              <c:numCache>
                <c:formatCode>General</c:formatCode>
                <c:ptCount val="7"/>
                <c:pt idx="0">
                  <c:v>92.2</c:v>
                </c:pt>
                <c:pt idx="1">
                  <c:v>95.6</c:v>
                </c:pt>
                <c:pt idx="2">
                  <c:v>93.1</c:v>
                </c:pt>
                <c:pt idx="3">
                  <c:v>93.7</c:v>
                </c:pt>
                <c:pt idx="4">
                  <c:v>92.6</c:v>
                </c:pt>
                <c:pt idx="5">
                  <c:v>89.7</c:v>
                </c:pt>
                <c:pt idx="6">
                  <c:v>89.6</c:v>
                </c:pt>
              </c:numCache>
            </c:numRef>
          </c:val>
          <c:extLst xmlns:c16r2="http://schemas.microsoft.com/office/drawing/2015/06/chart">
            <c:ext xmlns:c16="http://schemas.microsoft.com/office/drawing/2014/chart" uri="{C3380CC4-5D6E-409C-BE32-E72D297353CC}">
              <c16:uniqueId val="{00000004-BBBA-4AA2-90A9-5D95713820DB}"/>
            </c:ext>
            <c:ext xmlns:c15="http://schemas.microsoft.com/office/drawing/2012/chart" uri="{02D57815-91ED-43cb-92C2-25804820EDAC}">
              <c15:filteredCategoryTitle>
                <c15:cat>
                  <c:numRef>
                    <c:extLst xmlns:c16r2="http://schemas.microsoft.com/office/drawing/2015/06/chart" xmlns:c16="http://schemas.microsoft.com/office/drawing/2014/chart">
                      <c:ext uri="{02D57815-91ED-43cb-92C2-25804820EDAC}">
                        <c15:formulaRef>
                          <c15:sqref>Лист1!$A$2:$A$8</c15:sqref>
                        </c15:formulaRef>
                      </c:ext>
                    </c:extLst>
                    <c:numCache>
                      <c:formatCode>General</c:formatCode>
                      <c:ptCount val="7"/>
                      <c:pt idx="0">
                        <c:v>2010</c:v>
                      </c:pt>
                      <c:pt idx="1">
                        <c:v>2011</c:v>
                      </c:pt>
                      <c:pt idx="2">
                        <c:v>2012</c:v>
                      </c:pt>
                      <c:pt idx="3">
                        <c:v>2013</c:v>
                      </c:pt>
                      <c:pt idx="4">
                        <c:v>2014</c:v>
                      </c:pt>
                      <c:pt idx="5">
                        <c:v>2015</c:v>
                      </c:pt>
                      <c:pt idx="6">
                        <c:v>2016</c:v>
                      </c:pt>
                    </c:numCache>
                  </c:numRef>
                </c15:cat>
              </c15:filteredCategoryTitle>
            </c:ext>
          </c:extLst>
        </c:ser>
        <c:dLbls>
          <c:showLegendKey val="0"/>
          <c:showVal val="0"/>
          <c:showCatName val="0"/>
          <c:showSerName val="0"/>
          <c:showPercent val="0"/>
          <c:showBubbleSize val="0"/>
        </c:dLbls>
        <c:gapWidth val="150"/>
        <c:shape val="box"/>
        <c:axId val="354897416"/>
        <c:axId val="354902512"/>
        <c:axId val="299328144"/>
      </c:bar3DChart>
      <c:catAx>
        <c:axId val="354897416"/>
        <c:scaling>
          <c:orientation val="minMax"/>
        </c:scaling>
        <c:delete val="1"/>
        <c:axPos val="b"/>
        <c:numFmt formatCode="General" sourceLinked="1"/>
        <c:majorTickMark val="out"/>
        <c:minorTickMark val="none"/>
        <c:tickLblPos val="nextTo"/>
        <c:crossAx val="354902512"/>
        <c:crosses val="autoZero"/>
        <c:auto val="1"/>
        <c:lblAlgn val="ctr"/>
        <c:lblOffset val="100"/>
        <c:noMultiLvlLbl val="0"/>
      </c:catAx>
      <c:valAx>
        <c:axId val="354902512"/>
        <c:scaling>
          <c:orientation val="minMax"/>
        </c:scaling>
        <c:delete val="0"/>
        <c:axPos val="l"/>
        <c:majorGridlines/>
        <c:numFmt formatCode="General" sourceLinked="1"/>
        <c:majorTickMark val="out"/>
        <c:minorTickMark val="none"/>
        <c:tickLblPos val="nextTo"/>
        <c:crossAx val="354897416"/>
        <c:crosses val="autoZero"/>
        <c:crossBetween val="between"/>
      </c:valAx>
      <c:serAx>
        <c:axId val="299328144"/>
        <c:scaling>
          <c:orientation val="minMax"/>
        </c:scaling>
        <c:delete val="1"/>
        <c:axPos val="b"/>
        <c:majorTickMark val="out"/>
        <c:minorTickMark val="none"/>
        <c:tickLblPos val="none"/>
        <c:crossAx val="354902512"/>
        <c:crosses val="autoZero"/>
      </c:ser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Діти дошкільного віку</c:v>
                </c:pt>
                <c:pt idx="1">
                  <c:v>Діти шкільного віку</c:v>
                </c:pt>
                <c:pt idx="2">
                  <c:v>Особи працездатного віку</c:v>
                </c:pt>
                <c:pt idx="3">
                  <c:v>Пенсіонери</c:v>
                </c:pt>
              </c:strCache>
            </c:strRef>
          </c:cat>
          <c:val>
            <c:numRef>
              <c:f>Лист1!$B$2:$B$5</c:f>
              <c:numCache>
                <c:formatCode>General</c:formatCode>
                <c:ptCount val="4"/>
                <c:pt idx="0">
                  <c:v>8.2000000000000011</c:v>
                </c:pt>
                <c:pt idx="1">
                  <c:v>12.4</c:v>
                </c:pt>
                <c:pt idx="2">
                  <c:v>56.3</c:v>
                </c:pt>
                <c:pt idx="3" formatCode="0.0">
                  <c:v>23</c:v>
                </c:pt>
              </c:numCache>
            </c:numRef>
          </c:val>
          <c:extLst xmlns:c16r2="http://schemas.microsoft.com/office/drawing/2015/06/chart">
            <c:ext xmlns:c16="http://schemas.microsoft.com/office/drawing/2014/chart" uri="{C3380CC4-5D6E-409C-BE32-E72D297353CC}">
              <c16:uniqueId val="{00000000-0AD3-4897-842B-A7AE7868F6E2}"/>
            </c:ext>
          </c:extLst>
        </c:ser>
        <c:ser>
          <c:idx val="1"/>
          <c:order val="1"/>
          <c:tx>
            <c:strRef>
              <c:f>Лист1!$C$1</c:f>
              <c:strCache>
                <c:ptCount val="1"/>
                <c:pt idx="0">
                  <c:v>Нетішинська ОТГ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Діти дошкільного віку</c:v>
                </c:pt>
                <c:pt idx="1">
                  <c:v>Діти шкільного віку</c:v>
                </c:pt>
                <c:pt idx="2">
                  <c:v>Особи працездатного віку</c:v>
                </c:pt>
                <c:pt idx="3">
                  <c:v>Пенсіонери</c:v>
                </c:pt>
              </c:strCache>
            </c:strRef>
          </c:cat>
          <c:val>
            <c:numRef>
              <c:f>Лист1!$C$2:$C$5</c:f>
              <c:numCache>
                <c:formatCode>General</c:formatCode>
                <c:ptCount val="4"/>
                <c:pt idx="0">
                  <c:v>5.8</c:v>
                </c:pt>
                <c:pt idx="1">
                  <c:v>11.1</c:v>
                </c:pt>
                <c:pt idx="2">
                  <c:v>38.6</c:v>
                </c:pt>
                <c:pt idx="3">
                  <c:v>54.6</c:v>
                </c:pt>
              </c:numCache>
            </c:numRef>
          </c:val>
          <c:extLst xmlns:c16r2="http://schemas.microsoft.com/office/drawing/2015/06/chart">
            <c:ext xmlns:c16="http://schemas.microsoft.com/office/drawing/2014/chart" uri="{C3380CC4-5D6E-409C-BE32-E72D297353CC}">
              <c16:uniqueId val="{00000001-0AD3-4897-842B-A7AE7868F6E2}"/>
            </c:ext>
          </c:extLst>
        </c:ser>
        <c:dLbls>
          <c:showLegendKey val="0"/>
          <c:showVal val="0"/>
          <c:showCatName val="0"/>
          <c:showSerName val="0"/>
          <c:showPercent val="0"/>
          <c:showBubbleSize val="0"/>
        </c:dLbls>
        <c:gapWidth val="150"/>
        <c:axId val="354893888"/>
        <c:axId val="354888792"/>
      </c:barChart>
      <c:catAx>
        <c:axId val="354893888"/>
        <c:scaling>
          <c:orientation val="minMax"/>
        </c:scaling>
        <c:delete val="0"/>
        <c:axPos val="b"/>
        <c:numFmt formatCode="General" sourceLinked="0"/>
        <c:majorTickMark val="out"/>
        <c:minorTickMark val="none"/>
        <c:tickLblPos val="nextTo"/>
        <c:crossAx val="354888792"/>
        <c:crosses val="autoZero"/>
        <c:auto val="1"/>
        <c:lblAlgn val="ctr"/>
        <c:lblOffset val="100"/>
        <c:noMultiLvlLbl val="0"/>
      </c:catAx>
      <c:valAx>
        <c:axId val="354888792"/>
        <c:scaling>
          <c:orientation val="minMax"/>
        </c:scaling>
        <c:delete val="0"/>
        <c:axPos val="l"/>
        <c:majorGridlines/>
        <c:numFmt formatCode="General" sourceLinked="1"/>
        <c:majorTickMark val="out"/>
        <c:minorTickMark val="none"/>
        <c:tickLblPos val="nextTo"/>
        <c:crossAx val="354893888"/>
        <c:crosses val="autoZero"/>
        <c:crossBetween val="between"/>
      </c:valAx>
    </c:plotArea>
    <c:legend>
      <c:legendPos val="b"/>
      <c:layout>
        <c:manualLayout>
          <c:xMode val="edge"/>
          <c:yMode val="edge"/>
          <c:x val="9.3225976961214652E-2"/>
          <c:y val="0.88062335958005244"/>
          <c:w val="0.81817767570720257"/>
          <c:h val="9.5567116610423705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Коефіціент природного приросту </c:v>
                </c:pt>
                <c:pt idx="1">
                  <c:v>Загальний коефіцієнт міграційного приросту</c:v>
                </c:pt>
              </c:strCache>
            </c:strRef>
          </c:cat>
          <c:val>
            <c:numRef>
              <c:f>Лист1!$B$2:$B$3</c:f>
              <c:numCache>
                <c:formatCode>General</c:formatCode>
                <c:ptCount val="2"/>
                <c:pt idx="0">
                  <c:v>-0.4</c:v>
                </c:pt>
                <c:pt idx="1">
                  <c:v>-2.1</c:v>
                </c:pt>
              </c:numCache>
            </c:numRef>
          </c:val>
          <c:extLst xmlns:c16r2="http://schemas.microsoft.com/office/drawing/2015/06/chart">
            <c:ext xmlns:c16="http://schemas.microsoft.com/office/drawing/2014/chart" uri="{C3380CC4-5D6E-409C-BE32-E72D297353CC}">
              <c16:uniqueId val="{00000000-498C-4BC1-BB0E-1D002F0CB22D}"/>
            </c:ext>
          </c:extLst>
        </c:ser>
        <c:ser>
          <c:idx val="1"/>
          <c:order val="1"/>
          <c:tx>
            <c:strRef>
              <c:f>Лист1!$C$1</c:f>
              <c:strCache>
                <c:ptCount val="1"/>
                <c:pt idx="0">
                  <c:v> м. Нетішин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Коефіціент природного приросту </c:v>
                </c:pt>
                <c:pt idx="1">
                  <c:v>Загальний коефіцієнт міграційного приросту</c:v>
                </c:pt>
              </c:strCache>
            </c:strRef>
          </c:cat>
          <c:val>
            <c:numRef>
              <c:f>Лист1!$C$2:$C$3</c:f>
              <c:numCache>
                <c:formatCode>General</c:formatCode>
                <c:ptCount val="2"/>
                <c:pt idx="0">
                  <c:v>5.7</c:v>
                </c:pt>
                <c:pt idx="1">
                  <c:v>-3.7</c:v>
                </c:pt>
              </c:numCache>
            </c:numRef>
          </c:val>
          <c:extLst xmlns:c16r2="http://schemas.microsoft.com/office/drawing/2015/06/chart">
            <c:ext xmlns:c16="http://schemas.microsoft.com/office/drawing/2014/chart" uri="{C3380CC4-5D6E-409C-BE32-E72D297353CC}">
              <c16:uniqueId val="{00000001-498C-4BC1-BB0E-1D002F0CB22D}"/>
            </c:ext>
          </c:extLst>
        </c:ser>
        <c:dLbls>
          <c:showLegendKey val="0"/>
          <c:showVal val="0"/>
          <c:showCatName val="0"/>
          <c:showSerName val="0"/>
          <c:showPercent val="0"/>
          <c:showBubbleSize val="0"/>
        </c:dLbls>
        <c:gapWidth val="150"/>
        <c:axId val="354894672"/>
        <c:axId val="354886832"/>
      </c:barChart>
      <c:catAx>
        <c:axId val="354894672"/>
        <c:scaling>
          <c:orientation val="minMax"/>
        </c:scaling>
        <c:delete val="0"/>
        <c:axPos val="b"/>
        <c:numFmt formatCode="General" sourceLinked="0"/>
        <c:majorTickMark val="out"/>
        <c:minorTickMark val="none"/>
        <c:tickLblPos val="high"/>
        <c:crossAx val="354886832"/>
        <c:crosses val="autoZero"/>
        <c:auto val="1"/>
        <c:lblAlgn val="ctr"/>
        <c:lblOffset val="400"/>
        <c:noMultiLvlLbl val="0"/>
      </c:catAx>
      <c:valAx>
        <c:axId val="354886832"/>
        <c:scaling>
          <c:orientation val="minMax"/>
          <c:max val="6"/>
          <c:min val="-4"/>
        </c:scaling>
        <c:delete val="0"/>
        <c:axPos val="l"/>
        <c:majorGridlines/>
        <c:numFmt formatCode="General" sourceLinked="1"/>
        <c:majorTickMark val="out"/>
        <c:minorTickMark val="none"/>
        <c:tickLblPos val="nextTo"/>
        <c:crossAx val="354894672"/>
        <c:crosses val="autoZero"/>
        <c:crossBetween val="between"/>
      </c:valAx>
    </c:plotArea>
    <c:legend>
      <c:legendPos val="b"/>
      <c:layout>
        <c:manualLayout>
          <c:xMode val="edge"/>
          <c:yMode val="edge"/>
          <c:x val="7.3489720034995723E-2"/>
          <c:y val="0.90840113735783024"/>
          <c:w val="0.89700185914260722"/>
          <c:h val="6.778933883264680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Коефіціент природного приросту </c:v>
                </c:pt>
                <c:pt idx="1">
                  <c:v>Загальний коефіцієнт міграційного приросту</c:v>
                </c:pt>
              </c:strCache>
            </c:strRef>
          </c:cat>
          <c:val>
            <c:numRef>
              <c:f>Лист1!$B$2:$B$3</c:f>
              <c:numCache>
                <c:formatCode>General</c:formatCode>
                <c:ptCount val="2"/>
                <c:pt idx="0">
                  <c:v>-12.7</c:v>
                </c:pt>
                <c:pt idx="1">
                  <c:v>-10.9</c:v>
                </c:pt>
              </c:numCache>
            </c:numRef>
          </c:val>
          <c:extLst xmlns:c16r2="http://schemas.microsoft.com/office/drawing/2015/06/chart">
            <c:ext xmlns:c16="http://schemas.microsoft.com/office/drawing/2014/chart" uri="{C3380CC4-5D6E-409C-BE32-E72D297353CC}">
              <c16:uniqueId val="{00000000-AFEA-4DD7-803E-65528AC95D61}"/>
            </c:ext>
          </c:extLst>
        </c:ser>
        <c:ser>
          <c:idx val="1"/>
          <c:order val="1"/>
          <c:tx>
            <c:strRef>
              <c:f>Лист1!$C$1</c:f>
              <c:strCache>
                <c:ptCount val="1"/>
                <c:pt idx="0">
                  <c:v>Нетішинська ОТГ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Коефіціент природного приросту </c:v>
                </c:pt>
                <c:pt idx="1">
                  <c:v>Загальний коефіцієнт міграційного приросту</c:v>
                </c:pt>
              </c:strCache>
            </c:strRef>
          </c:cat>
          <c:val>
            <c:numRef>
              <c:f>Лист1!$C$2:$C$3</c:f>
              <c:numCache>
                <c:formatCode>General</c:formatCode>
                <c:ptCount val="2"/>
                <c:pt idx="0" formatCode="0.0">
                  <c:v>-28</c:v>
                </c:pt>
                <c:pt idx="1">
                  <c:v>-25.7</c:v>
                </c:pt>
              </c:numCache>
            </c:numRef>
          </c:val>
          <c:extLst xmlns:c16r2="http://schemas.microsoft.com/office/drawing/2015/06/chart">
            <c:ext xmlns:c16="http://schemas.microsoft.com/office/drawing/2014/chart" uri="{C3380CC4-5D6E-409C-BE32-E72D297353CC}">
              <c16:uniqueId val="{00000001-AFEA-4DD7-803E-65528AC95D61}"/>
            </c:ext>
          </c:extLst>
        </c:ser>
        <c:dLbls>
          <c:showLegendKey val="0"/>
          <c:showVal val="0"/>
          <c:showCatName val="0"/>
          <c:showSerName val="0"/>
          <c:showPercent val="0"/>
          <c:showBubbleSize val="0"/>
        </c:dLbls>
        <c:gapWidth val="150"/>
        <c:axId val="354886440"/>
        <c:axId val="354885264"/>
      </c:barChart>
      <c:catAx>
        <c:axId val="354886440"/>
        <c:scaling>
          <c:orientation val="minMax"/>
        </c:scaling>
        <c:delete val="0"/>
        <c:axPos val="b"/>
        <c:numFmt formatCode="General" sourceLinked="0"/>
        <c:majorTickMark val="out"/>
        <c:minorTickMark val="none"/>
        <c:tickLblPos val="high"/>
        <c:crossAx val="354885264"/>
        <c:crosses val="autoZero"/>
        <c:auto val="1"/>
        <c:lblAlgn val="ctr"/>
        <c:lblOffset val="100"/>
        <c:noMultiLvlLbl val="0"/>
      </c:catAx>
      <c:valAx>
        <c:axId val="354885264"/>
        <c:scaling>
          <c:orientation val="minMax"/>
          <c:min val="-30"/>
        </c:scaling>
        <c:delete val="0"/>
        <c:axPos val="l"/>
        <c:majorGridlines/>
        <c:numFmt formatCode="General" sourceLinked="1"/>
        <c:majorTickMark val="out"/>
        <c:minorTickMark val="none"/>
        <c:tickLblPos val="nextTo"/>
        <c:crossAx val="354886440"/>
        <c:crosses val="autoZero"/>
        <c:crossBetween val="between"/>
      </c:valAx>
    </c:plotArea>
    <c:legend>
      <c:legendPos val="b"/>
      <c:layout>
        <c:manualLayout>
          <c:xMode val="edge"/>
          <c:yMode val="edge"/>
          <c:x val="6.4230460775736423E-2"/>
          <c:y val="0.900464629421318"/>
          <c:w val="0.81135371099445908"/>
          <c:h val="7.5725846769153768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dLbl>
              <c:idx val="0"/>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E3-403E-B4DE-789F36156D1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Загальне навантаження, осіб</c:v>
                </c:pt>
                <c:pt idx="1">
                  <c:v>Навантаження особами молодшому за працездатний</c:v>
                </c:pt>
                <c:pt idx="2">
                  <c:v>Навантаження особами старшому за працездатний</c:v>
                </c:pt>
              </c:strCache>
            </c:strRef>
          </c:cat>
          <c:val>
            <c:numRef>
              <c:f>Лист1!$B$2:$B$4</c:f>
              <c:numCache>
                <c:formatCode>General</c:formatCode>
                <c:ptCount val="3"/>
                <c:pt idx="0">
                  <c:v>717</c:v>
                </c:pt>
                <c:pt idx="1">
                  <c:v>278</c:v>
                </c:pt>
                <c:pt idx="2">
                  <c:v>439</c:v>
                </c:pt>
              </c:numCache>
            </c:numRef>
          </c:val>
          <c:extLst xmlns:c16r2="http://schemas.microsoft.com/office/drawing/2015/06/chart">
            <c:ext xmlns:c16="http://schemas.microsoft.com/office/drawing/2014/chart" uri="{C3380CC4-5D6E-409C-BE32-E72D297353CC}">
              <c16:uniqueId val="{00000001-D4E3-403E-B4DE-789F36156D1C}"/>
            </c:ext>
          </c:extLst>
        </c:ser>
        <c:ser>
          <c:idx val="1"/>
          <c:order val="1"/>
          <c:tx>
            <c:strRef>
              <c:f>Лист1!$C$1</c:f>
              <c:strCache>
                <c:ptCount val="1"/>
                <c:pt idx="0">
                  <c:v>Нетішинська ОТГ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Загальне навантаження, осіб</c:v>
                </c:pt>
                <c:pt idx="1">
                  <c:v>Навантаження особами молодшому за працездатний</c:v>
                </c:pt>
                <c:pt idx="2">
                  <c:v>Навантаження особами старшому за працездатний</c:v>
                </c:pt>
              </c:strCache>
            </c:strRef>
          </c:cat>
          <c:val>
            <c:numRef>
              <c:f>Лист1!$C$2:$C$4</c:f>
              <c:numCache>
                <c:formatCode>General</c:formatCode>
                <c:ptCount val="3"/>
                <c:pt idx="0">
                  <c:v>447</c:v>
                </c:pt>
                <c:pt idx="1">
                  <c:v>301</c:v>
                </c:pt>
                <c:pt idx="2">
                  <c:v>147</c:v>
                </c:pt>
              </c:numCache>
            </c:numRef>
          </c:val>
          <c:extLst xmlns:c16r2="http://schemas.microsoft.com/office/drawing/2015/06/chart">
            <c:ext xmlns:c16="http://schemas.microsoft.com/office/drawing/2014/chart" uri="{C3380CC4-5D6E-409C-BE32-E72D297353CC}">
              <c16:uniqueId val="{00000002-D4E3-403E-B4DE-789F36156D1C}"/>
            </c:ext>
          </c:extLst>
        </c:ser>
        <c:dLbls>
          <c:showLegendKey val="0"/>
          <c:showVal val="0"/>
          <c:showCatName val="0"/>
          <c:showSerName val="0"/>
          <c:showPercent val="0"/>
          <c:showBubbleSize val="0"/>
        </c:dLbls>
        <c:gapWidth val="150"/>
        <c:axId val="354891144"/>
        <c:axId val="354892712"/>
      </c:barChart>
      <c:catAx>
        <c:axId val="354891144"/>
        <c:scaling>
          <c:orientation val="minMax"/>
        </c:scaling>
        <c:delete val="0"/>
        <c:axPos val="b"/>
        <c:numFmt formatCode="General" sourceLinked="0"/>
        <c:majorTickMark val="out"/>
        <c:minorTickMark val="none"/>
        <c:tickLblPos val="nextTo"/>
        <c:crossAx val="354892712"/>
        <c:crosses val="autoZero"/>
        <c:auto val="1"/>
        <c:lblAlgn val="ctr"/>
        <c:lblOffset val="100"/>
        <c:noMultiLvlLbl val="0"/>
      </c:catAx>
      <c:valAx>
        <c:axId val="354892712"/>
        <c:scaling>
          <c:orientation val="minMax"/>
          <c:max val="730"/>
        </c:scaling>
        <c:delete val="0"/>
        <c:axPos val="l"/>
        <c:majorGridlines/>
        <c:numFmt formatCode="General" sourceLinked="1"/>
        <c:majorTickMark val="out"/>
        <c:minorTickMark val="none"/>
        <c:tickLblPos val="nextTo"/>
        <c:crossAx val="354891144"/>
        <c:crosses val="autoZero"/>
        <c:crossBetween val="between"/>
      </c:valAx>
    </c:plotArea>
    <c:legend>
      <c:legendPos val="b"/>
      <c:layout>
        <c:manualLayout>
          <c:xMode val="edge"/>
          <c:yMode val="edge"/>
          <c:x val="6.5256087780694083E-2"/>
          <c:y val="0.90443288338957661"/>
          <c:w val="0.87180263925343116"/>
          <c:h val="7.1757592800899883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Частка економічно активного населення, %</c:v>
                </c:pt>
                <c:pt idx="1">
                  <c:v>Рівень безробіття (за методологією МОП), %</c:v>
                </c:pt>
              </c:strCache>
            </c:strRef>
          </c:cat>
          <c:val>
            <c:numRef>
              <c:f>Лист1!$B$2:$B$3</c:f>
              <c:numCache>
                <c:formatCode>General</c:formatCode>
                <c:ptCount val="2"/>
                <c:pt idx="0">
                  <c:v>68.5</c:v>
                </c:pt>
                <c:pt idx="1">
                  <c:v>10.4</c:v>
                </c:pt>
              </c:numCache>
            </c:numRef>
          </c:val>
          <c:extLst xmlns:c16r2="http://schemas.microsoft.com/office/drawing/2015/06/chart">
            <c:ext xmlns:c16="http://schemas.microsoft.com/office/drawing/2014/chart" uri="{C3380CC4-5D6E-409C-BE32-E72D297353CC}">
              <c16:uniqueId val="{00000000-8450-4D2B-BFBB-C27F46F6F6E7}"/>
            </c:ext>
          </c:extLst>
        </c:ser>
        <c:ser>
          <c:idx val="1"/>
          <c:order val="1"/>
          <c:tx>
            <c:strRef>
              <c:f>Лист1!$C$1</c:f>
              <c:strCache>
                <c:ptCount val="1"/>
                <c:pt idx="0">
                  <c:v>Нетішинська ОТГ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Частка економічно активного населення, %</c:v>
                </c:pt>
                <c:pt idx="1">
                  <c:v>Рівень безробіття (за методологією МОП), %</c:v>
                </c:pt>
              </c:strCache>
            </c:strRef>
          </c:cat>
          <c:val>
            <c:numRef>
              <c:f>Лист1!$C$2:$C$3</c:f>
              <c:numCache>
                <c:formatCode>General</c:formatCode>
                <c:ptCount val="2"/>
                <c:pt idx="0">
                  <c:v>35.6</c:v>
                </c:pt>
                <c:pt idx="1">
                  <c:v>11.7</c:v>
                </c:pt>
              </c:numCache>
            </c:numRef>
          </c:val>
          <c:extLst xmlns:c16r2="http://schemas.microsoft.com/office/drawing/2015/06/chart">
            <c:ext xmlns:c16="http://schemas.microsoft.com/office/drawing/2014/chart" uri="{C3380CC4-5D6E-409C-BE32-E72D297353CC}">
              <c16:uniqueId val="{00000001-8450-4D2B-BFBB-C27F46F6F6E7}"/>
            </c:ext>
          </c:extLst>
        </c:ser>
        <c:dLbls>
          <c:showLegendKey val="0"/>
          <c:showVal val="0"/>
          <c:showCatName val="0"/>
          <c:showSerName val="0"/>
          <c:showPercent val="0"/>
          <c:showBubbleSize val="0"/>
        </c:dLbls>
        <c:gapWidth val="150"/>
        <c:axId val="354893104"/>
        <c:axId val="354886048"/>
      </c:barChart>
      <c:catAx>
        <c:axId val="354893104"/>
        <c:scaling>
          <c:orientation val="minMax"/>
        </c:scaling>
        <c:delete val="0"/>
        <c:axPos val="b"/>
        <c:numFmt formatCode="General" sourceLinked="0"/>
        <c:majorTickMark val="out"/>
        <c:minorTickMark val="none"/>
        <c:tickLblPos val="nextTo"/>
        <c:txPr>
          <a:bodyPr/>
          <a:lstStyle/>
          <a:p>
            <a:pPr>
              <a:defRPr sz="900"/>
            </a:pPr>
            <a:endParaRPr lang="uk-UA"/>
          </a:p>
        </c:txPr>
        <c:crossAx val="354886048"/>
        <c:crosses val="autoZero"/>
        <c:auto val="1"/>
        <c:lblAlgn val="ctr"/>
        <c:lblOffset val="100"/>
        <c:noMultiLvlLbl val="0"/>
      </c:catAx>
      <c:valAx>
        <c:axId val="354886048"/>
        <c:scaling>
          <c:orientation val="minMax"/>
          <c:max val="75"/>
        </c:scaling>
        <c:delete val="0"/>
        <c:axPos val="l"/>
        <c:majorGridlines/>
        <c:numFmt formatCode="General" sourceLinked="1"/>
        <c:majorTickMark val="out"/>
        <c:minorTickMark val="none"/>
        <c:tickLblPos val="nextTo"/>
        <c:crossAx val="35489310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Обсяг реалізованої промислової продукції, млн. грн.</c:v>
                </c:pt>
              </c:strCache>
            </c:strRef>
          </c:tx>
          <c:explosion val="25"/>
          <c:dLbls>
            <c:dLbl>
              <c:idx val="0"/>
              <c:layout>
                <c:manualLayout>
                  <c:x val="8.3808508311462082E-2"/>
                  <c:y val="-0.118309586301712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7D-4B21-9243-B82C1DB85823}"/>
                </c:ext>
                <c:ext xmlns:c15="http://schemas.microsoft.com/office/drawing/2012/chart" uri="{CE6537A1-D6FC-4f65-9D91-7224C49458BB}"/>
              </c:extLst>
            </c:dLbl>
            <c:dLbl>
              <c:idx val="1"/>
              <c:layout>
                <c:manualLayout>
                  <c:x val="-8.49973571011957E-2"/>
                  <c:y val="-2.1089863767029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7D-4B21-9243-B82C1DB8582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Хмельницька область</c:v>
                </c:pt>
                <c:pt idx="1">
                  <c:v>Нетішнська ОТГ</c:v>
                </c:pt>
              </c:strCache>
            </c:strRef>
          </c:cat>
          <c:val>
            <c:numRef>
              <c:f>Лист1!$B$2:$B$3</c:f>
              <c:numCache>
                <c:formatCode>General</c:formatCode>
                <c:ptCount val="2"/>
                <c:pt idx="0">
                  <c:v>26358.3</c:v>
                </c:pt>
                <c:pt idx="1">
                  <c:v>5246.6</c:v>
                </c:pt>
              </c:numCache>
            </c:numRef>
          </c:val>
          <c:extLst xmlns:c16r2="http://schemas.microsoft.com/office/drawing/2015/06/chart">
            <c:ext xmlns:c16="http://schemas.microsoft.com/office/drawing/2014/chart" uri="{C3380CC4-5D6E-409C-BE32-E72D297353CC}">
              <c16:uniqueId val="{00000002-6D7D-4B21-9243-B82C1DB85823}"/>
            </c:ext>
          </c:extLst>
        </c:ser>
        <c:dLbls>
          <c:showLegendKey val="0"/>
          <c:showVal val="0"/>
          <c:showCatName val="0"/>
          <c:showSerName val="0"/>
          <c:showPercent val="0"/>
          <c:showBubbleSize val="0"/>
          <c:showLeaderLines val="1"/>
        </c:dLbls>
      </c:pie3DChart>
    </c:plotArea>
    <c:legend>
      <c:legendPos val="b"/>
      <c:layout>
        <c:manualLayout>
          <c:xMode val="edge"/>
          <c:yMode val="edge"/>
          <c:x val="6.1188939924176594E-2"/>
          <c:y val="0.88459161354831273"/>
          <c:w val="0.88919619422572149"/>
          <c:h val="9.159886264217082E-2"/>
        </c:manualLayout>
      </c:layout>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Стуктура  реалізованої промислової продукції, млн. грн.</c:v>
                </c:pt>
              </c:strCache>
            </c:strRef>
          </c:tx>
          <c:explosion val="25"/>
          <c:dLbls>
            <c:dLbl>
              <c:idx val="0"/>
              <c:layout>
                <c:manualLayout>
                  <c:x val="0.15751063435650059"/>
                  <c:y val="-0.1249447834693977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37-48BC-8EBE-2D5C3668E759}"/>
                </c:ext>
                <c:ext xmlns:c15="http://schemas.microsoft.com/office/drawing/2012/chart" uri="{CE6537A1-D6FC-4f65-9D91-7224C49458BB}"/>
              </c:extLst>
            </c:dLbl>
            <c:dLbl>
              <c:idx val="1"/>
              <c:layout>
                <c:manualLayout>
                  <c:x val="-8.0041705832794699E-2"/>
                  <c:y val="3.751942803854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37-48BC-8EBE-2D5C3668E75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Виробництво та розподіл елекроенергії</c:v>
                </c:pt>
                <c:pt idx="1">
                  <c:v>Інші види діяльності</c:v>
                </c:pt>
              </c:strCache>
            </c:strRef>
          </c:cat>
          <c:val>
            <c:numRef>
              <c:f>Лист1!$B$2:$B$3</c:f>
              <c:numCache>
                <c:formatCode>General</c:formatCode>
                <c:ptCount val="2"/>
                <c:pt idx="0">
                  <c:v>96.8</c:v>
                </c:pt>
                <c:pt idx="1">
                  <c:v>3.2</c:v>
                </c:pt>
              </c:numCache>
            </c:numRef>
          </c:val>
          <c:extLst xmlns:c16r2="http://schemas.microsoft.com/office/drawing/2015/06/chart">
            <c:ext xmlns:c16="http://schemas.microsoft.com/office/drawing/2014/chart" uri="{C3380CC4-5D6E-409C-BE32-E72D297353CC}">
              <c16:uniqueId val="{00000002-F337-48BC-8EBE-2D5C3668E759}"/>
            </c:ext>
          </c:extLst>
        </c:ser>
        <c:dLbls>
          <c:showLegendKey val="0"/>
          <c:showVal val="0"/>
          <c:showCatName val="0"/>
          <c:showSerName val="0"/>
          <c:showPercent val="0"/>
          <c:showBubbleSize val="0"/>
          <c:showLeaderLines val="1"/>
        </c:dLbls>
      </c:pie3DChart>
      <c:spPr>
        <a:ln>
          <a:noFill/>
        </a:ln>
      </c:spPr>
    </c:plotArea>
    <c:legend>
      <c:legendPos val="b"/>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Хмельницька обл.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20.3</c:v>
                </c:pt>
              </c:numCache>
            </c:numRef>
          </c:val>
          <c:extLst xmlns:c16r2="http://schemas.microsoft.com/office/drawing/2015/06/chart">
            <c:ext xmlns:c16="http://schemas.microsoft.com/office/drawing/2014/chart" uri="{C3380CC4-5D6E-409C-BE32-E72D297353CC}">
              <c16:uniqueId val="{00000000-5EB4-4B37-889C-4164809FCF80}"/>
            </c:ext>
          </c:extLst>
        </c:ser>
        <c:ser>
          <c:idx val="1"/>
          <c:order val="1"/>
          <c:tx>
            <c:strRef>
              <c:f>Лист1!$C$1</c:f>
              <c:strCache>
                <c:ptCount val="1"/>
                <c:pt idx="0">
                  <c:v>Нетішинська ОТГ разом із ВП «ХАЕС» ДП «НАЕК Енергоатом»)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129.19999999999999</c:v>
                </c:pt>
              </c:numCache>
            </c:numRef>
          </c:val>
          <c:extLst xmlns:c16r2="http://schemas.microsoft.com/office/drawing/2015/06/chart">
            <c:ext xmlns:c16="http://schemas.microsoft.com/office/drawing/2014/chart" uri="{C3380CC4-5D6E-409C-BE32-E72D297353CC}">
              <c16:uniqueId val="{00000001-5EB4-4B37-889C-4164809FCF80}"/>
            </c:ext>
          </c:extLst>
        </c:ser>
        <c:ser>
          <c:idx val="2"/>
          <c:order val="2"/>
          <c:tx>
            <c:strRef>
              <c:f>Лист1!$D$1</c:f>
              <c:strCache>
                <c:ptCount val="1"/>
                <c:pt idx="0">
                  <c:v>Нетішинська ОТГ без ВП «ХАЕС» ДП «НАЕК Енергоатом»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45.7</c:v>
                </c:pt>
              </c:numCache>
            </c:numRef>
          </c:val>
          <c:extLst xmlns:c16r2="http://schemas.microsoft.com/office/drawing/2015/06/chart">
            <c:ext xmlns:c16="http://schemas.microsoft.com/office/drawing/2014/chart" uri="{C3380CC4-5D6E-409C-BE32-E72D297353CC}">
              <c16:uniqueId val="{00000002-5EB4-4B37-889C-4164809FCF80}"/>
            </c:ext>
          </c:extLst>
        </c:ser>
        <c:dLbls>
          <c:showLegendKey val="0"/>
          <c:showVal val="0"/>
          <c:showCatName val="0"/>
          <c:showSerName val="0"/>
          <c:showPercent val="0"/>
          <c:showBubbleSize val="0"/>
        </c:dLbls>
        <c:gapWidth val="150"/>
        <c:axId val="354887616"/>
        <c:axId val="354888008"/>
      </c:barChart>
      <c:catAx>
        <c:axId val="354887616"/>
        <c:scaling>
          <c:orientation val="minMax"/>
        </c:scaling>
        <c:delete val="0"/>
        <c:axPos val="b"/>
        <c:numFmt formatCode="General" sourceLinked="1"/>
        <c:majorTickMark val="out"/>
        <c:minorTickMark val="none"/>
        <c:tickLblPos val="nextTo"/>
        <c:crossAx val="354888008"/>
        <c:crosses val="autoZero"/>
        <c:auto val="1"/>
        <c:lblAlgn val="ctr"/>
        <c:lblOffset val="100"/>
        <c:noMultiLvlLbl val="0"/>
      </c:catAx>
      <c:valAx>
        <c:axId val="354888008"/>
        <c:scaling>
          <c:orientation val="minMax"/>
          <c:max val="135"/>
        </c:scaling>
        <c:delete val="0"/>
        <c:axPos val="l"/>
        <c:majorGridlines/>
        <c:numFmt formatCode="General" sourceLinked="1"/>
        <c:majorTickMark val="out"/>
        <c:minorTickMark val="none"/>
        <c:tickLblPos val="nextTo"/>
        <c:crossAx val="3548876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6820-AAF6-4F5C-AC32-23FCEF5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50403</Words>
  <Characters>28731</Characters>
  <Application>Microsoft Office Word</Application>
  <DocSecurity>0</DocSecurity>
  <Lines>239</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Стратегія Нетішинської ОТГ</vt:lpstr>
      <vt:lpstr>Стратегія Нетішинської ОТГ</vt:lpstr>
    </vt:vector>
  </TitlesOfParts>
  <Manager>Стратегія Нетішинська ОТГ</Manager>
  <Company>Стратегія Нетішинська ОТГ</Company>
  <LinksUpToDate>false</LinksUpToDate>
  <CharactersWithSpaces>78977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 Нетішинської ОТГ</dc:title>
  <dc:subject>Стратегія Нетішинська ОТГ</dc:subject>
  <dc:creator>Стратегія Нетішинська ОТГ</dc:creator>
  <cp:lastModifiedBy>ПК</cp:lastModifiedBy>
  <cp:revision>3</cp:revision>
  <cp:lastPrinted>2016-07-08T09:11:00Z</cp:lastPrinted>
  <dcterms:created xsi:type="dcterms:W3CDTF">2016-11-23T16:23:00Z</dcterms:created>
  <dcterms:modified xsi:type="dcterms:W3CDTF">2016-11-23T16:23:00Z</dcterms:modified>
</cp:coreProperties>
</file>